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Borders>
          <w:bottom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536"/>
      </w:tblGrid>
      <w:tr w:rsidR="004E2D38" w:rsidRPr="00D92776" w:rsidTr="004B44A6">
        <w:trPr>
          <w:trHeight w:val="1560"/>
        </w:trPr>
        <w:tc>
          <w:tcPr>
            <w:tcW w:w="4395" w:type="dxa"/>
          </w:tcPr>
          <w:p w:rsidR="004E2D38" w:rsidRPr="00D92776" w:rsidRDefault="004E2D38" w:rsidP="004B44A6">
            <w:pPr>
              <w:jc w:val="center"/>
              <w:rPr>
                <w:b/>
                <w:sz w:val="18"/>
              </w:rPr>
            </w:pPr>
          </w:p>
          <w:p w:rsidR="004E2D38" w:rsidRPr="00D92776" w:rsidRDefault="004E2D38" w:rsidP="004B44A6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D92776">
              <w:rPr>
                <w:rFonts w:ascii="Times New Roman" w:hAnsi="Times New Roman"/>
              </w:rPr>
              <w:t xml:space="preserve">ГОСУДАРСТВЕННЫЙ </w:t>
            </w:r>
          </w:p>
          <w:p w:rsidR="004E2D38" w:rsidRPr="00D92776" w:rsidRDefault="004E2D38" w:rsidP="004B44A6">
            <w:pPr>
              <w:pStyle w:val="1"/>
              <w:spacing w:line="240" w:lineRule="auto"/>
              <w:rPr>
                <w:rFonts w:ascii="Times New Roman" w:hAnsi="Times New Roman"/>
                <w:bCs/>
              </w:rPr>
            </w:pPr>
            <w:r w:rsidRPr="00D92776">
              <w:rPr>
                <w:rFonts w:ascii="Times New Roman" w:hAnsi="Times New Roman"/>
              </w:rPr>
              <w:t>КОМИТЕТ РЕСПУБЛИКИ   ТАТАРСТАН ПО ЗАКУПКАМ</w:t>
            </w:r>
          </w:p>
          <w:p w:rsidR="004E2D38" w:rsidRPr="00D92776" w:rsidRDefault="004E2D38" w:rsidP="004B44A6">
            <w:pPr>
              <w:jc w:val="center"/>
            </w:pPr>
          </w:p>
        </w:tc>
        <w:tc>
          <w:tcPr>
            <w:tcW w:w="1276" w:type="dxa"/>
          </w:tcPr>
          <w:p w:rsidR="004E2D38" w:rsidRPr="00D92776" w:rsidRDefault="004E2D38" w:rsidP="004B44A6">
            <w:pPr>
              <w:jc w:val="center"/>
            </w:pPr>
          </w:p>
          <w:p w:rsidR="004E2D38" w:rsidRPr="00D92776" w:rsidRDefault="004E2D38" w:rsidP="004B44A6">
            <w:pPr>
              <w:jc w:val="center"/>
            </w:pPr>
            <w:r w:rsidRPr="00D92776">
              <w:rPr>
                <w:noProof/>
              </w:rPr>
              <w:drawing>
                <wp:inline distT="0" distB="0" distL="0" distR="0" wp14:anchorId="68CAE1D8" wp14:editId="4A46FBC0">
                  <wp:extent cx="723900" cy="7010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4E2D38" w:rsidRPr="00D92776" w:rsidRDefault="004E2D38" w:rsidP="004B44A6">
            <w:pPr>
              <w:jc w:val="center"/>
              <w:rPr>
                <w:b/>
                <w:sz w:val="24"/>
              </w:rPr>
            </w:pPr>
          </w:p>
          <w:p w:rsidR="004E2D38" w:rsidRPr="00D92776" w:rsidRDefault="004E2D38" w:rsidP="004B44A6">
            <w:pPr>
              <w:pStyle w:val="1"/>
              <w:spacing w:line="240" w:lineRule="auto"/>
              <w:jc w:val="left"/>
              <w:rPr>
                <w:rFonts w:ascii="Times New Roman" w:hAnsi="Times New Roman"/>
              </w:rPr>
            </w:pPr>
            <w:r w:rsidRPr="00D92776">
              <w:rPr>
                <w:rFonts w:ascii="Times New Roman" w:hAnsi="Times New Roman"/>
              </w:rPr>
              <w:t>ТАТАРСТАН</w:t>
            </w:r>
            <w:r w:rsidRPr="00D92776">
              <w:rPr>
                <w:rFonts w:ascii="Times New Roman" w:hAnsi="Times New Roman"/>
                <w:lang w:val="tt-RU"/>
              </w:rPr>
              <w:t xml:space="preserve"> </w:t>
            </w:r>
            <w:r w:rsidRPr="00D92776">
              <w:rPr>
                <w:rFonts w:ascii="Times New Roman" w:hAnsi="Times New Roman"/>
              </w:rPr>
              <w:t>РЕСПУБЛИКАСЫНЫ</w:t>
            </w:r>
            <w:r w:rsidRPr="00D92776">
              <w:rPr>
                <w:rFonts w:ascii="Times New Roman" w:hAnsi="Times New Roman"/>
                <w:lang w:val="tt-RU"/>
              </w:rPr>
              <w:t>Ң</w:t>
            </w:r>
            <w:r w:rsidRPr="00D92776">
              <w:rPr>
                <w:rFonts w:ascii="Times New Roman" w:hAnsi="Times New Roman"/>
              </w:rPr>
              <w:t xml:space="preserve"> </w:t>
            </w:r>
          </w:p>
          <w:p w:rsidR="004E2D38" w:rsidRPr="00D92776" w:rsidRDefault="004E2D38" w:rsidP="004B44A6">
            <w:pPr>
              <w:jc w:val="center"/>
              <w:rPr>
                <w:b/>
                <w:sz w:val="24"/>
                <w:lang w:val="be-BY"/>
              </w:rPr>
            </w:pPr>
            <w:r w:rsidRPr="00D92776">
              <w:rPr>
                <w:b/>
                <w:sz w:val="24"/>
                <w:lang w:val="be-BY"/>
              </w:rPr>
              <w:t xml:space="preserve">САТЫП АЛУЛАР БУЕНЧА </w:t>
            </w:r>
          </w:p>
          <w:p w:rsidR="004E2D38" w:rsidRPr="00D92776" w:rsidRDefault="004E2D38" w:rsidP="004B44A6">
            <w:pPr>
              <w:jc w:val="center"/>
              <w:rPr>
                <w:b/>
                <w:sz w:val="18"/>
              </w:rPr>
            </w:pPr>
            <w:r w:rsidRPr="00D92776">
              <w:rPr>
                <w:b/>
                <w:sz w:val="24"/>
                <w:lang w:val="be-BY"/>
              </w:rPr>
              <w:t>Д</w:t>
            </w:r>
            <w:r w:rsidRPr="00D92776">
              <w:rPr>
                <w:b/>
                <w:sz w:val="24"/>
                <w:lang w:val="tt-RU"/>
              </w:rPr>
              <w:t>Ә</w:t>
            </w:r>
            <w:r w:rsidRPr="00D92776">
              <w:rPr>
                <w:b/>
                <w:sz w:val="24"/>
                <w:lang w:val="en-US"/>
              </w:rPr>
              <w:t>Y</w:t>
            </w:r>
            <w:r w:rsidRPr="00D92776">
              <w:rPr>
                <w:b/>
                <w:sz w:val="24"/>
                <w:lang w:val="be-BY"/>
              </w:rPr>
              <w:t>ЛӘТ КОМИТЕТЫ</w:t>
            </w:r>
          </w:p>
          <w:p w:rsidR="004E2D38" w:rsidRPr="00D92776" w:rsidRDefault="004E2D38" w:rsidP="004B44A6">
            <w:pPr>
              <w:pStyle w:val="8"/>
              <w:spacing w:line="240" w:lineRule="auto"/>
            </w:pPr>
          </w:p>
        </w:tc>
      </w:tr>
    </w:tbl>
    <w:p w:rsidR="004E2D38" w:rsidRPr="00D92776" w:rsidRDefault="004E2D38" w:rsidP="004E2D38">
      <w:pPr>
        <w:pStyle w:val="Noeeu1"/>
        <w:spacing w:line="240" w:lineRule="auto"/>
      </w:pPr>
    </w:p>
    <w:p w:rsidR="004E2D38" w:rsidRPr="00D92776" w:rsidRDefault="004E2D38" w:rsidP="004E2D38">
      <w:pPr>
        <w:pStyle w:val="Noeeu1"/>
        <w:spacing w:line="240" w:lineRule="auto"/>
        <w:rPr>
          <w:b/>
        </w:rPr>
      </w:pPr>
      <w:r w:rsidRPr="00D92776">
        <w:rPr>
          <w:b/>
        </w:rPr>
        <w:t xml:space="preserve">              ПРИКАЗ                                                                           БОЕРЫК</w:t>
      </w:r>
    </w:p>
    <w:p w:rsidR="004E2D38" w:rsidRPr="00D92776" w:rsidRDefault="004E2D38" w:rsidP="004E2D38">
      <w:pPr>
        <w:pStyle w:val="Noeeu1"/>
        <w:spacing w:line="240" w:lineRule="auto"/>
        <w:jc w:val="center"/>
      </w:pPr>
      <w:r w:rsidRPr="00D92776"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4E2D38" w:rsidRPr="00D92776" w:rsidTr="004B44A6">
        <w:tc>
          <w:tcPr>
            <w:tcW w:w="3369" w:type="dxa"/>
            <w:tcBorders>
              <w:bottom w:val="single" w:sz="6" w:space="0" w:color="auto"/>
            </w:tcBorders>
          </w:tcPr>
          <w:p w:rsidR="004E2D38" w:rsidRPr="00D92776" w:rsidRDefault="004E2D38" w:rsidP="004B44A6">
            <w:pPr>
              <w:pStyle w:val="Noeeu1"/>
              <w:spacing w:line="240" w:lineRule="auto"/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3010" w:type="dxa"/>
          </w:tcPr>
          <w:p w:rsidR="004E2D38" w:rsidRPr="00D92776" w:rsidRDefault="004E2D38" w:rsidP="004B44A6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4E2D38" w:rsidRPr="00D92776" w:rsidRDefault="004E2D38" w:rsidP="004B44A6">
            <w:pPr>
              <w:pStyle w:val="Noeeu1"/>
              <w:spacing w:line="240" w:lineRule="auto"/>
              <w:jc w:val="center"/>
            </w:pPr>
            <w:r w:rsidRPr="00D92776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4E2D38" w:rsidRPr="00D92776" w:rsidRDefault="004E2D38" w:rsidP="004B44A6">
            <w:pPr>
              <w:pStyle w:val="Noeeu1"/>
              <w:spacing w:line="240" w:lineRule="auto"/>
              <w:jc w:val="center"/>
            </w:pPr>
          </w:p>
        </w:tc>
      </w:tr>
    </w:tbl>
    <w:p w:rsidR="004E2D38" w:rsidRPr="00D92776" w:rsidRDefault="004E2D38" w:rsidP="004E2D38">
      <w:pPr>
        <w:rPr>
          <w:sz w:val="28"/>
        </w:rPr>
      </w:pPr>
      <w:r w:rsidRPr="00D92776">
        <w:rPr>
          <w:sz w:val="28"/>
        </w:rPr>
        <w:t xml:space="preserve">                                                            г. Казань</w:t>
      </w:r>
    </w:p>
    <w:p w:rsidR="004E2D38" w:rsidRPr="00D92776" w:rsidRDefault="004E2D38" w:rsidP="004E2D38">
      <w:pPr>
        <w:rPr>
          <w:sz w:val="28"/>
        </w:rPr>
      </w:pPr>
    </w:p>
    <w:p w:rsidR="004E2D38" w:rsidRPr="00D92776" w:rsidRDefault="004E2D38" w:rsidP="004E2D38">
      <w:pPr>
        <w:pStyle w:val="Noeeu1"/>
        <w:spacing w:line="264" w:lineRule="auto"/>
        <w:ind w:right="4820"/>
        <w:jc w:val="both"/>
        <w:rPr>
          <w:szCs w:val="28"/>
        </w:rPr>
      </w:pPr>
    </w:p>
    <w:p w:rsidR="004E2D38" w:rsidRPr="00405143" w:rsidRDefault="004E2D38" w:rsidP="004E2D38">
      <w:pPr>
        <w:pStyle w:val="Noeeu1"/>
        <w:spacing w:line="264" w:lineRule="auto"/>
        <w:ind w:right="4820"/>
        <w:jc w:val="both"/>
        <w:rPr>
          <w:szCs w:val="28"/>
        </w:rPr>
      </w:pPr>
      <w:r w:rsidRPr="00735155">
        <w:rPr>
          <w:szCs w:val="28"/>
        </w:rPr>
        <w:t>Об утверждении Положения о комиссии по соблюдению требований к служебному поведению государственных гражданских служащих Государственного комитета Республики Татарстан по закупкам и урегулированию конфликта интересов</w:t>
      </w:r>
      <w:r w:rsidRPr="00405143">
        <w:rPr>
          <w:szCs w:val="28"/>
        </w:rPr>
        <w:t xml:space="preserve"> </w:t>
      </w:r>
    </w:p>
    <w:p w:rsidR="004E2D38" w:rsidRPr="00405143" w:rsidRDefault="004E2D38" w:rsidP="004E2D38">
      <w:pPr>
        <w:pStyle w:val="Noeeu1"/>
        <w:spacing w:line="264" w:lineRule="auto"/>
        <w:rPr>
          <w:szCs w:val="28"/>
        </w:rPr>
      </w:pPr>
    </w:p>
    <w:p w:rsidR="004E2D38" w:rsidRDefault="004E2D38" w:rsidP="004E2D38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735155">
        <w:rPr>
          <w:sz w:val="28"/>
          <w:szCs w:val="28"/>
        </w:rPr>
        <w:t xml:space="preserve">В соответствии с Указом Президента Российской Федерации от 01.07.2010 </w:t>
      </w:r>
      <w:r>
        <w:rPr>
          <w:sz w:val="28"/>
          <w:szCs w:val="28"/>
        </w:rPr>
        <w:t xml:space="preserve">      №</w:t>
      </w:r>
      <w:r w:rsidRPr="00735155">
        <w:rPr>
          <w:sz w:val="28"/>
          <w:szCs w:val="28"/>
        </w:rPr>
        <w:t xml:space="preserve"> 821 </w:t>
      </w:r>
      <w:r>
        <w:rPr>
          <w:sz w:val="28"/>
          <w:szCs w:val="28"/>
        </w:rPr>
        <w:t>«</w:t>
      </w:r>
      <w:r w:rsidRPr="00735155">
        <w:rPr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sz w:val="28"/>
          <w:szCs w:val="28"/>
        </w:rPr>
        <w:t>»</w:t>
      </w:r>
      <w:r w:rsidRPr="00735155">
        <w:rPr>
          <w:sz w:val="28"/>
          <w:szCs w:val="28"/>
        </w:rPr>
        <w:t xml:space="preserve"> и Указом Президента Республики Татарстан от 25.08.2010 </w:t>
      </w:r>
      <w:r>
        <w:rPr>
          <w:sz w:val="28"/>
          <w:szCs w:val="28"/>
        </w:rPr>
        <w:t>№</w:t>
      </w:r>
      <w:r w:rsidRPr="00735155">
        <w:rPr>
          <w:sz w:val="28"/>
          <w:szCs w:val="28"/>
        </w:rPr>
        <w:t xml:space="preserve"> УП-569 </w:t>
      </w:r>
      <w:r>
        <w:rPr>
          <w:sz w:val="28"/>
          <w:szCs w:val="28"/>
        </w:rPr>
        <w:t>«</w:t>
      </w:r>
      <w:r w:rsidRPr="00735155">
        <w:rPr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>
        <w:rPr>
          <w:sz w:val="28"/>
          <w:szCs w:val="28"/>
        </w:rPr>
        <w:t>»</w:t>
      </w:r>
      <w:r w:rsidRPr="00735155">
        <w:rPr>
          <w:sz w:val="28"/>
          <w:szCs w:val="28"/>
        </w:rPr>
        <w:t xml:space="preserve"> приказываю:</w:t>
      </w:r>
    </w:p>
    <w:p w:rsidR="004E2D38" w:rsidRDefault="004E2D38" w:rsidP="004E2D38">
      <w:pPr>
        <w:pStyle w:val="10"/>
        <w:tabs>
          <w:tab w:val="left" w:pos="1134"/>
        </w:tabs>
        <w:spacing w:line="264" w:lineRule="auto"/>
        <w:ind w:firstLine="709"/>
        <w:jc w:val="both"/>
      </w:pPr>
      <w:r>
        <w:t>1. Утвердить:</w:t>
      </w:r>
    </w:p>
    <w:p w:rsidR="004E2D38" w:rsidRDefault="004E2D38" w:rsidP="004E2D38">
      <w:pPr>
        <w:pStyle w:val="10"/>
        <w:tabs>
          <w:tab w:val="left" w:pos="1134"/>
        </w:tabs>
        <w:spacing w:line="264" w:lineRule="auto"/>
        <w:ind w:firstLine="709"/>
        <w:jc w:val="both"/>
      </w:pPr>
      <w:r>
        <w:t>Положение о комиссии по соблюдению требований к служебному поведению государственных гражданских служащих Государственного комитета Республики Татарстан по закупкам и урегулированию конфликта интересов (Приложение 1);</w:t>
      </w:r>
    </w:p>
    <w:p w:rsidR="004E2D38" w:rsidRDefault="004E2D38" w:rsidP="004E2D38">
      <w:pPr>
        <w:pStyle w:val="10"/>
        <w:tabs>
          <w:tab w:val="left" w:pos="1134"/>
        </w:tabs>
        <w:spacing w:line="264" w:lineRule="auto"/>
        <w:ind w:firstLine="709"/>
        <w:jc w:val="both"/>
      </w:pPr>
      <w:r>
        <w:t>состав комиссии по соблюдению требований к служебному поведению государственных гражданских служащих Государственного комитета Республики Татарстан по закупкам и урегулированию конфликта интересов (Приложение 2).</w:t>
      </w:r>
    </w:p>
    <w:p w:rsidR="004E2D38" w:rsidRDefault="004E2D38" w:rsidP="004E2D38">
      <w:pPr>
        <w:pStyle w:val="10"/>
        <w:tabs>
          <w:tab w:val="left" w:pos="1134"/>
        </w:tabs>
        <w:spacing w:line="264" w:lineRule="auto"/>
        <w:ind w:firstLine="709"/>
        <w:jc w:val="both"/>
      </w:pPr>
      <w:r>
        <w:t>2. Приказ председателя Государственного комитета Республики Татарстан по закупкам от 0</w:t>
      </w:r>
      <w:r w:rsidRPr="00735155">
        <w:t>6</w:t>
      </w:r>
      <w:r>
        <w:t>.07.</w:t>
      </w:r>
      <w:r w:rsidRPr="00735155">
        <w:t xml:space="preserve">2015 </w:t>
      </w:r>
      <w:r>
        <w:t>№</w:t>
      </w:r>
      <w:r w:rsidRPr="00735155">
        <w:t xml:space="preserve"> 09-16-88</w:t>
      </w:r>
      <w:r>
        <w:t xml:space="preserve"> признать утратившим силу.</w:t>
      </w:r>
    </w:p>
    <w:p w:rsidR="004E2D38" w:rsidRDefault="004E2D38" w:rsidP="004E2D38">
      <w:pPr>
        <w:pStyle w:val="10"/>
        <w:tabs>
          <w:tab w:val="left" w:pos="1134"/>
        </w:tabs>
        <w:spacing w:line="264" w:lineRule="auto"/>
        <w:ind w:firstLine="709"/>
        <w:jc w:val="both"/>
      </w:pPr>
      <w:r>
        <w:t>3. Контроль за исполнением настоящего приказа оставляю за собой.</w:t>
      </w:r>
    </w:p>
    <w:p w:rsidR="004E2D38" w:rsidRDefault="004E2D38" w:rsidP="004E2D38">
      <w:pPr>
        <w:pStyle w:val="10"/>
        <w:spacing w:line="264" w:lineRule="auto"/>
        <w:jc w:val="both"/>
      </w:pPr>
    </w:p>
    <w:p w:rsidR="004E2D38" w:rsidRDefault="004E2D38" w:rsidP="004E2D38">
      <w:pPr>
        <w:pStyle w:val="10"/>
        <w:spacing w:line="264" w:lineRule="auto"/>
        <w:jc w:val="both"/>
      </w:pPr>
    </w:p>
    <w:p w:rsidR="004E2D38" w:rsidRPr="00D92776" w:rsidRDefault="004E2D38" w:rsidP="004E2D38">
      <w:pPr>
        <w:pStyle w:val="10"/>
        <w:spacing w:line="264" w:lineRule="auto"/>
        <w:jc w:val="both"/>
        <w:rPr>
          <w:sz w:val="24"/>
          <w:szCs w:val="24"/>
        </w:rPr>
      </w:pPr>
      <w:r w:rsidRPr="00405143">
        <w:t>Председатель</w:t>
      </w:r>
      <w:r w:rsidRPr="00405143">
        <w:tab/>
        <w:t xml:space="preserve"> </w:t>
      </w:r>
      <w:r w:rsidRPr="00405143">
        <w:tab/>
      </w:r>
      <w:r w:rsidRPr="00D92776">
        <w:t xml:space="preserve">   </w:t>
      </w:r>
      <w:r w:rsidRPr="00D92776">
        <w:tab/>
      </w:r>
      <w:r w:rsidRPr="00D92776">
        <w:tab/>
      </w:r>
      <w:r w:rsidRPr="00D92776">
        <w:tab/>
        <w:t xml:space="preserve">                                </w:t>
      </w:r>
      <w:r>
        <w:t xml:space="preserve">             М.Г.Зиатдинов</w:t>
      </w:r>
    </w:p>
    <w:p w:rsidR="004E2D38" w:rsidRDefault="004E2D38" w:rsidP="006B6ACB">
      <w:pPr>
        <w:pStyle w:val="ac"/>
        <w:ind w:left="5954"/>
        <w:rPr>
          <w:szCs w:val="24"/>
        </w:rPr>
      </w:pPr>
    </w:p>
    <w:p w:rsidR="004E2D38" w:rsidRDefault="004E2D38" w:rsidP="006B6ACB">
      <w:pPr>
        <w:pStyle w:val="ac"/>
        <w:ind w:left="5954"/>
        <w:rPr>
          <w:szCs w:val="24"/>
        </w:rPr>
      </w:pPr>
    </w:p>
    <w:p w:rsidR="004E2D38" w:rsidRDefault="004E2D38" w:rsidP="006B6ACB">
      <w:pPr>
        <w:pStyle w:val="ac"/>
        <w:ind w:left="5954"/>
        <w:rPr>
          <w:szCs w:val="24"/>
        </w:rPr>
      </w:pPr>
    </w:p>
    <w:p w:rsidR="004E2D38" w:rsidRDefault="004E2D38" w:rsidP="006B6ACB">
      <w:pPr>
        <w:pStyle w:val="ac"/>
        <w:ind w:left="5954"/>
        <w:rPr>
          <w:szCs w:val="24"/>
        </w:rPr>
      </w:pPr>
    </w:p>
    <w:p w:rsidR="00BE0EAE" w:rsidRPr="006B6ACB" w:rsidRDefault="00BE0EAE" w:rsidP="006B6ACB">
      <w:pPr>
        <w:pStyle w:val="ac"/>
        <w:ind w:left="5954"/>
        <w:rPr>
          <w:szCs w:val="24"/>
        </w:rPr>
      </w:pPr>
      <w:r w:rsidRPr="006B6ACB">
        <w:rPr>
          <w:szCs w:val="24"/>
        </w:rPr>
        <w:lastRenderedPageBreak/>
        <w:t>Приложение 1</w:t>
      </w:r>
    </w:p>
    <w:p w:rsidR="00BE0EAE" w:rsidRPr="006B6ACB" w:rsidRDefault="00BE0EAE" w:rsidP="006B6ACB">
      <w:pPr>
        <w:pStyle w:val="ac"/>
        <w:ind w:left="5954"/>
        <w:rPr>
          <w:szCs w:val="24"/>
        </w:rPr>
      </w:pPr>
      <w:r w:rsidRPr="006B6ACB">
        <w:rPr>
          <w:szCs w:val="24"/>
        </w:rPr>
        <w:t xml:space="preserve">к приказу Государственного комитета Республики Татарстан по закупкам </w:t>
      </w:r>
      <w:r w:rsidR="006B6ACB" w:rsidRPr="006B6ACB">
        <w:rPr>
          <w:szCs w:val="24"/>
        </w:rPr>
        <w:t xml:space="preserve">                   </w:t>
      </w:r>
      <w:r w:rsidRPr="006B6ACB">
        <w:rPr>
          <w:szCs w:val="24"/>
        </w:rPr>
        <w:t>от ________№__________</w:t>
      </w:r>
    </w:p>
    <w:p w:rsidR="00BE0EAE" w:rsidRDefault="00BE0EAE" w:rsidP="00BE0EA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BE0EAE" w:rsidRDefault="00BE0EAE" w:rsidP="00BE0EAE">
      <w:pPr>
        <w:keepNext/>
        <w:keepLines/>
        <w:spacing w:line="317" w:lineRule="exact"/>
        <w:jc w:val="center"/>
        <w:outlineLvl w:val="1"/>
        <w:rPr>
          <w:sz w:val="28"/>
          <w:szCs w:val="28"/>
        </w:rPr>
      </w:pPr>
      <w:bookmarkStart w:id="1" w:name="bookmark3"/>
      <w:r>
        <w:rPr>
          <w:sz w:val="28"/>
          <w:szCs w:val="28"/>
        </w:rPr>
        <w:t>Положение</w:t>
      </w:r>
      <w:bookmarkEnd w:id="1"/>
    </w:p>
    <w:p w:rsidR="00277721" w:rsidRDefault="00BE0EAE" w:rsidP="00BE0EAE">
      <w:pPr>
        <w:keepNext/>
        <w:keepLines/>
        <w:spacing w:line="317" w:lineRule="exact"/>
        <w:jc w:val="center"/>
        <w:outlineLvl w:val="1"/>
        <w:rPr>
          <w:sz w:val="28"/>
          <w:szCs w:val="28"/>
        </w:rPr>
      </w:pPr>
      <w:bookmarkStart w:id="2" w:name="bookmark4"/>
      <w:r>
        <w:rPr>
          <w:sz w:val="28"/>
          <w:szCs w:val="28"/>
        </w:rPr>
        <w:t xml:space="preserve">о </w:t>
      </w:r>
      <w:bookmarkEnd w:id="2"/>
      <w:r>
        <w:rPr>
          <w:sz w:val="28"/>
          <w:szCs w:val="28"/>
        </w:rPr>
        <w:t>Комиссии</w:t>
      </w:r>
      <w:r w:rsidR="0027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соблюдению требований к служебному поведению государственных гражданских служащих </w:t>
      </w:r>
      <w:r w:rsidR="00277721" w:rsidRPr="00277721">
        <w:rPr>
          <w:sz w:val="28"/>
          <w:szCs w:val="28"/>
        </w:rPr>
        <w:t>Республики Татарстан</w:t>
      </w:r>
      <w:r w:rsidR="00277721">
        <w:rPr>
          <w:sz w:val="28"/>
          <w:szCs w:val="28"/>
        </w:rPr>
        <w:t xml:space="preserve"> в </w:t>
      </w:r>
      <w:r w:rsidR="00277721">
        <w:rPr>
          <w:sz w:val="28"/>
        </w:rPr>
        <w:t>Государственном комитете Республики Татарстан по закупкам</w:t>
      </w:r>
      <w:r w:rsidR="00277721">
        <w:rPr>
          <w:sz w:val="28"/>
          <w:szCs w:val="28"/>
        </w:rPr>
        <w:t xml:space="preserve"> </w:t>
      </w:r>
      <w:r w:rsidR="00277721" w:rsidRPr="00277721">
        <w:rPr>
          <w:sz w:val="28"/>
          <w:szCs w:val="28"/>
        </w:rPr>
        <w:t xml:space="preserve"> </w:t>
      </w:r>
    </w:p>
    <w:p w:rsidR="00BE0EAE" w:rsidRDefault="00277721" w:rsidP="00BE0EAE">
      <w:pPr>
        <w:keepNext/>
        <w:keepLines/>
        <w:spacing w:line="317" w:lineRule="exact"/>
        <w:jc w:val="center"/>
        <w:outlineLvl w:val="1"/>
        <w:rPr>
          <w:sz w:val="28"/>
          <w:szCs w:val="28"/>
        </w:rPr>
      </w:pPr>
      <w:r w:rsidRPr="00277721">
        <w:rPr>
          <w:sz w:val="28"/>
          <w:szCs w:val="28"/>
        </w:rPr>
        <w:t xml:space="preserve">и урегулированию конфликта интересов </w:t>
      </w:r>
    </w:p>
    <w:p w:rsidR="00BE0EAE" w:rsidRDefault="00BE0EAE" w:rsidP="00BE0EAE">
      <w:pPr>
        <w:keepNext/>
        <w:keepLines/>
        <w:spacing w:line="317" w:lineRule="exact"/>
        <w:ind w:left="20" w:right="20" w:firstLine="340"/>
        <w:jc w:val="both"/>
        <w:outlineLvl w:val="1"/>
        <w:rPr>
          <w:sz w:val="26"/>
          <w:szCs w:val="26"/>
        </w:rPr>
      </w:pPr>
    </w:p>
    <w:p w:rsidR="00BE0EAE" w:rsidRDefault="00BE0EAE" w:rsidP="00277721">
      <w:pPr>
        <w:keepNext/>
        <w:keepLines/>
        <w:spacing w:line="317" w:lineRule="exact"/>
        <w:ind w:right="20"/>
        <w:jc w:val="center"/>
        <w:outlineLvl w:val="1"/>
        <w:rPr>
          <w:sz w:val="28"/>
        </w:rPr>
      </w:pPr>
      <w:r>
        <w:rPr>
          <w:sz w:val="28"/>
        </w:rPr>
        <w:t>1.Общие положения</w:t>
      </w:r>
    </w:p>
    <w:p w:rsidR="00BE0EAE" w:rsidRDefault="00BE0EAE" w:rsidP="00BE0EAE">
      <w:pPr>
        <w:keepNext/>
        <w:keepLines/>
        <w:spacing w:line="317" w:lineRule="exact"/>
        <w:ind w:right="20"/>
        <w:jc w:val="both"/>
        <w:outlineLvl w:val="1"/>
        <w:rPr>
          <w:sz w:val="28"/>
        </w:rPr>
      </w:pPr>
    </w:p>
    <w:p w:rsidR="00BE0EAE" w:rsidRDefault="00BE0EAE" w:rsidP="00277721">
      <w:pPr>
        <w:pStyle w:val="ac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 w:rsidR="00277721" w:rsidRPr="00277721">
        <w:rPr>
          <w:sz w:val="28"/>
          <w:szCs w:val="28"/>
        </w:rPr>
        <w:t>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закупкам  и урегулированию конфликта интересов</w:t>
      </w:r>
      <w:r>
        <w:rPr>
          <w:sz w:val="28"/>
          <w:szCs w:val="28"/>
        </w:rPr>
        <w:t xml:space="preserve"> (далее </w:t>
      </w:r>
      <w:r w:rsidR="00277721">
        <w:rPr>
          <w:sz w:val="28"/>
          <w:szCs w:val="28"/>
        </w:rPr>
        <w:t>–</w:t>
      </w:r>
      <w:r>
        <w:rPr>
          <w:sz w:val="28"/>
          <w:szCs w:val="28"/>
        </w:rPr>
        <w:t xml:space="preserve"> Положение</w:t>
      </w:r>
      <w:r w:rsidR="00277721">
        <w:rPr>
          <w:sz w:val="28"/>
          <w:szCs w:val="28"/>
        </w:rPr>
        <w:t xml:space="preserve">, </w:t>
      </w:r>
      <w:r w:rsidR="009E48BF">
        <w:rPr>
          <w:sz w:val="28"/>
          <w:szCs w:val="28"/>
        </w:rPr>
        <w:t>К</w:t>
      </w:r>
      <w:r w:rsidR="00277721">
        <w:rPr>
          <w:sz w:val="28"/>
          <w:szCs w:val="28"/>
        </w:rPr>
        <w:t>омиссия</w:t>
      </w:r>
      <w:r>
        <w:rPr>
          <w:sz w:val="28"/>
          <w:szCs w:val="28"/>
        </w:rPr>
        <w:t xml:space="preserve">) разработано на основании федеральных законов от 27 июля 2004 года № 79-ФЗ «О государственной гражданской службе Российской Федерации»,  от 25 декабря 2008 года № 273-Ф3 «О противодействии коррупции», Указа Президента Российской Федерации от 1 июля 2010 года № 821 «О комиссиях по соблюдению требований к служебному поведению федеральных государственных служащих и урегулированию конфликта интересов», Закона Республики Татарстан от 16 января 2003 года № З-ЗРТ «О государственной гражданской службе Республики Татарстан», Указа Президента Республики Татарстан от 25 августа 2010 года № 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интересов». </w:t>
      </w:r>
    </w:p>
    <w:p w:rsidR="00BE0EAE" w:rsidRDefault="00BE0EAE" w:rsidP="00BE0EAE">
      <w:pPr>
        <w:pStyle w:val="ac"/>
        <w:ind w:firstLine="709"/>
        <w:rPr>
          <w:sz w:val="28"/>
          <w:szCs w:val="28"/>
        </w:rPr>
      </w:pPr>
      <w:r>
        <w:rPr>
          <w:sz w:val="28"/>
          <w:szCs w:val="28"/>
        </w:rPr>
        <w:t>Положением определяется порядок формирования и деятельности Комиссии.</w:t>
      </w:r>
    </w:p>
    <w:p w:rsidR="00BE0EAE" w:rsidRDefault="00BE0EAE" w:rsidP="00BE0EAE">
      <w:pPr>
        <w:pStyle w:val="ac"/>
        <w:ind w:firstLine="708"/>
        <w:rPr>
          <w:sz w:val="28"/>
          <w:szCs w:val="28"/>
        </w:rPr>
      </w:pPr>
      <w:r>
        <w:rPr>
          <w:sz w:val="28"/>
          <w:szCs w:val="28"/>
        </w:rPr>
        <w:t>Комиссия в своей деятельности руководствуется законодательством Российской Федерации, законодательством Республики Татарстан и настоящим Положением.</w:t>
      </w:r>
    </w:p>
    <w:p w:rsidR="00BE0EAE" w:rsidRDefault="00BE0EAE" w:rsidP="00BE0EAE">
      <w:pPr>
        <w:pStyle w:val="ac"/>
        <w:ind w:firstLine="708"/>
        <w:rPr>
          <w:sz w:val="28"/>
          <w:szCs w:val="28"/>
        </w:rPr>
      </w:pPr>
      <w:r>
        <w:rPr>
          <w:sz w:val="28"/>
          <w:szCs w:val="28"/>
        </w:rPr>
        <w:t>Основной задачей Комиссии является содействие:</w:t>
      </w:r>
    </w:p>
    <w:p w:rsidR="00BE0EAE" w:rsidRDefault="00BE0EAE" w:rsidP="00BE0EAE">
      <w:pPr>
        <w:pStyle w:val="ac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обеспечении соблюдения государственными гражданскими служащими Республики Татарстан </w:t>
      </w:r>
      <w:r w:rsidR="00643F24" w:rsidRPr="00277721">
        <w:rPr>
          <w:sz w:val="28"/>
          <w:szCs w:val="28"/>
        </w:rPr>
        <w:t>в Государственном комитете Республики Татарстан по закупкам</w:t>
      </w:r>
      <w:r>
        <w:rPr>
          <w:sz w:val="28"/>
          <w:szCs w:val="28"/>
        </w:rPr>
        <w:t xml:space="preserve"> (далее – гражданские служащие, </w:t>
      </w:r>
      <w:r w:rsidR="00643F24">
        <w:rPr>
          <w:sz w:val="28"/>
          <w:szCs w:val="28"/>
        </w:rPr>
        <w:t>Госкомитет</w:t>
      </w:r>
      <w:r>
        <w:rPr>
          <w:sz w:val="28"/>
          <w:szCs w:val="28"/>
        </w:rPr>
        <w:t xml:space="preserve">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№ 273-Ф3 «О противодействии коррупции», другими федеральными законами в целях противодействия коррупции (далее </w:t>
      </w:r>
      <w:r w:rsidR="00643F24">
        <w:rPr>
          <w:sz w:val="28"/>
          <w:szCs w:val="28"/>
        </w:rPr>
        <w:t>–</w:t>
      </w:r>
      <w:r>
        <w:rPr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:rsidR="00BE0EAE" w:rsidRDefault="00BE0EAE" w:rsidP="00BE0EAE">
      <w:pPr>
        <w:pStyle w:val="ac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осуществлении в </w:t>
      </w:r>
      <w:r w:rsidR="00643F24">
        <w:rPr>
          <w:sz w:val="28"/>
          <w:szCs w:val="28"/>
        </w:rPr>
        <w:t>Госкомитете</w:t>
      </w:r>
      <w:r>
        <w:rPr>
          <w:sz w:val="28"/>
          <w:szCs w:val="28"/>
        </w:rPr>
        <w:t xml:space="preserve"> мер по предупреждению коррупции.</w:t>
      </w:r>
    </w:p>
    <w:p w:rsidR="00BE0EAE" w:rsidRDefault="00BE0EAE" w:rsidP="00BE0EAE">
      <w:pPr>
        <w:pStyle w:val="ac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Республики Татарстан (далее </w:t>
      </w:r>
      <w:r w:rsidR="00643F24">
        <w:rPr>
          <w:sz w:val="28"/>
          <w:szCs w:val="28"/>
        </w:rPr>
        <w:t>–</w:t>
      </w:r>
      <w:r>
        <w:rPr>
          <w:sz w:val="28"/>
          <w:szCs w:val="28"/>
        </w:rPr>
        <w:t xml:space="preserve"> должности </w:t>
      </w:r>
      <w:r>
        <w:rPr>
          <w:sz w:val="28"/>
          <w:szCs w:val="28"/>
        </w:rPr>
        <w:lastRenderedPageBreak/>
        <w:t xml:space="preserve">гражданской службы)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 xml:space="preserve"> (за исключением гражданских служащих, замещающих должности гражданской службы, назначение на которые и освобождение от которых осуществляется Кабинетом Министров Республики Татарстан).</w:t>
      </w:r>
    </w:p>
    <w:p w:rsidR="00BE0EAE" w:rsidRDefault="00BE0EAE" w:rsidP="00BE0EAE">
      <w:pPr>
        <w:pStyle w:val="ac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 xml:space="preserve">, назначение на которые и освобождение от которых осуществляется Кабинетом Министров Республики Татарстан, рассматриваются </w:t>
      </w:r>
      <w:r w:rsidR="009E48BF">
        <w:rPr>
          <w:sz w:val="28"/>
          <w:szCs w:val="28"/>
        </w:rPr>
        <w:t>К</w:t>
      </w:r>
      <w:r>
        <w:rPr>
          <w:sz w:val="28"/>
          <w:szCs w:val="28"/>
        </w:rPr>
        <w:t>омиссией по соблюдению требований к служебному поведению и урегулированию конфликта интересов, образованной в Аппарате Кабинета Министров Республики Татарстан.</w:t>
      </w:r>
    </w:p>
    <w:p w:rsidR="00BE0EAE" w:rsidRDefault="00BE0EAE" w:rsidP="00BE0EAE">
      <w:pPr>
        <w:pStyle w:val="ac"/>
        <w:ind w:firstLine="708"/>
        <w:rPr>
          <w:sz w:val="28"/>
          <w:szCs w:val="28"/>
        </w:rPr>
      </w:pPr>
      <w:r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E0EAE" w:rsidRDefault="00BE0EAE" w:rsidP="00BE0EAE">
      <w:pPr>
        <w:spacing w:line="260" w:lineRule="exact"/>
        <w:jc w:val="both"/>
        <w:rPr>
          <w:bCs/>
          <w:sz w:val="28"/>
          <w:szCs w:val="28"/>
          <w:shd w:val="clear" w:color="auto" w:fill="FFFFFF"/>
        </w:rPr>
      </w:pPr>
    </w:p>
    <w:p w:rsidR="00BE0EAE" w:rsidRDefault="00BE0EAE" w:rsidP="009E48BF">
      <w:pPr>
        <w:spacing w:line="260" w:lineRule="exact"/>
        <w:jc w:val="center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2.</w:t>
      </w:r>
      <w:r>
        <w:rPr>
          <w:sz w:val="28"/>
          <w:szCs w:val="28"/>
        </w:rPr>
        <w:t xml:space="preserve"> Состав Комиссии</w:t>
      </w:r>
    </w:p>
    <w:p w:rsidR="00BE0EAE" w:rsidRDefault="00BE0EAE" w:rsidP="00BE0EAE">
      <w:pPr>
        <w:spacing w:line="260" w:lineRule="exact"/>
        <w:jc w:val="both"/>
        <w:rPr>
          <w:sz w:val="28"/>
          <w:szCs w:val="28"/>
        </w:rPr>
      </w:pPr>
    </w:p>
    <w:p w:rsidR="00BE0EAE" w:rsidRDefault="00BE0EAE" w:rsidP="00BE0EAE">
      <w:pPr>
        <w:tabs>
          <w:tab w:val="left" w:pos="1381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2.1. В</w:t>
      </w:r>
      <w:r>
        <w:rPr>
          <w:sz w:val="28"/>
          <w:szCs w:val="28"/>
        </w:rPr>
        <w:t xml:space="preserve"> состав Комиссии входят председатель Комиссии, заместитель председателя Комиссии, назначаемые </w:t>
      </w:r>
      <w:r w:rsidR="00113C17">
        <w:rPr>
          <w:sz w:val="28"/>
          <w:szCs w:val="28"/>
        </w:rPr>
        <w:t>председателем Госкомитета</w:t>
      </w:r>
      <w:r>
        <w:rPr>
          <w:sz w:val="28"/>
          <w:szCs w:val="28"/>
        </w:rPr>
        <w:t xml:space="preserve"> из числа членов Комиссии, замещающих должности гражданской службы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E0EAE" w:rsidRDefault="00BE0EAE" w:rsidP="00BE0EAE">
      <w:pPr>
        <w:tabs>
          <w:tab w:val="left" w:pos="1230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В состав Комиссии входят:</w:t>
      </w:r>
    </w:p>
    <w:p w:rsidR="00BE0EAE" w:rsidRPr="00870311" w:rsidRDefault="00BE0EAE" w:rsidP="00BE0EAE">
      <w:pPr>
        <w:tabs>
          <w:tab w:val="left" w:pos="1230"/>
        </w:tabs>
        <w:spacing w:line="320" w:lineRule="exac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а) заместитель </w:t>
      </w:r>
      <w:r w:rsidR="003D5A32">
        <w:rPr>
          <w:sz w:val="28"/>
          <w:szCs w:val="28"/>
        </w:rPr>
        <w:t>председателя Госкомитета</w:t>
      </w:r>
      <w:r>
        <w:rPr>
          <w:sz w:val="28"/>
          <w:szCs w:val="28"/>
        </w:rPr>
        <w:t xml:space="preserve"> (председатель Комиссии), лицо, замещающее должность </w:t>
      </w:r>
      <w:r w:rsidR="003D5A32">
        <w:rPr>
          <w:sz w:val="28"/>
          <w:szCs w:val="28"/>
        </w:rPr>
        <w:t xml:space="preserve">гражданской службы в Госкомитете </w:t>
      </w:r>
      <w:r>
        <w:rPr>
          <w:sz w:val="28"/>
          <w:szCs w:val="28"/>
        </w:rPr>
        <w:t>(заместитель председателя Комиссии), должностное лицо</w:t>
      </w:r>
      <w:r w:rsidR="003D5A32">
        <w:rPr>
          <w:sz w:val="28"/>
          <w:szCs w:val="28"/>
        </w:rPr>
        <w:t xml:space="preserve">, ответственное за кадровый учет </w:t>
      </w:r>
      <w:r w:rsidR="006F29EF">
        <w:rPr>
          <w:sz w:val="28"/>
          <w:szCs w:val="28"/>
        </w:rPr>
        <w:t>и</w:t>
      </w:r>
      <w:r>
        <w:rPr>
          <w:sz w:val="28"/>
          <w:szCs w:val="28"/>
        </w:rPr>
        <w:t xml:space="preserve"> работу по профилактике коррупционных и иных правонарушений </w:t>
      </w:r>
      <w:r w:rsidR="006F29EF">
        <w:rPr>
          <w:sz w:val="28"/>
          <w:szCs w:val="28"/>
        </w:rPr>
        <w:t xml:space="preserve">в Госкомитете </w:t>
      </w:r>
      <w:r>
        <w:rPr>
          <w:sz w:val="28"/>
          <w:szCs w:val="28"/>
        </w:rPr>
        <w:t xml:space="preserve">(секретарь Комиссии), </w:t>
      </w:r>
      <w:r w:rsidR="00214AFF">
        <w:rPr>
          <w:sz w:val="28"/>
          <w:szCs w:val="28"/>
        </w:rPr>
        <w:t>должностное лицо, ответственное за правовое обеспечение Госкомитета</w:t>
      </w:r>
      <w:r>
        <w:rPr>
          <w:sz w:val="28"/>
          <w:szCs w:val="28"/>
        </w:rPr>
        <w:t xml:space="preserve">, другие гражданские служащие </w:t>
      </w:r>
      <w:r w:rsidR="00214AFF">
        <w:rPr>
          <w:sz w:val="28"/>
          <w:szCs w:val="28"/>
        </w:rPr>
        <w:t>Госкомитета</w:t>
      </w:r>
      <w:r>
        <w:rPr>
          <w:sz w:val="28"/>
          <w:szCs w:val="28"/>
        </w:rPr>
        <w:t xml:space="preserve">, определяемые </w:t>
      </w:r>
      <w:r w:rsidR="00214AFF" w:rsidRPr="00870311">
        <w:rPr>
          <w:sz w:val="28"/>
          <w:szCs w:val="28"/>
        </w:rPr>
        <w:t>председателем Госкомитета</w:t>
      </w:r>
      <w:r w:rsidRPr="00870311">
        <w:rPr>
          <w:sz w:val="28"/>
          <w:szCs w:val="28"/>
        </w:rPr>
        <w:t>;</w:t>
      </w:r>
    </w:p>
    <w:p w:rsidR="00BE0EAE" w:rsidRDefault="00BE0EAE" w:rsidP="00BE0EAE">
      <w:pPr>
        <w:tabs>
          <w:tab w:val="left" w:pos="1230"/>
        </w:tabs>
        <w:spacing w:line="320" w:lineRule="exact"/>
        <w:ind w:firstLine="709"/>
        <w:jc w:val="both"/>
        <w:rPr>
          <w:sz w:val="28"/>
          <w:szCs w:val="28"/>
        </w:rPr>
      </w:pPr>
      <w:r w:rsidRPr="00870311">
        <w:rPr>
          <w:sz w:val="28"/>
          <w:szCs w:val="28"/>
        </w:rPr>
        <w:t>б) представитель</w:t>
      </w:r>
      <w:r>
        <w:rPr>
          <w:sz w:val="28"/>
          <w:szCs w:val="28"/>
        </w:rPr>
        <w:t xml:space="preserve"> Управления Раиса Республики Татарстан по вопросам антикоррупционной политики и (или) подразделения Аппарата Кабинета Министров Республики Татарстан по вопросам государственной службы и кадров;</w:t>
      </w:r>
    </w:p>
    <w:p w:rsidR="00BE0EAE" w:rsidRDefault="00BE0EAE" w:rsidP="00BE0EAE">
      <w:pPr>
        <w:tabs>
          <w:tab w:val="left" w:pos="1230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представитель (представители) научных организаций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BE0EAE" w:rsidRDefault="00BE0EAE" w:rsidP="00BE0EAE">
      <w:pPr>
        <w:tabs>
          <w:tab w:val="left" w:pos="1100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870311">
        <w:rPr>
          <w:sz w:val="28"/>
          <w:szCs w:val="28"/>
        </w:rPr>
        <w:t>Председатель Госкомитета</w:t>
      </w:r>
      <w:r>
        <w:rPr>
          <w:sz w:val="28"/>
          <w:szCs w:val="28"/>
        </w:rPr>
        <w:t xml:space="preserve"> может принять решение о включении в состав комиссии представителей Общественного совета при </w:t>
      </w:r>
      <w:r w:rsidR="002778F1">
        <w:rPr>
          <w:sz w:val="28"/>
          <w:szCs w:val="28"/>
        </w:rPr>
        <w:t>Госкомитете</w:t>
      </w:r>
      <w:r>
        <w:rPr>
          <w:sz w:val="28"/>
          <w:szCs w:val="28"/>
        </w:rPr>
        <w:t xml:space="preserve">, первичной профсоюзной организации и общественной организации ветеранов, которая может быть создана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>.</w:t>
      </w:r>
    </w:p>
    <w:p w:rsidR="00BE0EAE" w:rsidRDefault="00BE0EAE" w:rsidP="00886D09">
      <w:pPr>
        <w:tabs>
          <w:tab w:val="left" w:pos="1316"/>
          <w:tab w:val="left" w:pos="6521"/>
        </w:tabs>
        <w:spacing w:line="320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Лица, указанные в подпунктах «б» и «в» пункта 2.2 и в пункте 2.3 Положения, включаются в состав Комиссии в установленном порядке по </w:t>
      </w:r>
      <w:r>
        <w:rPr>
          <w:sz w:val="28"/>
          <w:szCs w:val="28"/>
        </w:rPr>
        <w:lastRenderedPageBreak/>
        <w:t xml:space="preserve">согласованию с соответствующими органами и организациями на основании запроса </w:t>
      </w:r>
      <w:r w:rsidR="00886D09">
        <w:rPr>
          <w:sz w:val="28"/>
          <w:szCs w:val="28"/>
        </w:rPr>
        <w:t>председателя Госкомитета</w:t>
      </w:r>
      <w:r>
        <w:rPr>
          <w:sz w:val="28"/>
          <w:szCs w:val="28"/>
        </w:rPr>
        <w:t>.</w:t>
      </w:r>
    </w:p>
    <w:p w:rsidR="00BE0EAE" w:rsidRDefault="00BE0EAE" w:rsidP="00BE0EAE">
      <w:pPr>
        <w:tabs>
          <w:tab w:val="left" w:pos="1316"/>
        </w:tabs>
        <w:spacing w:line="320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 Число членов Комиссии, не замещающих должности государственной службы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BE0EAE" w:rsidRDefault="00BE0EAE" w:rsidP="00BE0EAE">
      <w:pPr>
        <w:tabs>
          <w:tab w:val="left" w:pos="1316"/>
        </w:tabs>
        <w:spacing w:line="320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E0EAE" w:rsidRDefault="00BE0EAE" w:rsidP="00BE0EAE">
      <w:pPr>
        <w:tabs>
          <w:tab w:val="left" w:pos="1316"/>
        </w:tabs>
        <w:spacing w:line="320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В заседаниях Комиссии с правом совещательного голоса участвуют:</w:t>
      </w:r>
    </w:p>
    <w:p w:rsidR="00BE0EAE" w:rsidRDefault="00BE0EAE" w:rsidP="00BE0EAE">
      <w:pPr>
        <w:tabs>
          <w:tab w:val="left" w:pos="1316"/>
        </w:tabs>
        <w:spacing w:line="320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 xml:space="preserve">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BE0EAE" w:rsidRDefault="00BE0EAE" w:rsidP="00BE0EAE">
      <w:pPr>
        <w:tabs>
          <w:tab w:val="left" w:pos="1316"/>
        </w:tabs>
        <w:spacing w:line="320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другие гражданские служащие, замещающие должности гражданской службы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>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</w:t>
      </w:r>
      <w:r w:rsidR="00950153">
        <w:rPr>
          <w:sz w:val="28"/>
          <w:szCs w:val="28"/>
        </w:rPr>
        <w:t>лировании конфликта интересов, -</w:t>
      </w:r>
      <w:r>
        <w:rPr>
          <w:sz w:val="28"/>
          <w:szCs w:val="28"/>
        </w:rPr>
        <w:t xml:space="preserve">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BE0EAE" w:rsidRDefault="00BE0EAE" w:rsidP="00BE0EAE">
      <w:pPr>
        <w:tabs>
          <w:tab w:val="left" w:pos="1417"/>
        </w:tabs>
        <w:spacing w:line="320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>, недопустимо.</w:t>
      </w:r>
    </w:p>
    <w:p w:rsidR="00BE0EAE" w:rsidRDefault="00BE0EAE" w:rsidP="00BE0EAE">
      <w:pPr>
        <w:tabs>
          <w:tab w:val="left" w:pos="1417"/>
        </w:tabs>
        <w:spacing w:line="320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2.9.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E0EAE" w:rsidRDefault="00BE0EAE" w:rsidP="00BE0EAE">
      <w:pPr>
        <w:tabs>
          <w:tab w:val="left" w:pos="1417"/>
        </w:tabs>
        <w:spacing w:line="320" w:lineRule="exact"/>
        <w:ind w:left="20" w:right="20" w:firstLine="720"/>
        <w:jc w:val="both"/>
        <w:rPr>
          <w:sz w:val="26"/>
          <w:szCs w:val="26"/>
        </w:rPr>
      </w:pPr>
    </w:p>
    <w:p w:rsidR="00BE0EAE" w:rsidRDefault="00BE0EAE" w:rsidP="00E74353">
      <w:pPr>
        <w:spacing w:after="310"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3. Порядок работы Комиссии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3.1. Основаниями для проведения заседания Комиссии являются: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представление </w:t>
      </w:r>
      <w:r w:rsidR="00D3304E">
        <w:rPr>
          <w:sz w:val="28"/>
          <w:szCs w:val="28"/>
        </w:rPr>
        <w:t>председателем Госкомитета</w:t>
      </w:r>
      <w:r>
        <w:rPr>
          <w:sz w:val="28"/>
          <w:szCs w:val="28"/>
        </w:rPr>
        <w:t xml:space="preserve">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гражданским служащим, и соблюдения гражданским служащим требований к служебному поведению, материалов проверки, свидетельствующих: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представлении гражданским служащим недостоверных или неполных сведений, предусмотренных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№ УП-702;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поступившее в отдел государственной службы и кадров в порядке, установленном нормативным правовым актом </w:t>
      </w:r>
      <w:r w:rsidR="00B5342E">
        <w:rPr>
          <w:sz w:val="28"/>
          <w:szCs w:val="28"/>
        </w:rPr>
        <w:t>Госкомитета</w:t>
      </w:r>
      <w:r>
        <w:rPr>
          <w:sz w:val="28"/>
          <w:szCs w:val="28"/>
        </w:rPr>
        <w:t>: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гражданина, замещавшего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 xml:space="preserve"> должность гражданской службы, включенную в Перечень должностей государственной гражданской службы Республики Татарстан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 xml:space="preserve">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</w:t>
      </w:r>
      <w:r w:rsidR="00D3304E">
        <w:rPr>
          <w:sz w:val="28"/>
          <w:szCs w:val="28"/>
        </w:rPr>
        <w:t>Госкомитета</w:t>
      </w:r>
      <w:r>
        <w:rPr>
          <w:sz w:val="28"/>
          <w:szCs w:val="28"/>
        </w:rPr>
        <w:t>, о даче согласия на замещение на условиях трудового договора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гражданского служащего 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представление </w:t>
      </w:r>
      <w:r w:rsidR="00B461BE">
        <w:rPr>
          <w:sz w:val="28"/>
          <w:szCs w:val="28"/>
        </w:rPr>
        <w:t>председателя Госкомитета</w:t>
      </w:r>
      <w:r>
        <w:rPr>
          <w:sz w:val="28"/>
          <w:szCs w:val="28"/>
        </w:rPr>
        <w:t xml:space="preserve"> или любого члена Комиссии, касающееся обеспечения соблюдения гражданским служащим требований к </w:t>
      </w:r>
      <w:r>
        <w:rPr>
          <w:sz w:val="28"/>
          <w:szCs w:val="28"/>
        </w:rPr>
        <w:lastRenderedPageBreak/>
        <w:t xml:space="preserve">служебному поведению и (или) требований об урегулировании конфликта интересов либо осуществления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 xml:space="preserve"> мер по предупреждению коррупции;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представление </w:t>
      </w:r>
      <w:r w:rsidR="00C51176">
        <w:rPr>
          <w:sz w:val="28"/>
          <w:szCs w:val="28"/>
        </w:rPr>
        <w:t>председател</w:t>
      </w:r>
      <w:r w:rsidR="00380349">
        <w:rPr>
          <w:sz w:val="28"/>
          <w:szCs w:val="28"/>
        </w:rPr>
        <w:t>ем</w:t>
      </w:r>
      <w:r w:rsidR="00C51176">
        <w:rPr>
          <w:sz w:val="28"/>
          <w:szCs w:val="28"/>
        </w:rPr>
        <w:t xml:space="preserve"> Госкомитета</w:t>
      </w:r>
      <w:r>
        <w:rPr>
          <w:sz w:val="28"/>
          <w:szCs w:val="28"/>
        </w:rPr>
        <w:t xml:space="preserve">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</w:t>
      </w:r>
      <w:r w:rsidR="002C351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от 3 декабря 2012 года №230-ФЗ «О контроле за соответствием расходов лиц, замещающих государственные должности, и иных лиц их доходам»;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поступившее в соответствии с частью 4 статьи 12 Федерального закона </w:t>
      </w:r>
      <w:r w:rsidR="00BA6B2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«О противодействии коррупции» и статьей 64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Трудового кодекса Российской Федерации в </w:t>
      </w:r>
      <w:r w:rsidR="00BA6B25">
        <w:rPr>
          <w:sz w:val="28"/>
          <w:szCs w:val="28"/>
        </w:rPr>
        <w:t>Госкомитет</w:t>
      </w:r>
      <w:r>
        <w:rPr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гражданской службы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BE0EAE" w:rsidRPr="00BA6B25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уведомление гражданского служащего о возникновении не зависящих </w:t>
      </w:r>
      <w:r w:rsidR="002C351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от него обстоятельств, препятствующих соблюдению требований к служебному поведению и (или) требований об </w:t>
      </w:r>
      <w:r w:rsidRPr="00BA6B25">
        <w:rPr>
          <w:sz w:val="28"/>
          <w:szCs w:val="28"/>
        </w:rPr>
        <w:t>урегулировании конфликта интересов.</w:t>
      </w:r>
    </w:p>
    <w:p w:rsidR="00134D3F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 w:rsidRPr="00BA6B25">
        <w:rPr>
          <w:sz w:val="28"/>
          <w:szCs w:val="28"/>
        </w:rPr>
        <w:t xml:space="preserve">3.2. Обращение, указанное в абзаце втором подпункта «б» пункта 3.1 настоящего Положения, подается гражданином, замещавшим должность гражданской службы </w:t>
      </w:r>
      <w:r w:rsidR="00643F24" w:rsidRPr="00BA6B25">
        <w:rPr>
          <w:sz w:val="28"/>
          <w:szCs w:val="28"/>
        </w:rPr>
        <w:t>в Госкомитете</w:t>
      </w:r>
      <w:r w:rsidRPr="00BA6B25">
        <w:rPr>
          <w:sz w:val="28"/>
          <w:szCs w:val="28"/>
        </w:rPr>
        <w:t xml:space="preserve">, </w:t>
      </w:r>
      <w:r w:rsidR="00D92212">
        <w:rPr>
          <w:sz w:val="28"/>
          <w:szCs w:val="28"/>
        </w:rPr>
        <w:t xml:space="preserve">должностному </w:t>
      </w:r>
      <w:r w:rsidR="00BA6B25" w:rsidRPr="00BA6B25">
        <w:rPr>
          <w:sz w:val="28"/>
          <w:szCs w:val="28"/>
        </w:rPr>
        <w:t>ответственному лицу за кадровый учет и работу по профилактике коррупционных и иных правонарушений в Госкомитете</w:t>
      </w:r>
      <w:r w:rsidRPr="00BA6B25">
        <w:rPr>
          <w:sz w:val="28"/>
          <w:szCs w:val="28"/>
        </w:rPr>
        <w:t xml:space="preserve">. 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 w:rsidRPr="00BA6B25">
        <w:rPr>
          <w:sz w:val="28"/>
          <w:szCs w:val="28"/>
        </w:rPr>
        <w:t>В обращении указываются: фамилия, имя, отчество (при наличии</w:t>
      </w:r>
      <w:r>
        <w:rPr>
          <w:sz w:val="28"/>
          <w:szCs w:val="28"/>
        </w:rPr>
        <w:t xml:space="preserve">) гражданина, дата его рождения, адрес места жительства, замещаемые должности в течение последних двух лет со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134D3F">
        <w:rPr>
          <w:sz w:val="28"/>
          <w:szCs w:val="28"/>
        </w:rPr>
        <w:t>Ответственным</w:t>
      </w:r>
      <w:r w:rsidR="007946F4">
        <w:rPr>
          <w:sz w:val="28"/>
          <w:szCs w:val="28"/>
        </w:rPr>
        <w:t xml:space="preserve"> лицом</w:t>
      </w:r>
      <w:r w:rsidR="00134D3F">
        <w:rPr>
          <w:sz w:val="28"/>
          <w:szCs w:val="28"/>
        </w:rPr>
        <w:t xml:space="preserve"> </w:t>
      </w:r>
      <w:r w:rsidR="00134D3F" w:rsidRPr="00134D3F">
        <w:rPr>
          <w:sz w:val="28"/>
          <w:szCs w:val="28"/>
        </w:rPr>
        <w:t>за кадровый учет и работу по профилактике коррупционных и иных правонарушений в Госкомитете</w:t>
      </w:r>
      <w:r>
        <w:rPr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«О противодействии коррупции».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Обращение, указанное в абзаце втором подпункта «б» пункта 3.1 настоящего Положения, может быть подано гражданским служащим, планирующим </w:t>
      </w:r>
      <w:r>
        <w:rPr>
          <w:sz w:val="28"/>
          <w:szCs w:val="28"/>
        </w:rPr>
        <w:lastRenderedPageBreak/>
        <w:t xml:space="preserve">свое увольнение с гражданской службы, и подлежит рассмотрению Комиссией </w:t>
      </w:r>
      <w:r w:rsidR="002C351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в соответствии с настоящим Положением.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 Уведомление, указанное в подпункте «д» пункта 3.1 настоящего Положения, рассматривается </w:t>
      </w:r>
      <w:r w:rsidR="00D92212">
        <w:rPr>
          <w:sz w:val="28"/>
          <w:szCs w:val="28"/>
        </w:rPr>
        <w:t xml:space="preserve">должностным </w:t>
      </w:r>
      <w:r>
        <w:rPr>
          <w:sz w:val="28"/>
          <w:szCs w:val="28"/>
        </w:rPr>
        <w:t xml:space="preserve">ответственным лицом </w:t>
      </w:r>
      <w:r w:rsidR="00D21723" w:rsidRPr="00D21723">
        <w:rPr>
          <w:sz w:val="28"/>
          <w:szCs w:val="28"/>
        </w:rPr>
        <w:t>за кадровый учет и работу по профилактике коррупционных и иных правонарушений в Госкомитете</w:t>
      </w:r>
      <w:r>
        <w:rPr>
          <w:sz w:val="28"/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гражданской службы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>, требований статьи 12 Федерального закона «О противодействии коррупции».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 Уведомления, указанные в абзаце пятом подпункта «б» </w:t>
      </w:r>
      <w:r w:rsidR="00881720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и подпункте «е» пункта 3.1 настоящего Положения, рассматриваются </w:t>
      </w:r>
      <w:r w:rsidR="00D92212">
        <w:rPr>
          <w:sz w:val="28"/>
          <w:szCs w:val="28"/>
        </w:rPr>
        <w:t xml:space="preserve">должностным </w:t>
      </w:r>
      <w:r>
        <w:rPr>
          <w:sz w:val="28"/>
          <w:szCs w:val="28"/>
        </w:rPr>
        <w:t xml:space="preserve">ответственным лицом </w:t>
      </w:r>
      <w:r w:rsidR="00ED0250" w:rsidRPr="00ED0250">
        <w:rPr>
          <w:sz w:val="28"/>
          <w:szCs w:val="28"/>
        </w:rPr>
        <w:t>за кадровый учет и работу по профилактике коррупционных и иных правонарушений в Госкомитете</w:t>
      </w:r>
      <w:r>
        <w:rPr>
          <w:sz w:val="28"/>
          <w:szCs w:val="28"/>
        </w:rPr>
        <w:t>, которое осуществляет подготовку мотивированных заключений по результатам рассмотрения уведомлений.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 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пятом подпункта «б» и подпунктах «д» и «е» пункта 3.1 настоящего Положения, </w:t>
      </w:r>
      <w:r w:rsidR="00D92212">
        <w:rPr>
          <w:sz w:val="28"/>
          <w:szCs w:val="28"/>
        </w:rPr>
        <w:t xml:space="preserve">должностное </w:t>
      </w:r>
      <w:r>
        <w:rPr>
          <w:sz w:val="28"/>
          <w:szCs w:val="28"/>
        </w:rPr>
        <w:t xml:space="preserve">ответственное лицо </w:t>
      </w:r>
      <w:r w:rsidR="004106C0" w:rsidRPr="004106C0">
        <w:rPr>
          <w:sz w:val="28"/>
          <w:szCs w:val="28"/>
        </w:rPr>
        <w:t xml:space="preserve">за кадровый учет и работу по профилактике коррупционных </w:t>
      </w:r>
      <w:r w:rsidR="00881720">
        <w:rPr>
          <w:sz w:val="28"/>
          <w:szCs w:val="28"/>
        </w:rPr>
        <w:t xml:space="preserve">                </w:t>
      </w:r>
      <w:r w:rsidR="004106C0" w:rsidRPr="004106C0">
        <w:rPr>
          <w:sz w:val="28"/>
          <w:szCs w:val="28"/>
        </w:rPr>
        <w:t>и иных правонарушений в Госкомитете</w:t>
      </w:r>
      <w:r>
        <w:rPr>
          <w:sz w:val="28"/>
          <w:szCs w:val="28"/>
        </w:rPr>
        <w:t xml:space="preserve"> имеет право проводить собеседование </w:t>
      </w:r>
      <w:r w:rsidR="0088172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с гражданским служащим, представившим обращение или уведомление, и получать от него письменные пояснения. Для получения информации </w:t>
      </w:r>
      <w:r w:rsidR="004106C0">
        <w:rPr>
          <w:sz w:val="28"/>
          <w:szCs w:val="28"/>
        </w:rPr>
        <w:t xml:space="preserve">Госкомитетом </w:t>
      </w:r>
      <w:r>
        <w:rPr>
          <w:sz w:val="28"/>
          <w:szCs w:val="28"/>
        </w:rPr>
        <w:t>могут направляться запросы в государственные органы, органы местного самоуправления и заинтересованные организации, использоваться государственная информационная система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 председателем Комиссии, но не более чем на 30 дней.</w:t>
      </w:r>
    </w:p>
    <w:p w:rsidR="00BE0EAE" w:rsidRDefault="00BE0EAE" w:rsidP="00BE0EAE">
      <w:pPr>
        <w:spacing w:line="32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3.4.3. Мотивированные заключения, предусмотренные пунктами 3.2, 3.4, 3.4.1 настоящего Положения, должны содержать:</w:t>
      </w:r>
    </w:p>
    <w:p w:rsidR="00BE0EAE" w:rsidRDefault="00BE0EAE" w:rsidP="00BE0EAE">
      <w:pPr>
        <w:tabs>
          <w:tab w:val="left" w:pos="0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информацию, изложенную в обращениях или уведомлениях, указанных в абзацах втором и пятом подпункта «б» и подпунктах «д» и «е» пункта 3.1 настоящего Положения;</w:t>
      </w:r>
    </w:p>
    <w:p w:rsidR="00BE0EAE" w:rsidRDefault="00BE0EAE" w:rsidP="00BE0EAE">
      <w:pPr>
        <w:tabs>
          <w:tab w:val="left" w:pos="0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E0EAE" w:rsidRDefault="00BE0EAE" w:rsidP="00BE0EAE">
      <w:pPr>
        <w:tabs>
          <w:tab w:val="left" w:pos="0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3.1 настоящего Положения, а также рекомендации для принятия одного из решений в соответствии с пунктами 3.13, 3.15.1, 3.15.2, 3.18 настоящего Положения или иного решения.</w:t>
      </w:r>
    </w:p>
    <w:p w:rsidR="00BE0EAE" w:rsidRDefault="00BE0EAE" w:rsidP="00BE0EAE">
      <w:pPr>
        <w:tabs>
          <w:tab w:val="left" w:pos="1431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Председатель Комиссии при поступлении к нему информации, содержащей основания для проведения заседания Комиссии:</w:t>
      </w:r>
    </w:p>
    <w:p w:rsidR="00BE0EAE" w:rsidRDefault="00BE0EAE" w:rsidP="00BE0EAE">
      <w:pPr>
        <w:tabs>
          <w:tab w:val="left" w:pos="1431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3.6 </w:t>
      </w:r>
      <w:r w:rsidR="00CB3F2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и 3.7 настоящего Положения;</w:t>
      </w:r>
    </w:p>
    <w:p w:rsidR="00BE0EAE" w:rsidRDefault="00BE0EAE" w:rsidP="00BE0EAE">
      <w:pPr>
        <w:tabs>
          <w:tab w:val="left" w:pos="1431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государственной службы и кадров, а также с результатами проверки указанной информации;</w:t>
      </w:r>
    </w:p>
    <w:p w:rsidR="00BE0EAE" w:rsidRDefault="00BE0EAE" w:rsidP="00BE0EAE">
      <w:pPr>
        <w:tabs>
          <w:tab w:val="left" w:pos="1431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Заседание Комиссии по рассмотрению заявлений, указанных в абзацах третьем и четвертом подпункта «б»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Уведомления, указанные в подпунктах «д» и «е» пункта 3.1 настоящего Положения, как правило, рассматриваются на очередном (плановом) заседании Комиссии.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 Заседание Комиссии проводится, как правило, в присутствии гражданского служащего, в отношении которого рассматривается вопрос </w:t>
      </w:r>
      <w:r w:rsidR="00CB3F2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о соблюдении требований к служебному поведению и (или) требований </w:t>
      </w:r>
      <w:r w:rsidR="00CB3F2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об урегулировании конфликта интересов, или гражданина, замещавшего должность гражданской службы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 xml:space="preserve">. О намерении лично присутствовать </w:t>
      </w:r>
      <w:r w:rsidR="00CB3F2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на заседании Комиссии гражданский служащий или гражданин указывает </w:t>
      </w:r>
      <w:r w:rsidR="00CB3F2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в обращении, заявлении или уведомлении, представляемых в соответствии </w:t>
      </w:r>
      <w:r w:rsidR="00CB3F2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с подпунктами «б» и «е» пункта 3.1 настоящего Положения.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3.8.1. Заседания Комиссии могут проводиться в отсутствие гражданского служащего или гражданина в случае: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если в обращении, заявлении или уведомлении, предусмотренных подпунктами «б» и «е» пункта 3.1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BE0EAE" w:rsidRDefault="00BE0EAE" w:rsidP="00BE0EAE">
      <w:pPr>
        <w:tabs>
          <w:tab w:val="left" w:pos="1316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если гражданский служащий или гражданин, намеревающиеся лично присутствовать на заседании Комиссии и надлежащим образом извещенные </w:t>
      </w:r>
      <w:r w:rsidR="00CB3F2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 времени и месте его проведения, не явились на заседание Комиссии.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 На заседании Комиссии заслушиваются пояснения гражданского служащего или гражданина, замещавшего должность гражданской службы </w:t>
      </w:r>
      <w:r w:rsidR="00CB3F22">
        <w:rPr>
          <w:sz w:val="28"/>
          <w:szCs w:val="28"/>
        </w:rPr>
        <w:t xml:space="preserve">                           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 xml:space="preserve">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3.11. По итогам рассмотрения вопроса, указанного в абзаце втором подпункта «а» пункта 3.1. настоящего Положения, Комиссия принимает одно из следующих решений: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установить, что сведения, представленные гражданским служащим в соответствии с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№ УП-702, являются достоверными и полными;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установить, что сведения, представленные гражданским служащим в соответствии с Положением, названным в абзаце первом настоящего пункта, являются недостоверными и (или) неполными. В этом случае Комиссия </w:t>
      </w:r>
      <w:r w:rsidR="000C76A7">
        <w:rPr>
          <w:sz w:val="28"/>
          <w:szCs w:val="28"/>
        </w:rPr>
        <w:t>рекомендует председателю Госкомитета</w:t>
      </w:r>
      <w:r>
        <w:rPr>
          <w:sz w:val="28"/>
          <w:szCs w:val="28"/>
        </w:rPr>
        <w:t xml:space="preserve"> применить к гражданскому служащему конкретную меру ответственности.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 По итогам рассмотрения вопроса, указанного в абзаце третьем подпункта «а» пункта 3.1. настоящего Положения, комиссия принимает одно из следующих решений: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</w:t>
      </w:r>
      <w:r w:rsidR="000C76A7">
        <w:rPr>
          <w:sz w:val="28"/>
          <w:szCs w:val="28"/>
        </w:rPr>
        <w:t>рекомендует председателю Госкомитета</w:t>
      </w:r>
      <w:r>
        <w:rPr>
          <w:sz w:val="28"/>
          <w:szCs w:val="28"/>
        </w:rPr>
        <w:t xml:space="preserve">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 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E0EAE" w:rsidRDefault="00BE0EAE" w:rsidP="00BE0EAE">
      <w:pPr>
        <w:tabs>
          <w:tab w:val="left" w:pos="1287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отказать гражданину в замещении должности в коммерческой или некоммерческой организации либо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 По итогам рассмотрения вопроса, указанного в абзаце третьем подпункта «б» пункта 3.1. настоящего Положения, Комиссия принимает одно из следующих решений: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C63305" w:rsidRPr="00C63305">
        <w:rPr>
          <w:sz w:val="28"/>
          <w:szCs w:val="28"/>
        </w:rPr>
        <w:t>председател</w:t>
      </w:r>
      <w:r w:rsidR="00C63305">
        <w:rPr>
          <w:sz w:val="28"/>
          <w:szCs w:val="28"/>
        </w:rPr>
        <w:t>ю</w:t>
      </w:r>
      <w:r w:rsidR="00C63305" w:rsidRPr="00C63305">
        <w:rPr>
          <w:sz w:val="28"/>
          <w:szCs w:val="28"/>
        </w:rPr>
        <w:t xml:space="preserve"> Госкомитета</w:t>
      </w:r>
      <w:r>
        <w:rPr>
          <w:sz w:val="28"/>
          <w:szCs w:val="28"/>
        </w:rPr>
        <w:t xml:space="preserve"> применить к гражданскому служащему конкретную меру ответственности.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 По итогам рассмотрения вопроса, указанного в абзаце четвертом подпункта «б» пункта 3.1 настоящего Положения, Комиссия принимает одно из следующих решений: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proofErr w:type="gramStart"/>
      <w:r>
        <w:rPr>
          <w:sz w:val="28"/>
          <w:szCs w:val="28"/>
        </w:rPr>
        <w:t xml:space="preserve">владеть </w:t>
      </w:r>
      <w:r w:rsidR="0087415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пользоваться иностранными финансовыми инструментами», являются объективными и уважительными;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</w:t>
      </w:r>
      <w:r w:rsidR="000C76A7">
        <w:rPr>
          <w:sz w:val="28"/>
          <w:szCs w:val="28"/>
        </w:rPr>
        <w:t>рекомендует председателю Госкомитета</w:t>
      </w:r>
      <w:r>
        <w:rPr>
          <w:sz w:val="28"/>
          <w:szCs w:val="28"/>
        </w:rPr>
        <w:t xml:space="preserve"> применить к гражданскому служащему конкретную меру ответственности.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3.15.1. По итогам рассмотрения вопроса, указанного в абзаце пятом подпункта «б» пункта 3.1 настоящего Положения, Комиссия принимает одно из следующих решений: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признать, что при исполнении гражданским служащим должностных обязанностей конфликт интересов отсутствует;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признать, что при исполнении гражданским служащим должностных обязанностей личная заинтересованность приводит или может привести </w:t>
      </w:r>
      <w:r w:rsidR="0087415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к конфликту интересов. В этом случае Комиссия рекомендует гражданскому служащему и (или) </w:t>
      </w:r>
      <w:r w:rsidR="000C76A7" w:rsidRPr="000C76A7">
        <w:rPr>
          <w:sz w:val="28"/>
          <w:szCs w:val="28"/>
        </w:rPr>
        <w:t>председател</w:t>
      </w:r>
      <w:r w:rsidR="000C76A7">
        <w:rPr>
          <w:sz w:val="28"/>
          <w:szCs w:val="28"/>
        </w:rPr>
        <w:t>ю</w:t>
      </w:r>
      <w:r w:rsidR="000C76A7" w:rsidRPr="000C76A7">
        <w:rPr>
          <w:sz w:val="28"/>
          <w:szCs w:val="28"/>
        </w:rPr>
        <w:t xml:space="preserve"> Госкомитета</w:t>
      </w:r>
      <w:r>
        <w:rPr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признать, что гражданский служащий не соблюдал требования об урегулировании конфликта интересов. В этом случае Комиссия </w:t>
      </w:r>
      <w:r w:rsidR="000C76A7">
        <w:rPr>
          <w:sz w:val="28"/>
          <w:szCs w:val="28"/>
        </w:rPr>
        <w:t>рекомендует председателю Госкомитета</w:t>
      </w:r>
      <w:r>
        <w:rPr>
          <w:sz w:val="28"/>
          <w:szCs w:val="28"/>
        </w:rPr>
        <w:t xml:space="preserve"> применить к гражданскому служащему конкретную меру ответственности.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3.15.2. По итогам рассмотрения вопроса, указанного в подпункте «е» пункта 3.1 настоящего Положения, Комиссия принимает одно из следующих решений: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 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 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признать, что сведения, представленные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признать, что сведения, представленные гражданским служащим </w:t>
      </w:r>
      <w:r w:rsidR="0071485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</w:t>
      </w:r>
      <w:r w:rsidR="000C76A7">
        <w:rPr>
          <w:sz w:val="28"/>
          <w:szCs w:val="28"/>
        </w:rPr>
        <w:t>рекомендует председателю Госкомитета</w:t>
      </w:r>
      <w:r>
        <w:rPr>
          <w:sz w:val="28"/>
          <w:szCs w:val="28"/>
        </w:rPr>
        <w:t xml:space="preserve">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 По итогам рассмотрения вопроса, указанного в подпункте «д» пункта 3.1 настоящего Положения, Комиссия принимает в отношении гражданина, замещавшего должность гражданской службы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>, одно из следующих решений: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дать согласие на замещение гражданином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установить, что замещение гражданином на условиях трудового договора должности в коммерческой или некоммерческой организации и (или) выполнение </w:t>
      </w:r>
      <w:r w:rsidR="0071485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</w:t>
      </w:r>
      <w:r w:rsidR="000C76A7">
        <w:rPr>
          <w:sz w:val="28"/>
          <w:szCs w:val="28"/>
        </w:rPr>
        <w:t>рекомендует председателю Госкомитета</w:t>
      </w:r>
      <w:r>
        <w:rPr>
          <w:sz w:val="28"/>
          <w:szCs w:val="28"/>
        </w:rPr>
        <w:t xml:space="preserve"> проинформировать </w:t>
      </w:r>
      <w:r w:rsidR="0071485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об указанных обстоятельствах органы прокуратуры и уведомившую организацию.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 По итогам рассмотрения вопросов, указанных в подпунктах </w:t>
      </w:r>
      <w:r>
        <w:rPr>
          <w:sz w:val="28"/>
          <w:szCs w:val="28"/>
        </w:rPr>
        <w:br/>
        <w:t xml:space="preserve">«а», «б», «г», «д» и «е» пункта 3.1 настоящего Положения, и при наличии к тому </w:t>
      </w:r>
      <w:r>
        <w:rPr>
          <w:sz w:val="28"/>
          <w:szCs w:val="28"/>
        </w:rPr>
        <w:lastRenderedPageBreak/>
        <w:t>оснований Комиссия может принять иное решение, чем это предусмотрено пунктами 3.11 - 3.15.2 и 3.18 настоящего Положения. Основания и мотивы принятия такого решения должны быть отражены в протоколе заседания Комиссии.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3.20. Для исполнения решений Комиссии могут быть подготовлены проекты нормативных правовых актов </w:t>
      </w:r>
      <w:r w:rsidR="00D24B9A">
        <w:rPr>
          <w:sz w:val="28"/>
          <w:szCs w:val="28"/>
        </w:rPr>
        <w:t>Госкомитета</w:t>
      </w:r>
      <w:r>
        <w:rPr>
          <w:sz w:val="28"/>
          <w:szCs w:val="28"/>
        </w:rPr>
        <w:t xml:space="preserve">, решений или поручений </w:t>
      </w:r>
      <w:r w:rsidR="003B36E4" w:rsidRPr="003B36E4">
        <w:rPr>
          <w:sz w:val="28"/>
          <w:szCs w:val="28"/>
        </w:rPr>
        <w:t>председателя Госкомитета</w:t>
      </w:r>
      <w:r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="002422C6" w:rsidRPr="002422C6">
        <w:rPr>
          <w:sz w:val="28"/>
          <w:szCs w:val="28"/>
        </w:rPr>
        <w:t>председателя Госкомитета</w:t>
      </w:r>
      <w:r>
        <w:rPr>
          <w:sz w:val="28"/>
          <w:szCs w:val="28"/>
        </w:rPr>
        <w:t>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3.21. 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3.22. Решения Комиссии оформляются протоколами, которые подписывают члены Комиссии, принимавшие участие в ее заседании. Решения Комиссии, </w:t>
      </w:r>
      <w:r w:rsidR="0071485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за исключением решения, принимаемого по итогам рассмотрения вопроса, указанного в абзаце втором подпункта «б» пункта 3.1 настоящего Положения, для </w:t>
      </w:r>
      <w:r w:rsidR="007912DD">
        <w:rPr>
          <w:sz w:val="28"/>
          <w:szCs w:val="28"/>
        </w:rPr>
        <w:t>председателя Госкомитета</w:t>
      </w:r>
      <w:r>
        <w:rPr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3.23. В протоколе заседания Комиссии указываются: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дата заседания Комиссии, фамилии, имена, отчества (при наличии) членов Комиссии и других лиц, присутствующих на заседании;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</w:t>
      </w:r>
      <w:r w:rsidR="0071485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о соблюдении требований к служебному поведению и (или) требований об урегулировании конфликта интересов;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предъявляемые к гражданскому служащему претензии, материалы, на которых они основываются;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содержание пояснений гражданского служащего и других лиц по существу предъявляемых претензий;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фамилии, имена, отчества (при наличии) выступивших на заседании лиц и краткое изложение их выступлений;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источник информации, содержащей основания для проведения заседания Комиссии, дата поступления информации в </w:t>
      </w:r>
      <w:r w:rsidR="00721110">
        <w:rPr>
          <w:sz w:val="28"/>
          <w:szCs w:val="28"/>
        </w:rPr>
        <w:t>Госкомитет</w:t>
      </w:r>
      <w:r>
        <w:rPr>
          <w:sz w:val="28"/>
          <w:szCs w:val="28"/>
        </w:rPr>
        <w:t>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другие сведения;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результаты голосования;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и) решение и обоснование его принятия.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3.24.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 Копии протокола заседания Комиссии в семидневный срок со дня заседания направляются </w:t>
      </w:r>
      <w:r w:rsidR="007A0283" w:rsidRPr="007A0283">
        <w:rPr>
          <w:sz w:val="28"/>
          <w:szCs w:val="28"/>
        </w:rPr>
        <w:t>председател</w:t>
      </w:r>
      <w:r w:rsidR="007A0283">
        <w:rPr>
          <w:sz w:val="28"/>
          <w:szCs w:val="28"/>
        </w:rPr>
        <w:t>ю</w:t>
      </w:r>
      <w:r w:rsidR="007A0283" w:rsidRPr="007A0283">
        <w:rPr>
          <w:sz w:val="28"/>
          <w:szCs w:val="28"/>
        </w:rPr>
        <w:t xml:space="preserve"> Госкомитета</w:t>
      </w:r>
      <w:r>
        <w:rPr>
          <w:sz w:val="28"/>
          <w:szCs w:val="28"/>
        </w:rPr>
        <w:t>, полностью или в виде выписок из него гражданскому служащему, а также по решению Комиссии иным заинтересованным лицам.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3.26. </w:t>
      </w:r>
      <w:r w:rsidR="007A0283">
        <w:rPr>
          <w:sz w:val="28"/>
          <w:szCs w:val="28"/>
        </w:rPr>
        <w:t>П</w:t>
      </w:r>
      <w:r w:rsidR="007A0283" w:rsidRPr="007A0283">
        <w:rPr>
          <w:sz w:val="28"/>
          <w:szCs w:val="28"/>
        </w:rPr>
        <w:t>редседател</w:t>
      </w:r>
      <w:r w:rsidR="007A0283">
        <w:rPr>
          <w:sz w:val="28"/>
          <w:szCs w:val="28"/>
        </w:rPr>
        <w:t>ь</w:t>
      </w:r>
      <w:r w:rsidR="007A0283" w:rsidRPr="007A0283">
        <w:rPr>
          <w:sz w:val="28"/>
          <w:szCs w:val="28"/>
        </w:rPr>
        <w:t xml:space="preserve"> Госкомитета</w:t>
      </w:r>
      <w:r>
        <w:rPr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730BDD" w:rsidRPr="00730BDD">
        <w:rPr>
          <w:sz w:val="28"/>
          <w:szCs w:val="28"/>
        </w:rPr>
        <w:t>председател</w:t>
      </w:r>
      <w:r w:rsidR="00730BDD">
        <w:rPr>
          <w:sz w:val="28"/>
          <w:szCs w:val="28"/>
        </w:rPr>
        <w:t>ь</w:t>
      </w:r>
      <w:r w:rsidR="00730BDD" w:rsidRPr="00730BDD">
        <w:rPr>
          <w:sz w:val="28"/>
          <w:szCs w:val="28"/>
        </w:rPr>
        <w:t xml:space="preserve"> Госкомитета</w:t>
      </w:r>
      <w:r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9348D2" w:rsidRPr="009348D2">
        <w:rPr>
          <w:sz w:val="28"/>
          <w:szCs w:val="28"/>
        </w:rPr>
        <w:t>председателя Госкомитета</w:t>
      </w:r>
      <w:r>
        <w:rPr>
          <w:sz w:val="28"/>
          <w:szCs w:val="28"/>
        </w:rPr>
        <w:t xml:space="preserve"> оглашается на ближайшем заседании Комиссии </w:t>
      </w:r>
      <w:r w:rsidR="0071485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и принимается к сведению без обсуждения.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3.27. В случае установления Комиссией признаков дисциплинарного проступка в действиях (бездействии) гражданского служащего, информация об этом представляется </w:t>
      </w:r>
      <w:r w:rsidR="00083A7D" w:rsidRPr="00083A7D">
        <w:rPr>
          <w:sz w:val="28"/>
          <w:szCs w:val="28"/>
        </w:rPr>
        <w:t>председател</w:t>
      </w:r>
      <w:r w:rsidR="00083A7D">
        <w:rPr>
          <w:sz w:val="28"/>
          <w:szCs w:val="28"/>
        </w:rPr>
        <w:t>ю</w:t>
      </w:r>
      <w:r w:rsidR="00083A7D" w:rsidRPr="00083A7D">
        <w:rPr>
          <w:sz w:val="28"/>
          <w:szCs w:val="28"/>
        </w:rPr>
        <w:t xml:space="preserve"> Госкомитета</w:t>
      </w:r>
      <w:r>
        <w:rPr>
          <w:sz w:val="28"/>
          <w:szCs w:val="28"/>
        </w:rPr>
        <w:t xml:space="preserve">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3.28. 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</w:t>
      </w:r>
      <w:r w:rsidR="006403D9">
        <w:rPr>
          <w:sz w:val="28"/>
          <w:szCs w:val="28"/>
        </w:rPr>
        <w:t>–</w:t>
      </w:r>
      <w:r>
        <w:rPr>
          <w:sz w:val="28"/>
          <w:szCs w:val="28"/>
        </w:rPr>
        <w:t xml:space="preserve"> немедленно.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3.29. 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E0EAE" w:rsidRDefault="00BE0EAE" w:rsidP="00BE0EAE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3.30. Выписка из решения Комиссии, заверенная подписью секретаря Комиссии и печатью </w:t>
      </w:r>
      <w:r w:rsidR="00D309DD">
        <w:rPr>
          <w:sz w:val="28"/>
          <w:szCs w:val="28"/>
        </w:rPr>
        <w:t>Госкомитета</w:t>
      </w:r>
      <w:r>
        <w:rPr>
          <w:sz w:val="28"/>
          <w:szCs w:val="28"/>
        </w:rPr>
        <w:t xml:space="preserve">, вручается гражданину, замещавшему должность гражданской службы </w:t>
      </w:r>
      <w:r w:rsidR="00643F24">
        <w:rPr>
          <w:sz w:val="28"/>
          <w:szCs w:val="28"/>
        </w:rPr>
        <w:t>в Госкомитете</w:t>
      </w:r>
      <w:r>
        <w:rPr>
          <w:sz w:val="28"/>
          <w:szCs w:val="28"/>
        </w:rPr>
        <w:t>, в отношении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B96352" w:rsidRDefault="00BE0EAE" w:rsidP="00D309DD">
      <w:pPr>
        <w:tabs>
          <w:tab w:val="left" w:pos="1294"/>
        </w:tabs>
        <w:spacing w:line="320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3.31.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должностным лицом</w:t>
      </w:r>
      <w:r w:rsidR="00D309DD">
        <w:rPr>
          <w:sz w:val="28"/>
          <w:szCs w:val="28"/>
        </w:rPr>
        <w:t>, ответственным</w:t>
      </w:r>
      <w:r>
        <w:rPr>
          <w:sz w:val="28"/>
          <w:szCs w:val="28"/>
        </w:rPr>
        <w:t xml:space="preserve"> </w:t>
      </w:r>
      <w:r w:rsidR="00D309DD" w:rsidRPr="00D309DD">
        <w:rPr>
          <w:sz w:val="28"/>
          <w:szCs w:val="28"/>
        </w:rPr>
        <w:t>за кадровый учет и работу по профилактике коррупционных и иных правонарушений в Госкомитете</w:t>
      </w:r>
      <w:r>
        <w:rPr>
          <w:sz w:val="28"/>
          <w:szCs w:val="28"/>
        </w:rPr>
        <w:t>.</w:t>
      </w:r>
    </w:p>
    <w:p w:rsidR="00714850" w:rsidRDefault="00714850" w:rsidP="00AD534A">
      <w:pPr>
        <w:pStyle w:val="ac"/>
        <w:ind w:left="5954"/>
        <w:rPr>
          <w:szCs w:val="24"/>
        </w:rPr>
      </w:pPr>
    </w:p>
    <w:p w:rsidR="00714850" w:rsidRDefault="00714850" w:rsidP="00AD534A">
      <w:pPr>
        <w:pStyle w:val="ac"/>
        <w:ind w:left="5954"/>
        <w:rPr>
          <w:szCs w:val="24"/>
        </w:rPr>
      </w:pPr>
    </w:p>
    <w:p w:rsidR="00714850" w:rsidRDefault="00714850" w:rsidP="00AD534A">
      <w:pPr>
        <w:pStyle w:val="ac"/>
        <w:ind w:left="5954"/>
        <w:rPr>
          <w:szCs w:val="24"/>
        </w:rPr>
      </w:pPr>
    </w:p>
    <w:p w:rsidR="00714850" w:rsidRDefault="00714850" w:rsidP="00AD534A">
      <w:pPr>
        <w:pStyle w:val="ac"/>
        <w:ind w:left="5954"/>
        <w:rPr>
          <w:szCs w:val="24"/>
        </w:rPr>
      </w:pPr>
    </w:p>
    <w:p w:rsidR="00714850" w:rsidRDefault="00714850" w:rsidP="00AD534A">
      <w:pPr>
        <w:pStyle w:val="ac"/>
        <w:ind w:left="5954"/>
        <w:rPr>
          <w:szCs w:val="24"/>
        </w:rPr>
      </w:pPr>
    </w:p>
    <w:p w:rsidR="00714850" w:rsidRDefault="00714850" w:rsidP="00AD534A">
      <w:pPr>
        <w:pStyle w:val="ac"/>
        <w:ind w:left="5954"/>
        <w:rPr>
          <w:szCs w:val="24"/>
        </w:rPr>
      </w:pPr>
    </w:p>
    <w:p w:rsidR="00714850" w:rsidRDefault="00714850" w:rsidP="00AD534A">
      <w:pPr>
        <w:pStyle w:val="ac"/>
        <w:ind w:left="5954"/>
        <w:rPr>
          <w:szCs w:val="24"/>
        </w:rPr>
      </w:pPr>
    </w:p>
    <w:p w:rsidR="00714850" w:rsidRDefault="00714850" w:rsidP="00AD534A">
      <w:pPr>
        <w:pStyle w:val="ac"/>
        <w:ind w:left="5954"/>
        <w:rPr>
          <w:szCs w:val="24"/>
        </w:rPr>
      </w:pPr>
    </w:p>
    <w:p w:rsidR="00AD534A" w:rsidRPr="006B6ACB" w:rsidRDefault="00AD534A" w:rsidP="00AD534A">
      <w:pPr>
        <w:pStyle w:val="ac"/>
        <w:ind w:left="5954"/>
        <w:rPr>
          <w:szCs w:val="24"/>
        </w:rPr>
      </w:pPr>
      <w:r w:rsidRPr="006B6ACB">
        <w:rPr>
          <w:szCs w:val="24"/>
        </w:rPr>
        <w:t xml:space="preserve">Приложение </w:t>
      </w:r>
      <w:r>
        <w:rPr>
          <w:szCs w:val="24"/>
        </w:rPr>
        <w:t>2</w:t>
      </w:r>
    </w:p>
    <w:p w:rsidR="00AD534A" w:rsidRPr="006B6ACB" w:rsidRDefault="00AD534A" w:rsidP="00AD534A">
      <w:pPr>
        <w:pStyle w:val="ac"/>
        <w:ind w:left="5954"/>
        <w:rPr>
          <w:szCs w:val="24"/>
        </w:rPr>
      </w:pPr>
      <w:r w:rsidRPr="006B6ACB">
        <w:rPr>
          <w:szCs w:val="24"/>
        </w:rPr>
        <w:t>к приказу Государственного комитета Республики Татарстан по закупкам                    от ________№__________</w:t>
      </w:r>
    </w:p>
    <w:p w:rsidR="002A11A8" w:rsidRDefault="002A11A8" w:rsidP="002A11A8">
      <w:pPr>
        <w:keepNext/>
        <w:keepLines/>
        <w:spacing w:line="317" w:lineRule="exact"/>
        <w:jc w:val="center"/>
        <w:outlineLvl w:val="1"/>
        <w:rPr>
          <w:sz w:val="28"/>
          <w:szCs w:val="28"/>
        </w:rPr>
      </w:pPr>
    </w:p>
    <w:p w:rsidR="002A11A8" w:rsidRDefault="002A11A8" w:rsidP="002A11A8">
      <w:pPr>
        <w:keepNext/>
        <w:keepLines/>
        <w:spacing w:line="317" w:lineRule="exact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2A11A8" w:rsidRDefault="002A11A8" w:rsidP="002A11A8">
      <w:pPr>
        <w:keepNext/>
        <w:keepLines/>
        <w:spacing w:line="317" w:lineRule="exact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</w:t>
      </w:r>
      <w:r w:rsidRPr="00277721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в </w:t>
      </w:r>
      <w:r>
        <w:rPr>
          <w:sz w:val="28"/>
        </w:rPr>
        <w:t>Государственном комитете Республики Татарстан по закупкам</w:t>
      </w:r>
      <w:r>
        <w:rPr>
          <w:sz w:val="28"/>
          <w:szCs w:val="28"/>
        </w:rPr>
        <w:t xml:space="preserve"> </w:t>
      </w:r>
      <w:r w:rsidRPr="00277721">
        <w:rPr>
          <w:sz w:val="28"/>
          <w:szCs w:val="28"/>
        </w:rPr>
        <w:t xml:space="preserve"> </w:t>
      </w:r>
    </w:p>
    <w:p w:rsidR="002A11A8" w:rsidRDefault="002A11A8" w:rsidP="002A11A8">
      <w:pPr>
        <w:keepNext/>
        <w:keepLines/>
        <w:spacing w:line="317" w:lineRule="exact"/>
        <w:jc w:val="center"/>
        <w:outlineLvl w:val="1"/>
        <w:rPr>
          <w:sz w:val="28"/>
          <w:szCs w:val="28"/>
        </w:rPr>
      </w:pPr>
      <w:r w:rsidRPr="00277721">
        <w:rPr>
          <w:sz w:val="28"/>
          <w:szCs w:val="28"/>
        </w:rPr>
        <w:t xml:space="preserve">и урегулированию конфликта интересов </w:t>
      </w:r>
    </w:p>
    <w:p w:rsidR="00AD534A" w:rsidRDefault="00AD534A" w:rsidP="00D309DD">
      <w:pPr>
        <w:tabs>
          <w:tab w:val="left" w:pos="1294"/>
        </w:tabs>
        <w:spacing w:line="320" w:lineRule="exact"/>
        <w:ind w:right="40" w:firstLine="709"/>
        <w:jc w:val="both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34"/>
        <w:gridCol w:w="3716"/>
        <w:gridCol w:w="5781"/>
      </w:tblGrid>
      <w:tr w:rsidR="009B6581" w:rsidRPr="00B96352" w:rsidTr="004B44A6">
        <w:tc>
          <w:tcPr>
            <w:tcW w:w="4250" w:type="dxa"/>
            <w:gridSpan w:val="2"/>
          </w:tcPr>
          <w:p w:rsidR="009B6581" w:rsidRPr="00B96352" w:rsidRDefault="009B6581" w:rsidP="004B44A6">
            <w:pPr>
              <w:rPr>
                <w:sz w:val="28"/>
                <w:szCs w:val="28"/>
                <w:u w:val="single"/>
              </w:rPr>
            </w:pPr>
            <w:r w:rsidRPr="00B96352">
              <w:rPr>
                <w:sz w:val="28"/>
                <w:szCs w:val="28"/>
                <w:u w:val="single"/>
              </w:rPr>
              <w:t>Председатель комиссии: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9B6581" w:rsidRPr="00B96352" w:rsidRDefault="009B6581" w:rsidP="004B44A6">
            <w:pPr>
              <w:jc w:val="both"/>
              <w:rPr>
                <w:sz w:val="28"/>
                <w:szCs w:val="28"/>
              </w:rPr>
            </w:pPr>
          </w:p>
        </w:tc>
      </w:tr>
      <w:tr w:rsidR="009B6581" w:rsidRPr="00B96352" w:rsidTr="004B44A6">
        <w:tc>
          <w:tcPr>
            <w:tcW w:w="534" w:type="dxa"/>
          </w:tcPr>
          <w:p w:rsidR="009B6581" w:rsidRPr="00B96352" w:rsidRDefault="009B6581" w:rsidP="004B44A6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16" w:type="dxa"/>
            <w:shd w:val="clear" w:color="auto" w:fill="auto"/>
          </w:tcPr>
          <w:p w:rsidR="009B6581" w:rsidRPr="00B96352" w:rsidRDefault="009B6581" w:rsidP="004B44A6">
            <w:pPr>
              <w:rPr>
                <w:sz w:val="28"/>
                <w:szCs w:val="28"/>
              </w:rPr>
            </w:pPr>
            <w:proofErr w:type="spellStart"/>
            <w:r w:rsidRPr="00B96352">
              <w:rPr>
                <w:sz w:val="28"/>
                <w:szCs w:val="28"/>
              </w:rPr>
              <w:t>Багаутдинов</w:t>
            </w:r>
            <w:proofErr w:type="spellEnd"/>
            <w:r w:rsidRPr="00B96352">
              <w:rPr>
                <w:sz w:val="28"/>
                <w:szCs w:val="28"/>
              </w:rPr>
              <w:t xml:space="preserve"> 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>Искандер Гимадиевич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9B6581" w:rsidRPr="00B96352" w:rsidRDefault="009B6581" w:rsidP="004B44A6">
            <w:pPr>
              <w:ind w:left="36"/>
              <w:jc w:val="both"/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 xml:space="preserve">заместитель председателя </w:t>
            </w:r>
            <w:r w:rsidR="00323CB9">
              <w:rPr>
                <w:sz w:val="28"/>
                <w:szCs w:val="28"/>
              </w:rPr>
              <w:t>Госкомитета</w:t>
            </w:r>
          </w:p>
        </w:tc>
      </w:tr>
      <w:tr w:rsidR="009B6581" w:rsidRPr="00B96352" w:rsidTr="004B44A6">
        <w:tc>
          <w:tcPr>
            <w:tcW w:w="4250" w:type="dxa"/>
            <w:gridSpan w:val="2"/>
          </w:tcPr>
          <w:p w:rsidR="009B6581" w:rsidRPr="00B96352" w:rsidRDefault="009B6581" w:rsidP="004B44A6">
            <w:pPr>
              <w:rPr>
                <w:sz w:val="28"/>
                <w:szCs w:val="28"/>
                <w:u w:val="single"/>
              </w:rPr>
            </w:pPr>
            <w:r w:rsidRPr="00B96352">
              <w:rPr>
                <w:sz w:val="28"/>
                <w:szCs w:val="28"/>
                <w:u w:val="single"/>
              </w:rPr>
              <w:t>Заместитель</w:t>
            </w:r>
          </w:p>
          <w:p w:rsidR="009B6581" w:rsidRPr="00B96352" w:rsidRDefault="009B6581" w:rsidP="004B44A6">
            <w:pPr>
              <w:rPr>
                <w:sz w:val="28"/>
                <w:szCs w:val="28"/>
                <w:u w:val="single"/>
              </w:rPr>
            </w:pPr>
            <w:r w:rsidRPr="00B96352">
              <w:rPr>
                <w:sz w:val="28"/>
                <w:szCs w:val="28"/>
                <w:u w:val="single"/>
              </w:rPr>
              <w:t>председателя комиссии: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9B6581" w:rsidRPr="00B96352" w:rsidRDefault="009B6581" w:rsidP="004B44A6">
            <w:pPr>
              <w:ind w:left="36"/>
              <w:jc w:val="both"/>
              <w:rPr>
                <w:sz w:val="28"/>
                <w:szCs w:val="28"/>
              </w:rPr>
            </w:pPr>
          </w:p>
        </w:tc>
      </w:tr>
      <w:tr w:rsidR="009B6581" w:rsidRPr="00B96352" w:rsidTr="004B44A6">
        <w:tc>
          <w:tcPr>
            <w:tcW w:w="534" w:type="dxa"/>
          </w:tcPr>
          <w:p w:rsidR="009B6581" w:rsidRPr="00B96352" w:rsidRDefault="009B6581" w:rsidP="004B44A6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16" w:type="dxa"/>
            <w:shd w:val="clear" w:color="auto" w:fill="auto"/>
          </w:tcPr>
          <w:p w:rsidR="009B6581" w:rsidRDefault="009B6581" w:rsidP="004B44A6">
            <w:pPr>
              <w:rPr>
                <w:sz w:val="28"/>
                <w:szCs w:val="28"/>
              </w:rPr>
            </w:pPr>
            <w:proofErr w:type="spellStart"/>
            <w:r w:rsidRPr="009B6581">
              <w:rPr>
                <w:sz w:val="28"/>
                <w:szCs w:val="28"/>
              </w:rPr>
              <w:t>Алмазова</w:t>
            </w:r>
            <w:proofErr w:type="spellEnd"/>
            <w:r w:rsidRPr="009B6581">
              <w:rPr>
                <w:sz w:val="28"/>
                <w:szCs w:val="28"/>
              </w:rPr>
              <w:t xml:space="preserve"> </w:t>
            </w:r>
          </w:p>
          <w:p w:rsidR="009B6581" w:rsidRDefault="009B6581" w:rsidP="004B44A6">
            <w:pPr>
              <w:rPr>
                <w:sz w:val="28"/>
                <w:szCs w:val="28"/>
              </w:rPr>
            </w:pPr>
            <w:r w:rsidRPr="009B6581">
              <w:rPr>
                <w:sz w:val="28"/>
                <w:szCs w:val="28"/>
              </w:rPr>
              <w:t>Мария Сергеевна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9B6581" w:rsidRPr="00B96352" w:rsidRDefault="009B6581" w:rsidP="004B44A6">
            <w:pPr>
              <w:ind w:left="36"/>
              <w:jc w:val="both"/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>заместитель председателя</w:t>
            </w:r>
            <w:r w:rsidR="00323CB9">
              <w:rPr>
                <w:sz w:val="28"/>
                <w:szCs w:val="28"/>
              </w:rPr>
              <w:t xml:space="preserve"> Госкомитета</w:t>
            </w:r>
          </w:p>
        </w:tc>
      </w:tr>
      <w:tr w:rsidR="009B6581" w:rsidRPr="00B96352" w:rsidTr="004B44A6">
        <w:tc>
          <w:tcPr>
            <w:tcW w:w="4250" w:type="dxa"/>
            <w:gridSpan w:val="2"/>
          </w:tcPr>
          <w:p w:rsidR="009B6581" w:rsidRPr="00B96352" w:rsidRDefault="009B6581" w:rsidP="004B44A6">
            <w:pPr>
              <w:rPr>
                <w:sz w:val="28"/>
                <w:szCs w:val="28"/>
                <w:u w:val="single"/>
              </w:rPr>
            </w:pPr>
            <w:r w:rsidRPr="00B96352">
              <w:rPr>
                <w:sz w:val="28"/>
                <w:szCs w:val="28"/>
                <w:u w:val="single"/>
              </w:rPr>
              <w:t>Секретарь комиссии: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9B6581" w:rsidRPr="00B96352" w:rsidRDefault="009B6581" w:rsidP="004B44A6">
            <w:pPr>
              <w:ind w:left="36"/>
              <w:jc w:val="both"/>
              <w:rPr>
                <w:sz w:val="28"/>
                <w:szCs w:val="28"/>
              </w:rPr>
            </w:pPr>
          </w:p>
        </w:tc>
      </w:tr>
      <w:tr w:rsidR="009B6581" w:rsidRPr="00B96352" w:rsidTr="004B44A6">
        <w:tc>
          <w:tcPr>
            <w:tcW w:w="534" w:type="dxa"/>
          </w:tcPr>
          <w:p w:rsidR="009B6581" w:rsidRPr="00B96352" w:rsidRDefault="009B6581" w:rsidP="009B6581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16" w:type="dxa"/>
            <w:shd w:val="clear" w:color="auto" w:fill="auto"/>
          </w:tcPr>
          <w:p w:rsidR="009B6581" w:rsidRPr="00B96352" w:rsidRDefault="009B6581" w:rsidP="009B6581">
            <w:pPr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 xml:space="preserve">Москаленко </w:t>
            </w:r>
          </w:p>
          <w:p w:rsidR="009B6581" w:rsidRPr="00B96352" w:rsidRDefault="009B6581" w:rsidP="009B6581">
            <w:pPr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>Евгения Владиславовна</w:t>
            </w:r>
          </w:p>
          <w:p w:rsidR="009B6581" w:rsidRPr="00B96352" w:rsidRDefault="009B6581" w:rsidP="009B6581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9B6581" w:rsidRPr="00B96352" w:rsidRDefault="009B6581" w:rsidP="009B6581">
            <w:pPr>
              <w:ind w:left="36"/>
              <w:jc w:val="both"/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>начальник отдела исполнения государственных контрактов</w:t>
            </w:r>
            <w:r>
              <w:rPr>
                <w:sz w:val="28"/>
                <w:szCs w:val="28"/>
              </w:rPr>
              <w:t xml:space="preserve">, </w:t>
            </w:r>
            <w:r w:rsidRPr="00B96352">
              <w:rPr>
                <w:sz w:val="28"/>
                <w:szCs w:val="28"/>
              </w:rPr>
              <w:t xml:space="preserve"> </w:t>
            </w:r>
            <w:r w:rsidRPr="009B6581">
              <w:rPr>
                <w:sz w:val="28"/>
                <w:szCs w:val="28"/>
              </w:rPr>
              <w:t>должностн</w:t>
            </w:r>
            <w:r>
              <w:rPr>
                <w:sz w:val="28"/>
                <w:szCs w:val="28"/>
              </w:rPr>
              <w:t>ое</w:t>
            </w:r>
            <w:r w:rsidRPr="009B6581">
              <w:rPr>
                <w:sz w:val="28"/>
                <w:szCs w:val="28"/>
              </w:rPr>
              <w:t xml:space="preserve"> лицо, ответственн</w:t>
            </w:r>
            <w:r>
              <w:rPr>
                <w:sz w:val="28"/>
                <w:szCs w:val="28"/>
              </w:rPr>
              <w:t>ое</w:t>
            </w:r>
            <w:r w:rsidRPr="009B6581">
              <w:rPr>
                <w:sz w:val="28"/>
                <w:szCs w:val="28"/>
              </w:rPr>
              <w:t xml:space="preserve"> за кадровый учет и работу по профилактике коррупционных и иных правонарушений в Госкомитете</w:t>
            </w:r>
            <w:r w:rsidRPr="009B6581">
              <w:rPr>
                <w:sz w:val="28"/>
                <w:szCs w:val="28"/>
              </w:rPr>
              <w:tab/>
            </w:r>
          </w:p>
        </w:tc>
      </w:tr>
      <w:tr w:rsidR="009B6581" w:rsidRPr="00B96352" w:rsidTr="004B44A6">
        <w:tc>
          <w:tcPr>
            <w:tcW w:w="4250" w:type="dxa"/>
            <w:gridSpan w:val="2"/>
          </w:tcPr>
          <w:p w:rsidR="009B6581" w:rsidRPr="00B96352" w:rsidRDefault="009B6581" w:rsidP="004B44A6">
            <w:pPr>
              <w:rPr>
                <w:sz w:val="28"/>
                <w:szCs w:val="28"/>
                <w:u w:val="single"/>
              </w:rPr>
            </w:pPr>
            <w:r w:rsidRPr="00B96352">
              <w:rPr>
                <w:sz w:val="28"/>
                <w:szCs w:val="28"/>
                <w:u w:val="single"/>
              </w:rPr>
              <w:t>Члены комиссии: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9B6581" w:rsidRPr="00B96352" w:rsidRDefault="009B6581" w:rsidP="004B44A6">
            <w:pPr>
              <w:jc w:val="both"/>
              <w:rPr>
                <w:sz w:val="28"/>
                <w:szCs w:val="28"/>
              </w:rPr>
            </w:pPr>
          </w:p>
        </w:tc>
      </w:tr>
      <w:tr w:rsidR="009B6581" w:rsidRPr="00B96352" w:rsidTr="004B44A6">
        <w:tc>
          <w:tcPr>
            <w:tcW w:w="534" w:type="dxa"/>
          </w:tcPr>
          <w:p w:rsidR="009B6581" w:rsidRPr="00B96352" w:rsidRDefault="009B6581" w:rsidP="004B44A6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16" w:type="dxa"/>
            <w:shd w:val="clear" w:color="auto" w:fill="auto"/>
          </w:tcPr>
          <w:p w:rsidR="00DA7B1E" w:rsidRDefault="00DA7B1E" w:rsidP="00DA7B1E">
            <w:pPr>
              <w:rPr>
                <w:sz w:val="28"/>
                <w:szCs w:val="28"/>
              </w:rPr>
            </w:pPr>
            <w:proofErr w:type="spellStart"/>
            <w:r w:rsidRPr="00DA7B1E">
              <w:rPr>
                <w:sz w:val="28"/>
                <w:szCs w:val="28"/>
              </w:rPr>
              <w:t>Гайнуллин</w:t>
            </w:r>
            <w:proofErr w:type="spellEnd"/>
            <w:r w:rsidRPr="00DA7B1E">
              <w:rPr>
                <w:sz w:val="28"/>
                <w:szCs w:val="28"/>
              </w:rPr>
              <w:t xml:space="preserve"> </w:t>
            </w:r>
          </w:p>
          <w:p w:rsidR="009B6581" w:rsidRPr="00B96352" w:rsidRDefault="00DA7B1E" w:rsidP="00DA7B1E">
            <w:pPr>
              <w:rPr>
                <w:sz w:val="28"/>
                <w:szCs w:val="28"/>
              </w:rPr>
            </w:pPr>
            <w:r w:rsidRPr="00DA7B1E">
              <w:rPr>
                <w:sz w:val="28"/>
                <w:szCs w:val="28"/>
              </w:rPr>
              <w:t>Айдар Ильнурович</w:t>
            </w:r>
          </w:p>
        </w:tc>
        <w:tc>
          <w:tcPr>
            <w:tcW w:w="5781" w:type="dxa"/>
            <w:shd w:val="clear" w:color="auto" w:fill="auto"/>
          </w:tcPr>
          <w:p w:rsidR="009B6581" w:rsidRDefault="00ED5152" w:rsidP="00DA7B1E"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A7B1E">
              <w:rPr>
                <w:sz w:val="28"/>
                <w:szCs w:val="28"/>
              </w:rPr>
              <w:t>едущий специалист-специалист по правовому обеспечению Госкомитета</w:t>
            </w:r>
          </w:p>
          <w:p w:rsidR="00DA7B1E" w:rsidRPr="00B96352" w:rsidRDefault="00DA7B1E" w:rsidP="00DA7B1E">
            <w:pPr>
              <w:ind w:left="36"/>
              <w:jc w:val="both"/>
              <w:rPr>
                <w:sz w:val="28"/>
                <w:szCs w:val="28"/>
              </w:rPr>
            </w:pPr>
          </w:p>
        </w:tc>
      </w:tr>
      <w:tr w:rsidR="009B6581" w:rsidRPr="00B96352" w:rsidTr="004B44A6">
        <w:tc>
          <w:tcPr>
            <w:tcW w:w="534" w:type="dxa"/>
          </w:tcPr>
          <w:p w:rsidR="009B6581" w:rsidRPr="00B96352" w:rsidRDefault="009B6581" w:rsidP="004B44A6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16" w:type="dxa"/>
            <w:shd w:val="clear" w:color="auto" w:fill="auto"/>
          </w:tcPr>
          <w:p w:rsidR="009B6581" w:rsidRPr="00B96352" w:rsidRDefault="009B6581" w:rsidP="004B44A6">
            <w:pPr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 xml:space="preserve">Суркова 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>Анастасия Анатольевна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9B6581" w:rsidRPr="00B96352" w:rsidRDefault="009B6581" w:rsidP="004B44A6">
            <w:pPr>
              <w:ind w:left="36"/>
              <w:jc w:val="both"/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>начальник отдела централизованных закупок</w:t>
            </w:r>
            <w:r w:rsidR="00323CB9">
              <w:rPr>
                <w:sz w:val="28"/>
                <w:szCs w:val="28"/>
              </w:rPr>
              <w:t xml:space="preserve"> Госкомитета</w:t>
            </w:r>
          </w:p>
        </w:tc>
      </w:tr>
      <w:tr w:rsidR="009B6581" w:rsidRPr="00B96352" w:rsidTr="004B44A6">
        <w:tc>
          <w:tcPr>
            <w:tcW w:w="534" w:type="dxa"/>
          </w:tcPr>
          <w:p w:rsidR="009B6581" w:rsidRPr="00B96352" w:rsidRDefault="009B6581" w:rsidP="004B44A6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16" w:type="dxa"/>
            <w:shd w:val="clear" w:color="auto" w:fill="auto"/>
          </w:tcPr>
          <w:p w:rsidR="009B6581" w:rsidRPr="00B96352" w:rsidRDefault="009B6581" w:rsidP="004B44A6">
            <w:pPr>
              <w:rPr>
                <w:sz w:val="28"/>
                <w:szCs w:val="28"/>
              </w:rPr>
            </w:pPr>
            <w:proofErr w:type="spellStart"/>
            <w:r w:rsidRPr="00B96352">
              <w:rPr>
                <w:sz w:val="28"/>
                <w:szCs w:val="28"/>
              </w:rPr>
              <w:t>Мугинов</w:t>
            </w:r>
            <w:proofErr w:type="spellEnd"/>
            <w:r w:rsidRPr="00B96352">
              <w:rPr>
                <w:sz w:val="28"/>
                <w:szCs w:val="28"/>
              </w:rPr>
              <w:t xml:space="preserve"> 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>Руслан Рафикович</w:t>
            </w:r>
          </w:p>
        </w:tc>
        <w:tc>
          <w:tcPr>
            <w:tcW w:w="5781" w:type="dxa"/>
            <w:shd w:val="clear" w:color="auto" w:fill="auto"/>
          </w:tcPr>
          <w:p w:rsidR="009B6581" w:rsidRPr="00B96352" w:rsidRDefault="009B6581" w:rsidP="004B44A6">
            <w:pPr>
              <w:jc w:val="both"/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>главный советник отдела антикоррупционных проверок Управления Раиса Республики Татарстан по вопросам антикоррупционной политики (по согласованию)</w:t>
            </w:r>
          </w:p>
          <w:p w:rsidR="009B6581" w:rsidRPr="00B96352" w:rsidRDefault="009B6581" w:rsidP="004B44A6">
            <w:pPr>
              <w:jc w:val="both"/>
              <w:rPr>
                <w:sz w:val="28"/>
                <w:szCs w:val="28"/>
              </w:rPr>
            </w:pPr>
          </w:p>
        </w:tc>
      </w:tr>
      <w:tr w:rsidR="009B6581" w:rsidRPr="00B96352" w:rsidTr="004B44A6">
        <w:tc>
          <w:tcPr>
            <w:tcW w:w="534" w:type="dxa"/>
          </w:tcPr>
          <w:p w:rsidR="009B6581" w:rsidRPr="00B96352" w:rsidRDefault="009B6581" w:rsidP="004B44A6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16" w:type="dxa"/>
            <w:shd w:val="clear" w:color="auto" w:fill="auto"/>
          </w:tcPr>
          <w:p w:rsidR="009B6581" w:rsidRPr="00B96352" w:rsidRDefault="009B6581" w:rsidP="004B44A6">
            <w:pPr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 xml:space="preserve">Башкирцева 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>Светлана Анатольевна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9B6581" w:rsidRPr="00B96352" w:rsidRDefault="009B6581" w:rsidP="004B44A6">
            <w:pPr>
              <w:jc w:val="both"/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lastRenderedPageBreak/>
              <w:t xml:space="preserve">декан факультета повышения квалификации и переподготовки судей, государственных </w:t>
            </w:r>
            <w:r w:rsidRPr="00B96352">
              <w:rPr>
                <w:sz w:val="28"/>
                <w:szCs w:val="28"/>
              </w:rPr>
              <w:lastRenderedPageBreak/>
              <w:t>гражданских служащих судов и Судебного департамента ФГБОУ ВО «Российский государственный университет правосудия» (по согласованию)</w:t>
            </w:r>
          </w:p>
          <w:p w:rsidR="009B6581" w:rsidRPr="00B96352" w:rsidRDefault="009B6581" w:rsidP="004B44A6">
            <w:pPr>
              <w:jc w:val="both"/>
              <w:rPr>
                <w:sz w:val="28"/>
                <w:szCs w:val="28"/>
              </w:rPr>
            </w:pPr>
          </w:p>
        </w:tc>
      </w:tr>
      <w:tr w:rsidR="009B6581" w:rsidRPr="00B96352" w:rsidTr="004B44A6">
        <w:tc>
          <w:tcPr>
            <w:tcW w:w="534" w:type="dxa"/>
          </w:tcPr>
          <w:p w:rsidR="009B6581" w:rsidRPr="00B96352" w:rsidRDefault="009B6581" w:rsidP="004B44A6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16" w:type="dxa"/>
            <w:shd w:val="clear" w:color="auto" w:fill="auto"/>
          </w:tcPr>
          <w:p w:rsidR="009B6581" w:rsidRPr="00B96352" w:rsidRDefault="009B6581" w:rsidP="004B44A6">
            <w:pPr>
              <w:jc w:val="both"/>
              <w:rPr>
                <w:sz w:val="28"/>
                <w:szCs w:val="28"/>
              </w:rPr>
            </w:pPr>
            <w:proofErr w:type="spellStart"/>
            <w:r w:rsidRPr="00B96352">
              <w:rPr>
                <w:sz w:val="28"/>
                <w:szCs w:val="28"/>
              </w:rPr>
              <w:t>Гаязиев</w:t>
            </w:r>
            <w:proofErr w:type="spellEnd"/>
            <w:r w:rsidRPr="00B96352">
              <w:rPr>
                <w:sz w:val="28"/>
                <w:szCs w:val="28"/>
              </w:rPr>
              <w:t xml:space="preserve"> </w:t>
            </w:r>
          </w:p>
          <w:p w:rsidR="009B6581" w:rsidRPr="00B96352" w:rsidRDefault="009B6581" w:rsidP="004B44A6">
            <w:pPr>
              <w:jc w:val="both"/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>Ильнар Наилевич</w:t>
            </w:r>
          </w:p>
        </w:tc>
        <w:tc>
          <w:tcPr>
            <w:tcW w:w="5781" w:type="dxa"/>
            <w:shd w:val="clear" w:color="auto" w:fill="auto"/>
          </w:tcPr>
          <w:p w:rsidR="009B6581" w:rsidRPr="00B96352" w:rsidRDefault="009B6581" w:rsidP="004B44A6">
            <w:pPr>
              <w:jc w:val="both"/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>кандидат технических наук, доцент, заведующий кафедрой «</w:t>
            </w:r>
            <w:proofErr w:type="spellStart"/>
            <w:r w:rsidRPr="00B96352">
              <w:rPr>
                <w:sz w:val="28"/>
                <w:szCs w:val="28"/>
              </w:rPr>
              <w:t>Техносферная</w:t>
            </w:r>
            <w:proofErr w:type="spellEnd"/>
            <w:r w:rsidRPr="00B96352">
              <w:rPr>
                <w:sz w:val="28"/>
                <w:szCs w:val="28"/>
              </w:rPr>
              <w:t xml:space="preserve"> безопасность» ФГБОУ ВО «Казанский государственный аграрный </w:t>
            </w:r>
            <w:proofErr w:type="gramStart"/>
            <w:r w:rsidRPr="00B96352">
              <w:rPr>
                <w:sz w:val="28"/>
                <w:szCs w:val="28"/>
              </w:rPr>
              <w:t xml:space="preserve">университет»   </w:t>
            </w:r>
            <w:proofErr w:type="gramEnd"/>
            <w:r w:rsidRPr="00B96352">
              <w:rPr>
                <w:sz w:val="28"/>
                <w:szCs w:val="28"/>
              </w:rPr>
              <w:t xml:space="preserve">            (по согласованию)</w:t>
            </w:r>
          </w:p>
          <w:p w:rsidR="009B6581" w:rsidRPr="00B96352" w:rsidRDefault="009B6581" w:rsidP="004B44A6">
            <w:pPr>
              <w:jc w:val="both"/>
              <w:rPr>
                <w:sz w:val="28"/>
                <w:szCs w:val="28"/>
              </w:rPr>
            </w:pPr>
          </w:p>
        </w:tc>
      </w:tr>
      <w:tr w:rsidR="009B6581" w:rsidRPr="00B96352" w:rsidTr="004B44A6">
        <w:tc>
          <w:tcPr>
            <w:tcW w:w="534" w:type="dxa"/>
          </w:tcPr>
          <w:p w:rsidR="009B6581" w:rsidRPr="00B96352" w:rsidRDefault="009B6581" w:rsidP="004B44A6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16" w:type="dxa"/>
            <w:shd w:val="clear" w:color="auto" w:fill="auto"/>
          </w:tcPr>
          <w:p w:rsidR="009B6581" w:rsidRPr="00B96352" w:rsidRDefault="009B6581" w:rsidP="004B44A6">
            <w:pPr>
              <w:rPr>
                <w:sz w:val="28"/>
                <w:szCs w:val="28"/>
              </w:rPr>
            </w:pPr>
            <w:proofErr w:type="spellStart"/>
            <w:r w:rsidRPr="00B96352">
              <w:rPr>
                <w:sz w:val="28"/>
                <w:szCs w:val="28"/>
              </w:rPr>
              <w:t>Зарипов</w:t>
            </w:r>
            <w:proofErr w:type="spellEnd"/>
            <w:r w:rsidRPr="00B96352">
              <w:rPr>
                <w:sz w:val="28"/>
                <w:szCs w:val="28"/>
              </w:rPr>
              <w:t xml:space="preserve"> 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>Радий Ринатович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9B6581" w:rsidRPr="00B96352" w:rsidRDefault="009B6581" w:rsidP="004B44A6">
            <w:pPr>
              <w:jc w:val="both"/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 xml:space="preserve">доцент кафедры истории и </w:t>
            </w:r>
            <w:proofErr w:type="gramStart"/>
            <w:r w:rsidRPr="00B96352">
              <w:rPr>
                <w:sz w:val="28"/>
                <w:szCs w:val="28"/>
              </w:rPr>
              <w:t>философии  ФГБОУ</w:t>
            </w:r>
            <w:proofErr w:type="gramEnd"/>
            <w:r w:rsidRPr="00B96352">
              <w:rPr>
                <w:sz w:val="28"/>
                <w:szCs w:val="28"/>
              </w:rPr>
              <w:t xml:space="preserve"> ВО «Казанский государственный архитектурно-строительный университет», заместитель директора МБОУ СОШ № 41 по воспитательной работе (по согласованию)</w:t>
            </w:r>
          </w:p>
          <w:p w:rsidR="009B6581" w:rsidRPr="00B96352" w:rsidRDefault="009B6581" w:rsidP="004B44A6">
            <w:pPr>
              <w:jc w:val="both"/>
              <w:rPr>
                <w:sz w:val="28"/>
                <w:szCs w:val="28"/>
              </w:rPr>
            </w:pPr>
          </w:p>
        </w:tc>
      </w:tr>
      <w:tr w:rsidR="009B6581" w:rsidRPr="00B96352" w:rsidTr="004B44A6">
        <w:tc>
          <w:tcPr>
            <w:tcW w:w="534" w:type="dxa"/>
          </w:tcPr>
          <w:p w:rsidR="009B6581" w:rsidRPr="00B96352" w:rsidRDefault="009B6581" w:rsidP="004B44A6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16" w:type="dxa"/>
            <w:shd w:val="clear" w:color="auto" w:fill="auto"/>
          </w:tcPr>
          <w:p w:rsidR="009B6581" w:rsidRPr="00B96352" w:rsidRDefault="009B6581" w:rsidP="004B44A6">
            <w:pPr>
              <w:rPr>
                <w:sz w:val="28"/>
                <w:szCs w:val="28"/>
              </w:rPr>
            </w:pPr>
            <w:proofErr w:type="spellStart"/>
            <w:r w:rsidRPr="00B96352">
              <w:rPr>
                <w:sz w:val="28"/>
                <w:szCs w:val="28"/>
              </w:rPr>
              <w:t>Зинурова</w:t>
            </w:r>
            <w:proofErr w:type="spellEnd"/>
            <w:r w:rsidRPr="00B96352">
              <w:rPr>
                <w:sz w:val="28"/>
                <w:szCs w:val="28"/>
              </w:rPr>
              <w:t xml:space="preserve"> 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  <w:proofErr w:type="spellStart"/>
            <w:r w:rsidRPr="00B96352">
              <w:rPr>
                <w:sz w:val="28"/>
                <w:szCs w:val="28"/>
              </w:rPr>
              <w:t>Раушания</w:t>
            </w:r>
            <w:proofErr w:type="spellEnd"/>
            <w:r w:rsidRPr="00B96352">
              <w:rPr>
                <w:sz w:val="28"/>
                <w:szCs w:val="28"/>
              </w:rPr>
              <w:t xml:space="preserve"> Ильшатовна</w:t>
            </w:r>
          </w:p>
          <w:p w:rsidR="009B6581" w:rsidRPr="00B96352" w:rsidRDefault="009B6581" w:rsidP="004B44A6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9B6581" w:rsidRPr="00B96352" w:rsidRDefault="009B6581" w:rsidP="004B44A6">
            <w:pPr>
              <w:jc w:val="both"/>
              <w:rPr>
                <w:sz w:val="28"/>
                <w:szCs w:val="28"/>
              </w:rPr>
            </w:pPr>
            <w:r w:rsidRPr="00B96352">
              <w:rPr>
                <w:sz w:val="28"/>
                <w:szCs w:val="28"/>
              </w:rPr>
              <w:t>директор Института управления инновациями КНИТУ (по согласованию)</w:t>
            </w:r>
          </w:p>
        </w:tc>
      </w:tr>
      <w:tr w:rsidR="00DA7B1E" w:rsidRPr="008A2197" w:rsidTr="004B44A6">
        <w:tc>
          <w:tcPr>
            <w:tcW w:w="534" w:type="dxa"/>
          </w:tcPr>
          <w:p w:rsidR="00DA7B1E" w:rsidRPr="00B96352" w:rsidRDefault="00DA7B1E" w:rsidP="00DA7B1E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16" w:type="dxa"/>
            <w:shd w:val="clear" w:color="auto" w:fill="auto"/>
          </w:tcPr>
          <w:p w:rsidR="00DA7B1E" w:rsidRPr="00ED5152" w:rsidRDefault="00DA7B1E" w:rsidP="00DA7B1E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ED5152">
              <w:rPr>
                <w:sz w:val="28"/>
                <w:szCs w:val="28"/>
              </w:rPr>
              <w:t>Габидуллина</w:t>
            </w:r>
            <w:proofErr w:type="spellEnd"/>
            <w:r w:rsidRPr="00ED5152">
              <w:rPr>
                <w:sz w:val="28"/>
                <w:szCs w:val="28"/>
              </w:rPr>
              <w:t xml:space="preserve"> </w:t>
            </w:r>
          </w:p>
          <w:p w:rsidR="00DA7B1E" w:rsidRPr="00ED5152" w:rsidRDefault="00DA7B1E" w:rsidP="00DA7B1E">
            <w:pPr>
              <w:spacing w:line="264" w:lineRule="auto"/>
              <w:rPr>
                <w:sz w:val="28"/>
                <w:szCs w:val="28"/>
              </w:rPr>
            </w:pPr>
            <w:r w:rsidRPr="00ED5152">
              <w:rPr>
                <w:sz w:val="28"/>
                <w:szCs w:val="28"/>
              </w:rPr>
              <w:t>Наиля Ирековна</w:t>
            </w:r>
          </w:p>
        </w:tc>
        <w:tc>
          <w:tcPr>
            <w:tcW w:w="5781" w:type="dxa"/>
            <w:shd w:val="clear" w:color="auto" w:fill="auto"/>
          </w:tcPr>
          <w:p w:rsidR="00DA7B1E" w:rsidRPr="00ED5152" w:rsidRDefault="00DA7B1E" w:rsidP="00DA7B1E">
            <w:pPr>
              <w:spacing w:line="264" w:lineRule="auto"/>
              <w:ind w:right="167"/>
              <w:jc w:val="both"/>
              <w:rPr>
                <w:sz w:val="28"/>
                <w:szCs w:val="28"/>
              </w:rPr>
            </w:pPr>
            <w:r w:rsidRPr="00ED5152">
              <w:rPr>
                <w:sz w:val="28"/>
                <w:szCs w:val="28"/>
              </w:rPr>
              <w:t>заместитель генерального директора АО «Центр развития закупок Республики Татарстан», секретарь Общественного совета при Госкомитете</w:t>
            </w:r>
            <w:r w:rsidR="00ED5152" w:rsidRPr="00ED5152">
              <w:rPr>
                <w:sz w:val="28"/>
                <w:szCs w:val="28"/>
              </w:rPr>
              <w:t xml:space="preserve"> (по согласованию)</w:t>
            </w:r>
          </w:p>
          <w:p w:rsidR="00DA7B1E" w:rsidRPr="00ED5152" w:rsidRDefault="00DA7B1E" w:rsidP="00DA7B1E">
            <w:pPr>
              <w:spacing w:line="264" w:lineRule="auto"/>
              <w:ind w:right="167"/>
              <w:jc w:val="both"/>
              <w:rPr>
                <w:sz w:val="28"/>
                <w:szCs w:val="28"/>
              </w:rPr>
            </w:pPr>
          </w:p>
        </w:tc>
      </w:tr>
      <w:tr w:rsidR="00DA7B1E" w:rsidRPr="008A2197" w:rsidTr="004B44A6">
        <w:tc>
          <w:tcPr>
            <w:tcW w:w="534" w:type="dxa"/>
          </w:tcPr>
          <w:p w:rsidR="00DA7B1E" w:rsidRPr="00B96352" w:rsidRDefault="00DA7B1E" w:rsidP="00DA7B1E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16" w:type="dxa"/>
            <w:shd w:val="clear" w:color="auto" w:fill="auto"/>
          </w:tcPr>
          <w:p w:rsidR="00DA7B1E" w:rsidRPr="00ED5152" w:rsidRDefault="00DA7B1E" w:rsidP="00DA7B1E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ED5152">
              <w:rPr>
                <w:sz w:val="28"/>
                <w:szCs w:val="28"/>
              </w:rPr>
              <w:t>Никешина</w:t>
            </w:r>
            <w:proofErr w:type="spellEnd"/>
          </w:p>
          <w:p w:rsidR="00DA7B1E" w:rsidRPr="00ED5152" w:rsidRDefault="00DA7B1E" w:rsidP="00DA7B1E">
            <w:pPr>
              <w:spacing w:line="264" w:lineRule="auto"/>
              <w:rPr>
                <w:sz w:val="28"/>
                <w:szCs w:val="28"/>
              </w:rPr>
            </w:pPr>
            <w:r w:rsidRPr="00ED5152">
              <w:rPr>
                <w:sz w:val="28"/>
                <w:szCs w:val="28"/>
              </w:rPr>
              <w:t>Елена Александровна</w:t>
            </w:r>
          </w:p>
          <w:p w:rsidR="00DA7B1E" w:rsidRPr="00ED5152" w:rsidRDefault="00DA7B1E" w:rsidP="00DA7B1E">
            <w:pPr>
              <w:spacing w:line="264" w:lineRule="auto"/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DA7B1E" w:rsidRPr="00ED5152" w:rsidRDefault="00DA7B1E" w:rsidP="00DA7B1E">
            <w:pPr>
              <w:spacing w:line="264" w:lineRule="auto"/>
              <w:ind w:right="179"/>
              <w:jc w:val="both"/>
              <w:rPr>
                <w:sz w:val="28"/>
                <w:szCs w:val="28"/>
              </w:rPr>
            </w:pPr>
            <w:r w:rsidRPr="00ED5152">
              <w:rPr>
                <w:sz w:val="28"/>
                <w:szCs w:val="28"/>
              </w:rPr>
              <w:t xml:space="preserve">секретарь генерального директора АО «Центр развития закупок Республики Татарстан» </w:t>
            </w:r>
            <w:r w:rsidR="00ED5152" w:rsidRPr="00ED5152">
              <w:rPr>
                <w:sz w:val="28"/>
                <w:szCs w:val="28"/>
              </w:rPr>
              <w:t>(по согласованию)</w:t>
            </w:r>
          </w:p>
          <w:p w:rsidR="00DA7B1E" w:rsidRPr="00ED5152" w:rsidRDefault="00DA7B1E" w:rsidP="00DA7B1E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DA7B1E" w:rsidRPr="008A2197" w:rsidTr="004B44A6">
        <w:tc>
          <w:tcPr>
            <w:tcW w:w="534" w:type="dxa"/>
          </w:tcPr>
          <w:p w:rsidR="00DA7B1E" w:rsidRPr="00B96352" w:rsidRDefault="00DA7B1E" w:rsidP="00DA7B1E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16" w:type="dxa"/>
            <w:shd w:val="clear" w:color="auto" w:fill="auto"/>
          </w:tcPr>
          <w:p w:rsidR="00DA7B1E" w:rsidRPr="00ED5152" w:rsidRDefault="00DA7B1E" w:rsidP="00DA7B1E">
            <w:pPr>
              <w:widowControl w:val="0"/>
              <w:shd w:val="clear" w:color="auto" w:fill="FFFFFF"/>
              <w:spacing w:line="264" w:lineRule="auto"/>
              <w:rPr>
                <w:sz w:val="28"/>
                <w:szCs w:val="28"/>
              </w:rPr>
            </w:pPr>
            <w:r w:rsidRPr="00ED5152">
              <w:rPr>
                <w:sz w:val="28"/>
                <w:szCs w:val="28"/>
              </w:rPr>
              <w:t xml:space="preserve">Кувшинов </w:t>
            </w:r>
          </w:p>
          <w:p w:rsidR="00DA7B1E" w:rsidRPr="00ED5152" w:rsidRDefault="00DA7B1E" w:rsidP="00DA7B1E">
            <w:pPr>
              <w:widowControl w:val="0"/>
              <w:shd w:val="clear" w:color="auto" w:fill="FFFFFF"/>
              <w:spacing w:line="264" w:lineRule="auto"/>
              <w:rPr>
                <w:sz w:val="28"/>
                <w:szCs w:val="28"/>
              </w:rPr>
            </w:pPr>
            <w:r w:rsidRPr="00ED5152">
              <w:rPr>
                <w:sz w:val="28"/>
                <w:szCs w:val="28"/>
              </w:rPr>
              <w:t>Кирилл Михайлович</w:t>
            </w:r>
          </w:p>
          <w:p w:rsidR="00DA7B1E" w:rsidRPr="00ED5152" w:rsidRDefault="00DA7B1E" w:rsidP="00DA7B1E">
            <w:pPr>
              <w:widowControl w:val="0"/>
              <w:spacing w:line="264" w:lineRule="auto"/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DA7B1E" w:rsidRPr="00ED5152" w:rsidRDefault="00DA7B1E" w:rsidP="00DA7B1E">
            <w:pPr>
              <w:widowControl w:val="0"/>
              <w:spacing w:line="264" w:lineRule="auto"/>
              <w:ind w:right="167"/>
              <w:jc w:val="both"/>
              <w:rPr>
                <w:sz w:val="28"/>
                <w:szCs w:val="28"/>
              </w:rPr>
            </w:pPr>
            <w:r w:rsidRPr="00ED5152">
              <w:rPr>
                <w:sz w:val="28"/>
                <w:szCs w:val="28"/>
              </w:rPr>
              <w:t xml:space="preserve">представитель Молодежного правительства Республики Татарстан, советник председателя Молодежного правительства Республики Татарстан по вопросам закупок </w:t>
            </w:r>
            <w:r w:rsidR="00ED5152" w:rsidRPr="00ED5152">
              <w:rPr>
                <w:sz w:val="28"/>
                <w:szCs w:val="28"/>
              </w:rPr>
              <w:t>(по согласованию)</w:t>
            </w:r>
          </w:p>
          <w:p w:rsidR="00DA7B1E" w:rsidRPr="00ED5152" w:rsidRDefault="00DA7B1E" w:rsidP="00DA7B1E">
            <w:pPr>
              <w:widowControl w:val="0"/>
              <w:spacing w:line="264" w:lineRule="auto"/>
              <w:ind w:right="167"/>
              <w:jc w:val="both"/>
              <w:rPr>
                <w:sz w:val="28"/>
                <w:szCs w:val="28"/>
              </w:rPr>
            </w:pPr>
          </w:p>
        </w:tc>
      </w:tr>
    </w:tbl>
    <w:p w:rsidR="009B6581" w:rsidRPr="00BE0EAE" w:rsidRDefault="009B6581" w:rsidP="00D309DD">
      <w:pPr>
        <w:tabs>
          <w:tab w:val="left" w:pos="1294"/>
        </w:tabs>
        <w:spacing w:line="320" w:lineRule="exact"/>
        <w:ind w:right="40" w:firstLine="709"/>
        <w:jc w:val="both"/>
      </w:pPr>
    </w:p>
    <w:sectPr w:rsidR="009B6581" w:rsidRPr="00BE0EAE" w:rsidSect="004E2D38">
      <w:headerReference w:type="default" r:id="rId9"/>
      <w:footerReference w:type="default" r:id="rId10"/>
      <w:pgSz w:w="11906" w:h="16838" w:code="9"/>
      <w:pgMar w:top="851" w:right="707" w:bottom="1134" w:left="1134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A37" w:rsidRDefault="00D26A37">
      <w:r>
        <w:separator/>
      </w:r>
    </w:p>
  </w:endnote>
  <w:endnote w:type="continuationSeparator" w:id="0">
    <w:p w:rsidR="00D26A37" w:rsidRDefault="00D2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CE" w:rsidRPr="00414876" w:rsidRDefault="003324CE" w:rsidP="003324CE">
    <w:pPr>
      <w:ind w:right="-142"/>
      <w:jc w:val="both"/>
      <w:rPr>
        <w:sz w:val="28"/>
        <w:szCs w:val="28"/>
      </w:rPr>
    </w:pPr>
  </w:p>
  <w:p w:rsidR="004776C3" w:rsidRDefault="00477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A37" w:rsidRDefault="00D26A37">
      <w:r>
        <w:separator/>
      </w:r>
    </w:p>
  </w:footnote>
  <w:footnote w:type="continuationSeparator" w:id="0">
    <w:p w:rsidR="00D26A37" w:rsidRDefault="00D2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975674"/>
      <w:docPartObj>
        <w:docPartGallery w:val="Page Numbers (Top of Page)"/>
        <w:docPartUnique/>
      </w:docPartObj>
    </w:sdtPr>
    <w:sdtEndPr/>
    <w:sdtContent>
      <w:p w:rsidR="00FC58BE" w:rsidRDefault="00FC58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D9B">
          <w:rPr>
            <w:noProof/>
          </w:rPr>
          <w:t>15</w:t>
        </w:r>
        <w:r>
          <w:fldChar w:fldCharType="end"/>
        </w:r>
      </w:p>
    </w:sdtContent>
  </w:sdt>
  <w:p w:rsidR="00FC58BE" w:rsidRDefault="00FC58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6DC8"/>
    <w:multiLevelType w:val="hybridMultilevel"/>
    <w:tmpl w:val="A5C86ABC"/>
    <w:lvl w:ilvl="0" w:tplc="2B967F72">
      <w:start w:val="1"/>
      <w:numFmt w:val="decimal"/>
      <w:lvlText w:val="%1."/>
      <w:lvlJc w:val="left"/>
      <w:pPr>
        <w:tabs>
          <w:tab w:val="num" w:pos="1550"/>
        </w:tabs>
        <w:ind w:left="1550" w:hanging="840"/>
      </w:pPr>
      <w:rPr>
        <w:rFonts w:hint="default"/>
      </w:rPr>
    </w:lvl>
    <w:lvl w:ilvl="1" w:tplc="32820C66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  <w:sz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0902016"/>
    <w:multiLevelType w:val="hybridMultilevel"/>
    <w:tmpl w:val="B762DF5C"/>
    <w:lvl w:ilvl="0" w:tplc="4760C4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C6CF9"/>
    <w:multiLevelType w:val="hybridMultilevel"/>
    <w:tmpl w:val="C47665BC"/>
    <w:lvl w:ilvl="0" w:tplc="FF0657EE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B066710"/>
    <w:multiLevelType w:val="hybridMultilevel"/>
    <w:tmpl w:val="48D45CB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23CA25E7"/>
    <w:multiLevelType w:val="hybridMultilevel"/>
    <w:tmpl w:val="FCF299AE"/>
    <w:lvl w:ilvl="0" w:tplc="ABC08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DE0440"/>
    <w:multiLevelType w:val="hybridMultilevel"/>
    <w:tmpl w:val="9806BDA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EFD638D"/>
    <w:multiLevelType w:val="hybridMultilevel"/>
    <w:tmpl w:val="E6E43E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C1816"/>
    <w:multiLevelType w:val="hybridMultilevel"/>
    <w:tmpl w:val="A61612B8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A5E85"/>
    <w:multiLevelType w:val="hybridMultilevel"/>
    <w:tmpl w:val="1C705526"/>
    <w:lvl w:ilvl="0" w:tplc="6868E54C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B7B6F78"/>
    <w:multiLevelType w:val="hybridMultilevel"/>
    <w:tmpl w:val="517094DE"/>
    <w:lvl w:ilvl="0" w:tplc="98080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F9058F"/>
    <w:multiLevelType w:val="hybridMultilevel"/>
    <w:tmpl w:val="D13A2E6A"/>
    <w:lvl w:ilvl="0" w:tplc="9A728388">
      <w:start w:val="1"/>
      <w:numFmt w:val="bullet"/>
      <w:lvlText w:val="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33705"/>
    <w:multiLevelType w:val="hybridMultilevel"/>
    <w:tmpl w:val="0E648B2A"/>
    <w:lvl w:ilvl="0" w:tplc="ED1AB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193D32"/>
    <w:multiLevelType w:val="hybridMultilevel"/>
    <w:tmpl w:val="F1726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EF4AEE"/>
    <w:multiLevelType w:val="hybridMultilevel"/>
    <w:tmpl w:val="BB74F634"/>
    <w:lvl w:ilvl="0" w:tplc="FF0657EE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78E96361"/>
    <w:multiLevelType w:val="hybridMultilevel"/>
    <w:tmpl w:val="A496A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2"/>
  </w:num>
  <w:num w:numId="6">
    <w:abstractNumId w:val="2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  <w:num w:numId="12">
    <w:abstractNumId w:val="11"/>
  </w:num>
  <w:num w:numId="13">
    <w:abstractNumId w:val="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49"/>
    <w:rsid w:val="000030B7"/>
    <w:rsid w:val="00011463"/>
    <w:rsid w:val="00022363"/>
    <w:rsid w:val="00027750"/>
    <w:rsid w:val="00040D08"/>
    <w:rsid w:val="00066AE5"/>
    <w:rsid w:val="00071274"/>
    <w:rsid w:val="000773D4"/>
    <w:rsid w:val="00077B5D"/>
    <w:rsid w:val="00083A7D"/>
    <w:rsid w:val="000869EC"/>
    <w:rsid w:val="0009344C"/>
    <w:rsid w:val="00097362"/>
    <w:rsid w:val="000A75F5"/>
    <w:rsid w:val="000A7EBD"/>
    <w:rsid w:val="000B428B"/>
    <w:rsid w:val="000B5CB6"/>
    <w:rsid w:val="000C76A7"/>
    <w:rsid w:val="000C7EFE"/>
    <w:rsid w:val="000D530D"/>
    <w:rsid w:val="000D59E7"/>
    <w:rsid w:val="001056CE"/>
    <w:rsid w:val="00113C17"/>
    <w:rsid w:val="00127EAD"/>
    <w:rsid w:val="001309BE"/>
    <w:rsid w:val="00133CC9"/>
    <w:rsid w:val="00134D3F"/>
    <w:rsid w:val="00137834"/>
    <w:rsid w:val="0014760E"/>
    <w:rsid w:val="0015254F"/>
    <w:rsid w:val="00162FE5"/>
    <w:rsid w:val="0016487A"/>
    <w:rsid w:val="00165433"/>
    <w:rsid w:val="001702CF"/>
    <w:rsid w:val="001726DE"/>
    <w:rsid w:val="001732B8"/>
    <w:rsid w:val="001746DB"/>
    <w:rsid w:val="00183B98"/>
    <w:rsid w:val="001A05D5"/>
    <w:rsid w:val="001A1E4C"/>
    <w:rsid w:val="001B2F4D"/>
    <w:rsid w:val="001C371D"/>
    <w:rsid w:val="001C644F"/>
    <w:rsid w:val="001C7E43"/>
    <w:rsid w:val="001D1597"/>
    <w:rsid w:val="001E2227"/>
    <w:rsid w:val="001E23E2"/>
    <w:rsid w:val="00200DA8"/>
    <w:rsid w:val="00211E1B"/>
    <w:rsid w:val="00214AFF"/>
    <w:rsid w:val="00230982"/>
    <w:rsid w:val="00236B3F"/>
    <w:rsid w:val="002422C6"/>
    <w:rsid w:val="002527B9"/>
    <w:rsid w:val="00252B4B"/>
    <w:rsid w:val="00256FAF"/>
    <w:rsid w:val="0027220C"/>
    <w:rsid w:val="00277721"/>
    <w:rsid w:val="002778F1"/>
    <w:rsid w:val="00282951"/>
    <w:rsid w:val="00282D7C"/>
    <w:rsid w:val="00283CAA"/>
    <w:rsid w:val="00284413"/>
    <w:rsid w:val="00292C68"/>
    <w:rsid w:val="002A11A8"/>
    <w:rsid w:val="002A50AC"/>
    <w:rsid w:val="002A7200"/>
    <w:rsid w:val="002C3512"/>
    <w:rsid w:val="002E72A2"/>
    <w:rsid w:val="002F052B"/>
    <w:rsid w:val="002F0748"/>
    <w:rsid w:val="002F0C65"/>
    <w:rsid w:val="00305B9A"/>
    <w:rsid w:val="00323CB9"/>
    <w:rsid w:val="003324CE"/>
    <w:rsid w:val="00332894"/>
    <w:rsid w:val="00342522"/>
    <w:rsid w:val="00350925"/>
    <w:rsid w:val="0036301C"/>
    <w:rsid w:val="00363AA2"/>
    <w:rsid w:val="00367AED"/>
    <w:rsid w:val="00380349"/>
    <w:rsid w:val="0038185A"/>
    <w:rsid w:val="00384EF2"/>
    <w:rsid w:val="0039087A"/>
    <w:rsid w:val="00390B9D"/>
    <w:rsid w:val="00391D91"/>
    <w:rsid w:val="0039375A"/>
    <w:rsid w:val="0039418C"/>
    <w:rsid w:val="003A2BFE"/>
    <w:rsid w:val="003A6645"/>
    <w:rsid w:val="003B36E4"/>
    <w:rsid w:val="003C26A2"/>
    <w:rsid w:val="003D5A32"/>
    <w:rsid w:val="003D78CB"/>
    <w:rsid w:val="003D7C2D"/>
    <w:rsid w:val="003F0BAA"/>
    <w:rsid w:val="003F26AD"/>
    <w:rsid w:val="003F7896"/>
    <w:rsid w:val="00400F6A"/>
    <w:rsid w:val="004025F5"/>
    <w:rsid w:val="00405143"/>
    <w:rsid w:val="004052A4"/>
    <w:rsid w:val="004106C0"/>
    <w:rsid w:val="004143EA"/>
    <w:rsid w:val="00414876"/>
    <w:rsid w:val="00430654"/>
    <w:rsid w:val="00437070"/>
    <w:rsid w:val="00441490"/>
    <w:rsid w:val="00442D9B"/>
    <w:rsid w:val="00471055"/>
    <w:rsid w:val="004776C3"/>
    <w:rsid w:val="00480136"/>
    <w:rsid w:val="00487D25"/>
    <w:rsid w:val="004B157E"/>
    <w:rsid w:val="004D49D3"/>
    <w:rsid w:val="004D4CD5"/>
    <w:rsid w:val="004E2D38"/>
    <w:rsid w:val="004E7B05"/>
    <w:rsid w:val="004F1D7F"/>
    <w:rsid w:val="004F5984"/>
    <w:rsid w:val="004F69A0"/>
    <w:rsid w:val="004F7BA6"/>
    <w:rsid w:val="00500349"/>
    <w:rsid w:val="00502B77"/>
    <w:rsid w:val="00526EF8"/>
    <w:rsid w:val="00550AB5"/>
    <w:rsid w:val="0055705E"/>
    <w:rsid w:val="00561356"/>
    <w:rsid w:val="00563CD3"/>
    <w:rsid w:val="00564883"/>
    <w:rsid w:val="00565429"/>
    <w:rsid w:val="00566BF4"/>
    <w:rsid w:val="00577B68"/>
    <w:rsid w:val="005A5748"/>
    <w:rsid w:val="005C2A32"/>
    <w:rsid w:val="005C4803"/>
    <w:rsid w:val="005E3B74"/>
    <w:rsid w:val="005E5397"/>
    <w:rsid w:val="005F31CE"/>
    <w:rsid w:val="00611D58"/>
    <w:rsid w:val="00616C60"/>
    <w:rsid w:val="00624893"/>
    <w:rsid w:val="00626453"/>
    <w:rsid w:val="00631A81"/>
    <w:rsid w:val="006403D9"/>
    <w:rsid w:val="00641782"/>
    <w:rsid w:val="00642B7F"/>
    <w:rsid w:val="00643F24"/>
    <w:rsid w:val="00652EFB"/>
    <w:rsid w:val="0066138B"/>
    <w:rsid w:val="00665420"/>
    <w:rsid w:val="006671FE"/>
    <w:rsid w:val="006758D4"/>
    <w:rsid w:val="00685872"/>
    <w:rsid w:val="006A075E"/>
    <w:rsid w:val="006B3DEC"/>
    <w:rsid w:val="006B6ACB"/>
    <w:rsid w:val="006C0ACB"/>
    <w:rsid w:val="006C2225"/>
    <w:rsid w:val="006C4E74"/>
    <w:rsid w:val="006D30BC"/>
    <w:rsid w:val="006E16BB"/>
    <w:rsid w:val="006E293E"/>
    <w:rsid w:val="006E2C64"/>
    <w:rsid w:val="006E2FC8"/>
    <w:rsid w:val="006F29EF"/>
    <w:rsid w:val="0070102E"/>
    <w:rsid w:val="007055CB"/>
    <w:rsid w:val="00713A4C"/>
    <w:rsid w:val="00714850"/>
    <w:rsid w:val="007171EF"/>
    <w:rsid w:val="0071745B"/>
    <w:rsid w:val="00721110"/>
    <w:rsid w:val="007222F6"/>
    <w:rsid w:val="00722D95"/>
    <w:rsid w:val="00730BDD"/>
    <w:rsid w:val="0073282B"/>
    <w:rsid w:val="00735155"/>
    <w:rsid w:val="00736A26"/>
    <w:rsid w:val="00740C5E"/>
    <w:rsid w:val="00741F71"/>
    <w:rsid w:val="0077529B"/>
    <w:rsid w:val="0078391C"/>
    <w:rsid w:val="007912DD"/>
    <w:rsid w:val="007946F4"/>
    <w:rsid w:val="007A0283"/>
    <w:rsid w:val="007A20E3"/>
    <w:rsid w:val="007A2555"/>
    <w:rsid w:val="007A495F"/>
    <w:rsid w:val="007B07DE"/>
    <w:rsid w:val="007B1DB3"/>
    <w:rsid w:val="007B28CD"/>
    <w:rsid w:val="007B3AA0"/>
    <w:rsid w:val="007F0502"/>
    <w:rsid w:val="007F5CD8"/>
    <w:rsid w:val="007F7DC5"/>
    <w:rsid w:val="008043B1"/>
    <w:rsid w:val="0081189D"/>
    <w:rsid w:val="00817D59"/>
    <w:rsid w:val="00822E7B"/>
    <w:rsid w:val="00833EF4"/>
    <w:rsid w:val="00840771"/>
    <w:rsid w:val="00855F1C"/>
    <w:rsid w:val="00856AC8"/>
    <w:rsid w:val="0086539D"/>
    <w:rsid w:val="00866E37"/>
    <w:rsid w:val="00870311"/>
    <w:rsid w:val="008722A5"/>
    <w:rsid w:val="00873953"/>
    <w:rsid w:val="0087415D"/>
    <w:rsid w:val="00881720"/>
    <w:rsid w:val="00886400"/>
    <w:rsid w:val="00886D09"/>
    <w:rsid w:val="0089163B"/>
    <w:rsid w:val="008936F9"/>
    <w:rsid w:val="008A2197"/>
    <w:rsid w:val="008A6452"/>
    <w:rsid w:val="008B497C"/>
    <w:rsid w:val="008C49A1"/>
    <w:rsid w:val="008C5E42"/>
    <w:rsid w:val="008C7DD7"/>
    <w:rsid w:val="008E0302"/>
    <w:rsid w:val="008E6011"/>
    <w:rsid w:val="008F24B4"/>
    <w:rsid w:val="008F6BA8"/>
    <w:rsid w:val="00903139"/>
    <w:rsid w:val="00904564"/>
    <w:rsid w:val="00906226"/>
    <w:rsid w:val="00913203"/>
    <w:rsid w:val="009343C6"/>
    <w:rsid w:val="009348D2"/>
    <w:rsid w:val="00942562"/>
    <w:rsid w:val="00946728"/>
    <w:rsid w:val="00950153"/>
    <w:rsid w:val="00965058"/>
    <w:rsid w:val="00981CA1"/>
    <w:rsid w:val="009B3CD5"/>
    <w:rsid w:val="009B6581"/>
    <w:rsid w:val="009C4949"/>
    <w:rsid w:val="009D4D05"/>
    <w:rsid w:val="009D7A0A"/>
    <w:rsid w:val="009E357C"/>
    <w:rsid w:val="009E48BF"/>
    <w:rsid w:val="009E6DE7"/>
    <w:rsid w:val="009E7C94"/>
    <w:rsid w:val="009F7ECE"/>
    <w:rsid w:val="00A04B6C"/>
    <w:rsid w:val="00A10F7A"/>
    <w:rsid w:val="00A13BF6"/>
    <w:rsid w:val="00A16047"/>
    <w:rsid w:val="00A25BFA"/>
    <w:rsid w:val="00A444BA"/>
    <w:rsid w:val="00A449AF"/>
    <w:rsid w:val="00A60FB9"/>
    <w:rsid w:val="00A62118"/>
    <w:rsid w:val="00A65375"/>
    <w:rsid w:val="00A6756D"/>
    <w:rsid w:val="00A71F05"/>
    <w:rsid w:val="00A766AE"/>
    <w:rsid w:val="00A8787C"/>
    <w:rsid w:val="00AA02BC"/>
    <w:rsid w:val="00AA0B85"/>
    <w:rsid w:val="00AA6420"/>
    <w:rsid w:val="00AD01FC"/>
    <w:rsid w:val="00AD534A"/>
    <w:rsid w:val="00AF18AF"/>
    <w:rsid w:val="00AF6587"/>
    <w:rsid w:val="00B042A1"/>
    <w:rsid w:val="00B3599B"/>
    <w:rsid w:val="00B374C8"/>
    <w:rsid w:val="00B37782"/>
    <w:rsid w:val="00B461BE"/>
    <w:rsid w:val="00B46D0A"/>
    <w:rsid w:val="00B47F9E"/>
    <w:rsid w:val="00B5342E"/>
    <w:rsid w:val="00B65306"/>
    <w:rsid w:val="00B6701B"/>
    <w:rsid w:val="00B70469"/>
    <w:rsid w:val="00B74EA0"/>
    <w:rsid w:val="00B82F31"/>
    <w:rsid w:val="00B94FAD"/>
    <w:rsid w:val="00B96352"/>
    <w:rsid w:val="00BA6B25"/>
    <w:rsid w:val="00BB1AA3"/>
    <w:rsid w:val="00BB7F6F"/>
    <w:rsid w:val="00BE0EAE"/>
    <w:rsid w:val="00BF4F79"/>
    <w:rsid w:val="00C00A89"/>
    <w:rsid w:val="00C05E53"/>
    <w:rsid w:val="00C112E7"/>
    <w:rsid w:val="00C136E5"/>
    <w:rsid w:val="00C30C9E"/>
    <w:rsid w:val="00C369BB"/>
    <w:rsid w:val="00C50BB9"/>
    <w:rsid w:val="00C51176"/>
    <w:rsid w:val="00C60719"/>
    <w:rsid w:val="00C63305"/>
    <w:rsid w:val="00C65C74"/>
    <w:rsid w:val="00C759D4"/>
    <w:rsid w:val="00C82CE6"/>
    <w:rsid w:val="00CA3D1E"/>
    <w:rsid w:val="00CA6D0D"/>
    <w:rsid w:val="00CB13C2"/>
    <w:rsid w:val="00CB1AA4"/>
    <w:rsid w:val="00CB1CEB"/>
    <w:rsid w:val="00CB3F22"/>
    <w:rsid w:val="00CD5410"/>
    <w:rsid w:val="00CE5CEE"/>
    <w:rsid w:val="00CE7379"/>
    <w:rsid w:val="00CF1903"/>
    <w:rsid w:val="00CF2128"/>
    <w:rsid w:val="00CF4CFF"/>
    <w:rsid w:val="00CF6561"/>
    <w:rsid w:val="00D06C6A"/>
    <w:rsid w:val="00D107FE"/>
    <w:rsid w:val="00D13C80"/>
    <w:rsid w:val="00D21723"/>
    <w:rsid w:val="00D24B9A"/>
    <w:rsid w:val="00D26A37"/>
    <w:rsid w:val="00D309DD"/>
    <w:rsid w:val="00D3304E"/>
    <w:rsid w:val="00D33FEE"/>
    <w:rsid w:val="00D41D0A"/>
    <w:rsid w:val="00D4480F"/>
    <w:rsid w:val="00D44AF8"/>
    <w:rsid w:val="00D51C3B"/>
    <w:rsid w:val="00D55B51"/>
    <w:rsid w:val="00D60597"/>
    <w:rsid w:val="00D66877"/>
    <w:rsid w:val="00D70946"/>
    <w:rsid w:val="00D71574"/>
    <w:rsid w:val="00D82032"/>
    <w:rsid w:val="00D83723"/>
    <w:rsid w:val="00D92212"/>
    <w:rsid w:val="00D92776"/>
    <w:rsid w:val="00D93D60"/>
    <w:rsid w:val="00DA4882"/>
    <w:rsid w:val="00DA7B1E"/>
    <w:rsid w:val="00DB3CF0"/>
    <w:rsid w:val="00DB5CEA"/>
    <w:rsid w:val="00DC16C7"/>
    <w:rsid w:val="00DC1D91"/>
    <w:rsid w:val="00DD4238"/>
    <w:rsid w:val="00DE31FC"/>
    <w:rsid w:val="00DE5F51"/>
    <w:rsid w:val="00DF4711"/>
    <w:rsid w:val="00DF71DC"/>
    <w:rsid w:val="00E02EC9"/>
    <w:rsid w:val="00E04AB7"/>
    <w:rsid w:val="00E055FD"/>
    <w:rsid w:val="00E07798"/>
    <w:rsid w:val="00E101C0"/>
    <w:rsid w:val="00E10FAC"/>
    <w:rsid w:val="00E15EB2"/>
    <w:rsid w:val="00E22BB4"/>
    <w:rsid w:val="00E27EE4"/>
    <w:rsid w:val="00E35B73"/>
    <w:rsid w:val="00E539C3"/>
    <w:rsid w:val="00E618CE"/>
    <w:rsid w:val="00E74353"/>
    <w:rsid w:val="00E771D2"/>
    <w:rsid w:val="00E83785"/>
    <w:rsid w:val="00E86D61"/>
    <w:rsid w:val="00EB0043"/>
    <w:rsid w:val="00EB6CD6"/>
    <w:rsid w:val="00EC05D0"/>
    <w:rsid w:val="00ED0250"/>
    <w:rsid w:val="00ED1EE8"/>
    <w:rsid w:val="00ED5152"/>
    <w:rsid w:val="00ED580D"/>
    <w:rsid w:val="00EE1974"/>
    <w:rsid w:val="00EF19E5"/>
    <w:rsid w:val="00EF69B1"/>
    <w:rsid w:val="00F16273"/>
    <w:rsid w:val="00F51580"/>
    <w:rsid w:val="00F53507"/>
    <w:rsid w:val="00F6015C"/>
    <w:rsid w:val="00F61CE0"/>
    <w:rsid w:val="00F630A0"/>
    <w:rsid w:val="00F657B2"/>
    <w:rsid w:val="00F70D26"/>
    <w:rsid w:val="00F746DF"/>
    <w:rsid w:val="00F85213"/>
    <w:rsid w:val="00F90284"/>
    <w:rsid w:val="00F92D22"/>
    <w:rsid w:val="00FA2A55"/>
    <w:rsid w:val="00FA517E"/>
    <w:rsid w:val="00FC58BE"/>
    <w:rsid w:val="00FC786F"/>
    <w:rsid w:val="00FD1672"/>
    <w:rsid w:val="00FD4CCA"/>
    <w:rsid w:val="00FF342D"/>
    <w:rsid w:val="00FF3958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FFFA1E-67C6-4756-A899-6644AC1C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pPr>
      <w:keepNext/>
      <w:spacing w:line="300" w:lineRule="exact"/>
      <w:outlineLvl w:val="1"/>
    </w:pPr>
    <w:rPr>
      <w:sz w:val="24"/>
    </w:rPr>
  </w:style>
  <w:style w:type="paragraph" w:styleId="8">
    <w:name w:val="heading 8"/>
    <w:basedOn w:val="a"/>
    <w:next w:val="a"/>
    <w:qFormat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pPr>
      <w:spacing w:line="288" w:lineRule="auto"/>
    </w:pPr>
    <w:rPr>
      <w:sz w:val="28"/>
    </w:rPr>
  </w:style>
  <w:style w:type="paragraph" w:styleId="a6">
    <w:name w:val="Body Text Indent"/>
    <w:basedOn w:val="a"/>
    <w:pPr>
      <w:keepNext/>
      <w:suppressLineNumbers/>
      <w:suppressAutoHyphens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10">
    <w:name w:val="Стиль1"/>
    <w:basedOn w:val="a"/>
    <w:pPr>
      <w:spacing w:line="288" w:lineRule="auto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Plain Text"/>
    <w:basedOn w:val="a"/>
    <w:rPr>
      <w:rFonts w:ascii="Courier New" w:hAnsi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DC1D91"/>
    <w:rPr>
      <w:sz w:val="24"/>
    </w:rPr>
  </w:style>
  <w:style w:type="paragraph" w:styleId="aa">
    <w:name w:val="List Paragraph"/>
    <w:basedOn w:val="a"/>
    <w:uiPriority w:val="34"/>
    <w:qFormat/>
    <w:rsid w:val="006654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basedOn w:val="a0"/>
    <w:uiPriority w:val="99"/>
    <w:rsid w:val="0015254F"/>
    <w:rPr>
      <w:color w:val="106BBE"/>
    </w:rPr>
  </w:style>
  <w:style w:type="character" w:customStyle="1" w:styleId="a4">
    <w:name w:val="Верхний колонтитул Знак"/>
    <w:basedOn w:val="a0"/>
    <w:link w:val="a3"/>
    <w:uiPriority w:val="99"/>
    <w:rsid w:val="00FC58BE"/>
  </w:style>
  <w:style w:type="paragraph" w:styleId="ac">
    <w:name w:val="No Spacing"/>
    <w:uiPriority w:val="1"/>
    <w:qFormat/>
    <w:rsid w:val="00BE0EAE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68736-6A49-4955-8255-32AE9F36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МФ.dot</Template>
  <TotalTime>3</TotalTime>
  <Pages>15</Pages>
  <Words>5763</Words>
  <Characters>32855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lena</dc:creator>
  <cp:lastModifiedBy>Москаленко Евгения Владиславовна</cp:lastModifiedBy>
  <cp:revision>4</cp:revision>
  <cp:lastPrinted>2024-06-14T11:25:00Z</cp:lastPrinted>
  <dcterms:created xsi:type="dcterms:W3CDTF">2026-05-05T10:58:00Z</dcterms:created>
  <dcterms:modified xsi:type="dcterms:W3CDTF">2026-05-05T11:17:00Z</dcterms:modified>
</cp:coreProperties>
</file>