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D8" w:rsidRPr="006E7F3B" w:rsidRDefault="009628D8" w:rsidP="009628D8">
      <w:pPr>
        <w:ind w:right="-1"/>
        <w:jc w:val="both"/>
        <w:rPr>
          <w:sz w:val="26"/>
          <w:szCs w:val="26"/>
          <w:lang w:val="en-US"/>
        </w:rPr>
      </w:pPr>
    </w:p>
    <w:p w:rsidR="009628D8" w:rsidRDefault="00A734F2" w:rsidP="009628D8">
      <w:pPr>
        <w:ind w:right="-1"/>
        <w:jc w:val="both"/>
        <w:rPr>
          <w:sz w:val="26"/>
          <w:szCs w:val="26"/>
        </w:rPr>
      </w:pPr>
      <w:r w:rsidRPr="00A734F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.05pt;margin-top:-2.4pt;width:242.1pt;height:128.3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" strokecolor="white" strokeweight=".5pt">
            <v:textbox inset="7.45pt,3.85pt,7.45pt,3.85pt">
              <w:txbxContent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ФЕДЕРАЛЬНАЯ</w:t>
                  </w:r>
                </w:p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АНТИМОНОПОЛЬНАЯ СЛУЖБА</w:t>
                  </w:r>
                </w:p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</w:p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УПРАВЛЕНИЕ</w:t>
                  </w:r>
                </w:p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по Республике Татарстан</w:t>
                  </w:r>
                </w:p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</w:p>
                <w:p w:rsidR="0089590F" w:rsidRDefault="0089590F" w:rsidP="009628D8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r>
                    <w:rPr>
                      <w:color w:val="548DD4"/>
                      <w:sz w:val="14"/>
                      <w:szCs w:val="14"/>
                    </w:rPr>
                    <w:t>ул. Московская, д. 55, г. Казань, 420021</w:t>
                  </w:r>
                </w:p>
                <w:p w:rsidR="0089590F" w:rsidRDefault="0089590F" w:rsidP="009628D8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r>
                    <w:rPr>
                      <w:color w:val="548DD4"/>
                      <w:sz w:val="14"/>
                      <w:szCs w:val="14"/>
                    </w:rPr>
                    <w:t>тел.: (843) 236-89-22, факс (843) 238-19-46</w:t>
                  </w:r>
                </w:p>
                <w:p w:rsidR="0089590F" w:rsidRDefault="0089590F" w:rsidP="009628D8">
                  <w:pPr>
                    <w:jc w:val="center"/>
                    <w:rPr>
                      <w:color w:val="548DD4"/>
                      <w:sz w:val="14"/>
                      <w:szCs w:val="14"/>
                      <w:lang w:val="en-US"/>
                    </w:rPr>
                  </w:pPr>
                  <w:proofErr w:type="gramStart"/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e-mail</w:t>
                  </w:r>
                  <w:proofErr w:type="gramEnd"/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: to16@fas.gov.ru</w:t>
                  </w:r>
                </w:p>
                <w:p w:rsidR="0089590F" w:rsidRPr="002E4808" w:rsidRDefault="0089590F" w:rsidP="009628D8">
                  <w:pPr>
                    <w:jc w:val="center"/>
                    <w:rPr>
                      <w:color w:val="548DD4"/>
                      <w:sz w:val="16"/>
                      <w:szCs w:val="16"/>
                      <w:lang w:val="en-US"/>
                    </w:rPr>
                  </w:pPr>
                </w:p>
                <w:p w:rsidR="0089590F" w:rsidRPr="002E4808" w:rsidRDefault="0089590F" w:rsidP="009628D8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 w:rsidRPr="00A734F2">
        <w:rPr>
          <w:noProof/>
        </w:rPr>
        <w:pict>
          <v:shape id="Text Box 4" o:spid="_x0000_s1027" type="#_x0000_t202" style="position:absolute;left:0;text-align:left;margin-left:302.4pt;margin-top:1.65pt;width:201.05pt;height:128.3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" strokecolor="white" strokeweight=".5pt">
            <v:textbox inset="7.45pt,3.85pt,7.45pt,3.85pt">
              <w:txbxContent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МОНОПОЛИЯГӘ КАРШЫ</w:t>
                  </w:r>
                </w:p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ФЕДЕРАЛЬ ХЕЗМӘТНЕҢ</w:t>
                  </w:r>
                </w:p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</w:p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 xml:space="preserve">Татарстан </w:t>
                  </w:r>
                  <w:proofErr w:type="spellStart"/>
                  <w:r>
                    <w:rPr>
                      <w:b/>
                      <w:color w:val="548DD4"/>
                      <w:spacing w:val="8"/>
                    </w:rPr>
                    <w:t>Республикасы</w:t>
                  </w:r>
                  <w:proofErr w:type="spellEnd"/>
                </w:p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ИДАРӘСЕ</w:t>
                  </w:r>
                </w:p>
                <w:p w:rsidR="0089590F" w:rsidRDefault="0089590F" w:rsidP="009628D8">
                  <w:pPr>
                    <w:jc w:val="center"/>
                    <w:rPr>
                      <w:b/>
                      <w:color w:val="548DD4"/>
                    </w:rPr>
                  </w:pPr>
                  <w:r>
                    <w:rPr>
                      <w:b/>
                      <w:color w:val="548DD4"/>
                    </w:rPr>
                    <w:t xml:space="preserve"> </w:t>
                  </w:r>
                </w:p>
                <w:p w:rsidR="0089590F" w:rsidRDefault="0089590F" w:rsidP="009628D8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r>
                    <w:rPr>
                      <w:color w:val="548DD4"/>
                      <w:sz w:val="14"/>
                      <w:szCs w:val="14"/>
                    </w:rPr>
                    <w:t xml:space="preserve">Московский </w:t>
                  </w:r>
                  <w:proofErr w:type="spellStart"/>
                  <w:r>
                    <w:rPr>
                      <w:color w:val="548DD4"/>
                      <w:sz w:val="14"/>
                      <w:szCs w:val="14"/>
                    </w:rPr>
                    <w:t>ур</w:t>
                  </w:r>
                  <w:proofErr w:type="spellEnd"/>
                  <w:r>
                    <w:rPr>
                      <w:color w:val="548DD4"/>
                      <w:sz w:val="14"/>
                      <w:szCs w:val="14"/>
                    </w:rPr>
                    <w:t xml:space="preserve">., 55 </w:t>
                  </w:r>
                  <w:proofErr w:type="spellStart"/>
                  <w:r>
                    <w:rPr>
                      <w:color w:val="548DD4"/>
                      <w:sz w:val="14"/>
                      <w:szCs w:val="14"/>
                    </w:rPr>
                    <w:t>йорт</w:t>
                  </w:r>
                  <w:proofErr w:type="spellEnd"/>
                  <w:r>
                    <w:rPr>
                      <w:color w:val="548DD4"/>
                      <w:sz w:val="14"/>
                      <w:szCs w:val="14"/>
                    </w:rPr>
                    <w:t xml:space="preserve"> Казан шәһәре, 420021</w:t>
                  </w:r>
                </w:p>
                <w:p w:rsidR="0089590F" w:rsidRDefault="0089590F" w:rsidP="009628D8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r>
                    <w:rPr>
                      <w:color w:val="548DD4"/>
                      <w:sz w:val="14"/>
                      <w:szCs w:val="14"/>
                    </w:rPr>
                    <w:t>тел.: (843) 236-89-22, факс (843) 238-19-46</w:t>
                  </w:r>
                </w:p>
                <w:p w:rsidR="0089590F" w:rsidRDefault="0089590F" w:rsidP="009628D8">
                  <w:pPr>
                    <w:jc w:val="center"/>
                    <w:rPr>
                      <w:color w:val="548DD4"/>
                      <w:sz w:val="14"/>
                      <w:szCs w:val="14"/>
                      <w:lang w:val="en-US"/>
                    </w:rPr>
                  </w:pPr>
                  <w:proofErr w:type="gramStart"/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e</w:t>
                  </w:r>
                  <w:r w:rsidRPr="002E4808">
                    <w:rPr>
                      <w:color w:val="548DD4"/>
                      <w:sz w:val="14"/>
                      <w:szCs w:val="14"/>
                      <w:lang w:val="en-US"/>
                    </w:rPr>
                    <w:t>-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mail</w:t>
                  </w:r>
                  <w:proofErr w:type="gramEnd"/>
                  <w:r w:rsidRPr="002E4808">
                    <w:rPr>
                      <w:color w:val="548DD4"/>
                      <w:sz w:val="14"/>
                      <w:szCs w:val="14"/>
                      <w:lang w:val="en-US"/>
                    </w:rPr>
                    <w:t xml:space="preserve">: 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to</w:t>
                  </w:r>
                  <w:r w:rsidRPr="002E4808">
                    <w:rPr>
                      <w:color w:val="548DD4"/>
                      <w:sz w:val="14"/>
                      <w:szCs w:val="14"/>
                      <w:lang w:val="en-US"/>
                    </w:rPr>
                    <w:t>16@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fas</w:t>
                  </w:r>
                  <w:r w:rsidRPr="002E4808">
                    <w:rPr>
                      <w:color w:val="548DD4"/>
                      <w:sz w:val="14"/>
                      <w:szCs w:val="14"/>
                      <w:lang w:val="en-US"/>
                    </w:rPr>
                    <w:t>.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gov</w:t>
                  </w:r>
                  <w:r w:rsidRPr="002E4808">
                    <w:rPr>
                      <w:color w:val="548DD4"/>
                      <w:sz w:val="14"/>
                      <w:szCs w:val="14"/>
                      <w:lang w:val="en-US"/>
                    </w:rPr>
                    <w:t>.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ru</w:t>
                  </w:r>
                </w:p>
                <w:p w:rsidR="0089590F" w:rsidRPr="002E4808" w:rsidRDefault="0089590F" w:rsidP="009628D8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89590F" w:rsidRPr="002E4808" w:rsidRDefault="0089590F" w:rsidP="009628D8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</w:p>
    <w:p w:rsidR="009628D8" w:rsidRDefault="009628D8" w:rsidP="009628D8">
      <w:pPr>
        <w:ind w:right="-1"/>
        <w:jc w:val="right"/>
        <w:rPr>
          <w:sz w:val="28"/>
          <w:szCs w:val="28"/>
        </w:rPr>
      </w:pPr>
    </w:p>
    <w:p w:rsidR="009628D8" w:rsidRDefault="009628D8" w:rsidP="009628D8">
      <w:pPr>
        <w:ind w:right="-1"/>
        <w:rPr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3810</wp:posOffset>
            </wp:positionV>
            <wp:extent cx="599440" cy="65849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8D8" w:rsidRDefault="009628D8" w:rsidP="009628D8">
      <w:pPr>
        <w:ind w:right="-1"/>
        <w:rPr>
          <w:sz w:val="28"/>
          <w:szCs w:val="28"/>
        </w:rPr>
      </w:pPr>
    </w:p>
    <w:p w:rsidR="009628D8" w:rsidRDefault="009628D8" w:rsidP="009628D8">
      <w:pPr>
        <w:ind w:right="-1"/>
        <w:rPr>
          <w:sz w:val="28"/>
          <w:szCs w:val="28"/>
        </w:rPr>
      </w:pPr>
    </w:p>
    <w:p w:rsidR="009628D8" w:rsidRDefault="009628D8" w:rsidP="009628D8">
      <w:pPr>
        <w:ind w:right="-1"/>
        <w:rPr>
          <w:sz w:val="28"/>
          <w:szCs w:val="28"/>
        </w:rPr>
      </w:pPr>
    </w:p>
    <w:p w:rsidR="009628D8" w:rsidRDefault="009628D8" w:rsidP="009628D8">
      <w:pPr>
        <w:ind w:right="-1"/>
        <w:rPr>
          <w:sz w:val="28"/>
          <w:szCs w:val="28"/>
        </w:rPr>
      </w:pPr>
    </w:p>
    <w:p w:rsidR="009628D8" w:rsidRDefault="009628D8" w:rsidP="009628D8">
      <w:pPr>
        <w:spacing w:line="100" w:lineRule="atLeast"/>
        <w:ind w:right="-1"/>
        <w:jc w:val="both"/>
        <w:rPr>
          <w:sz w:val="28"/>
          <w:szCs w:val="28"/>
        </w:rPr>
      </w:pPr>
    </w:p>
    <w:p w:rsidR="009628D8" w:rsidRDefault="009628D8" w:rsidP="009628D8">
      <w:pPr>
        <w:ind w:right="-1"/>
        <w:rPr>
          <w:color w:val="548DD4"/>
          <w:sz w:val="28"/>
          <w:szCs w:val="28"/>
        </w:rPr>
      </w:pPr>
      <w:r>
        <w:rPr>
          <w:color w:val="548DD4"/>
          <w:sz w:val="28"/>
          <w:szCs w:val="28"/>
        </w:rPr>
        <w:t>______________№_________</w:t>
      </w:r>
    </w:p>
    <w:p w:rsidR="009628D8" w:rsidRDefault="009628D8" w:rsidP="00694DE8">
      <w:pPr>
        <w:ind w:right="-1"/>
        <w:jc w:val="both"/>
        <w:rPr>
          <w:rFonts w:cs="Tahoma"/>
          <w:color w:val="548DD4"/>
          <w:sz w:val="28"/>
          <w:szCs w:val="28"/>
          <w:lang w:eastAsia="en-US" w:bidi="en-US"/>
        </w:rPr>
      </w:pPr>
      <w:r>
        <w:rPr>
          <w:rFonts w:cs="Tahoma"/>
          <w:color w:val="548DD4"/>
          <w:sz w:val="28"/>
          <w:szCs w:val="28"/>
          <w:lang w:eastAsia="en-US" w:bidi="en-US"/>
        </w:rPr>
        <w:t>На №________от _________</w:t>
      </w:r>
    </w:p>
    <w:p w:rsidR="00CD1823" w:rsidRDefault="00CD1823" w:rsidP="00694DE8">
      <w:pPr>
        <w:ind w:right="-1"/>
        <w:jc w:val="both"/>
        <w:rPr>
          <w:rFonts w:cs="Tahoma"/>
          <w:color w:val="548DD4"/>
          <w:sz w:val="28"/>
          <w:szCs w:val="28"/>
          <w:lang w:eastAsia="en-US" w:bidi="en-US"/>
        </w:rPr>
      </w:pPr>
    </w:p>
    <w:p w:rsidR="00CD1823" w:rsidRDefault="00CD1823" w:rsidP="00694DE8">
      <w:pPr>
        <w:ind w:right="-1"/>
        <w:jc w:val="both"/>
        <w:rPr>
          <w:rFonts w:cs="Tahoma"/>
          <w:color w:val="548DD4"/>
          <w:sz w:val="28"/>
          <w:szCs w:val="28"/>
          <w:lang w:eastAsia="en-US" w:bidi="en-US"/>
        </w:rPr>
      </w:pPr>
    </w:p>
    <w:p w:rsidR="00CD1823" w:rsidRDefault="00CD1823" w:rsidP="00694DE8">
      <w:pPr>
        <w:ind w:right="-1"/>
        <w:jc w:val="both"/>
        <w:rPr>
          <w:rFonts w:cs="Tahoma"/>
          <w:color w:val="548DD4"/>
          <w:sz w:val="28"/>
          <w:szCs w:val="28"/>
          <w:lang w:eastAsia="en-US" w:bidi="en-US"/>
        </w:rPr>
      </w:pPr>
    </w:p>
    <w:p w:rsidR="00CD1823" w:rsidRDefault="00CD1823" w:rsidP="00694DE8">
      <w:pPr>
        <w:ind w:right="-1"/>
        <w:jc w:val="both"/>
        <w:rPr>
          <w:rFonts w:cs="Tahoma"/>
          <w:color w:val="548DD4"/>
          <w:sz w:val="28"/>
          <w:szCs w:val="28"/>
          <w:lang w:eastAsia="en-US" w:bidi="en-US"/>
        </w:rPr>
      </w:pPr>
    </w:p>
    <w:p w:rsidR="00CD1823" w:rsidRPr="00694DE8" w:rsidRDefault="00CD1823" w:rsidP="00694DE8">
      <w:pPr>
        <w:ind w:right="-1"/>
        <w:jc w:val="both"/>
        <w:rPr>
          <w:sz w:val="28"/>
          <w:szCs w:val="28"/>
        </w:rPr>
      </w:pPr>
    </w:p>
    <w:p w:rsidR="007C32F6" w:rsidRDefault="007C32F6" w:rsidP="007C32F6">
      <w:pPr>
        <w:ind w:left="5670"/>
        <w:rPr>
          <w:rFonts w:eastAsia="Andale Sans UI"/>
          <w:iCs/>
          <w:color w:val="000000"/>
          <w:sz w:val="28"/>
          <w:szCs w:val="28"/>
        </w:rPr>
      </w:pPr>
      <w:r>
        <w:rPr>
          <w:rFonts w:eastAsia="Andale Sans UI"/>
          <w:iCs/>
          <w:color w:val="000000"/>
          <w:sz w:val="28"/>
          <w:szCs w:val="28"/>
        </w:rPr>
        <w:t>Уполномоченному органу:</w:t>
      </w:r>
    </w:p>
    <w:p w:rsidR="007C32F6" w:rsidRDefault="007C32F6" w:rsidP="007C32F6">
      <w:pPr>
        <w:ind w:left="5670"/>
        <w:rPr>
          <w:rFonts w:eastAsia="Andale Sans UI"/>
          <w:iCs/>
          <w:color w:val="000000"/>
          <w:sz w:val="28"/>
          <w:szCs w:val="28"/>
        </w:rPr>
      </w:pPr>
      <w:r>
        <w:rPr>
          <w:rFonts w:eastAsia="Andale Sans UI"/>
          <w:iCs/>
          <w:color w:val="000000"/>
          <w:sz w:val="28"/>
          <w:szCs w:val="28"/>
        </w:rPr>
        <w:t>Государственный Комитет Республики Татарстан по закупкам</w:t>
      </w:r>
    </w:p>
    <w:p w:rsidR="007C32F6" w:rsidRDefault="007C32F6" w:rsidP="007C32F6">
      <w:pPr>
        <w:ind w:left="5670" w:right="-1"/>
        <w:rPr>
          <w:rFonts w:eastAsia="Andale Sans UI"/>
          <w:iCs/>
          <w:color w:val="000000"/>
          <w:sz w:val="28"/>
          <w:szCs w:val="28"/>
        </w:rPr>
      </w:pPr>
      <w:r>
        <w:rPr>
          <w:rFonts w:eastAsia="Andale Sans UI"/>
          <w:iCs/>
          <w:color w:val="000000"/>
          <w:sz w:val="28"/>
          <w:szCs w:val="28"/>
        </w:rPr>
        <w:t>420107, Республика Татарстан, г. Казань, ул. Петербургская, д. 86</w:t>
      </w:r>
    </w:p>
    <w:p w:rsidR="007C32F6" w:rsidRDefault="00A734F2" w:rsidP="007C32F6">
      <w:pPr>
        <w:ind w:left="5670" w:right="-1"/>
        <w:rPr>
          <w:rFonts w:eastAsia="Andale Sans UI"/>
          <w:iCs/>
          <w:color w:val="000000"/>
          <w:sz w:val="28"/>
          <w:szCs w:val="28"/>
        </w:rPr>
      </w:pPr>
      <w:hyperlink r:id="rId5" w:history="1">
        <w:r w:rsidR="007C32F6">
          <w:rPr>
            <w:rStyle w:val="a3"/>
            <w:rFonts w:eastAsia="Andale Sans UI"/>
            <w:iCs/>
            <w:sz w:val="28"/>
            <w:szCs w:val="28"/>
          </w:rPr>
          <w:t>goskomitet.zakupki@tatar.ru</w:t>
        </w:r>
      </w:hyperlink>
    </w:p>
    <w:p w:rsidR="007C32F6" w:rsidRDefault="007C32F6" w:rsidP="007C32F6">
      <w:pPr>
        <w:ind w:left="5670" w:right="-1"/>
        <w:rPr>
          <w:rFonts w:eastAsia="Andale Sans UI"/>
          <w:iCs/>
          <w:color w:val="000000"/>
          <w:sz w:val="28"/>
          <w:szCs w:val="28"/>
        </w:rPr>
      </w:pPr>
      <w:r>
        <w:rPr>
          <w:rFonts w:eastAsia="Andale Sans UI"/>
          <w:iCs/>
          <w:color w:val="000000"/>
          <w:sz w:val="28"/>
          <w:szCs w:val="28"/>
        </w:rPr>
        <w:t>8-(843)-2122812</w:t>
      </w:r>
    </w:p>
    <w:p w:rsidR="007C32F6" w:rsidRDefault="007C32F6" w:rsidP="007C32F6">
      <w:pPr>
        <w:tabs>
          <w:tab w:val="left" w:pos="6365"/>
        </w:tabs>
        <w:ind w:left="5670"/>
        <w:rPr>
          <w:sz w:val="28"/>
          <w:szCs w:val="28"/>
        </w:rPr>
      </w:pPr>
    </w:p>
    <w:p w:rsidR="007C32F6" w:rsidRPr="00D33827" w:rsidRDefault="007C32F6" w:rsidP="007C32F6">
      <w:pPr>
        <w:tabs>
          <w:tab w:val="left" w:pos="6365"/>
        </w:tabs>
        <w:ind w:left="5670"/>
        <w:rPr>
          <w:sz w:val="28"/>
          <w:szCs w:val="28"/>
        </w:rPr>
      </w:pPr>
      <w:r w:rsidRPr="00D33827">
        <w:rPr>
          <w:sz w:val="28"/>
          <w:szCs w:val="28"/>
        </w:rPr>
        <w:t>Заказчику:</w:t>
      </w:r>
    </w:p>
    <w:p w:rsidR="007C32F6" w:rsidRPr="00F45444" w:rsidRDefault="007C32F6" w:rsidP="007C32F6">
      <w:pPr>
        <w:spacing w:line="200" w:lineRule="atLeast"/>
        <w:ind w:left="5670" w:right="-1"/>
        <w:rPr>
          <w:rFonts w:eastAsia="Andale Sans UI"/>
          <w:sz w:val="28"/>
          <w:szCs w:val="28"/>
          <w:lang w:eastAsia="ar-SA"/>
        </w:rPr>
      </w:pPr>
      <w:r w:rsidRPr="00F45444">
        <w:rPr>
          <w:rFonts w:eastAsia="Andale Sans UI"/>
          <w:sz w:val="28"/>
          <w:szCs w:val="28"/>
          <w:lang w:eastAsia="ar-SA"/>
        </w:rPr>
        <w:t>ГАУЗ «</w:t>
      </w:r>
      <w:r>
        <w:rPr>
          <w:rFonts w:eastAsia="Andale Sans UI"/>
          <w:sz w:val="28"/>
          <w:szCs w:val="28"/>
          <w:lang w:eastAsia="ar-SA"/>
        </w:rPr>
        <w:t>Станция скорой медицинской помощи</w:t>
      </w:r>
      <w:r w:rsidRPr="00F45444">
        <w:rPr>
          <w:rFonts w:eastAsia="Andale Sans UI"/>
          <w:sz w:val="28"/>
          <w:szCs w:val="28"/>
          <w:lang w:eastAsia="ar-SA"/>
        </w:rPr>
        <w:t>»</w:t>
      </w:r>
      <w:r>
        <w:rPr>
          <w:rFonts w:eastAsia="Andale Sans UI"/>
          <w:sz w:val="28"/>
          <w:szCs w:val="28"/>
          <w:lang w:eastAsia="ar-SA"/>
        </w:rPr>
        <w:t xml:space="preserve"> г. Казани</w:t>
      </w:r>
    </w:p>
    <w:p w:rsidR="007C32F6" w:rsidRDefault="007C32F6" w:rsidP="007C32F6">
      <w:pPr>
        <w:spacing w:line="200" w:lineRule="atLeast"/>
        <w:ind w:left="5670" w:right="-1"/>
        <w:rPr>
          <w:rFonts w:eastAsia="Andale Sans UI"/>
          <w:sz w:val="28"/>
          <w:szCs w:val="28"/>
          <w:lang w:eastAsia="ar-SA"/>
        </w:rPr>
      </w:pPr>
      <w:r w:rsidRPr="006318CF">
        <w:rPr>
          <w:rFonts w:eastAsia="Andale Sans UI"/>
          <w:sz w:val="28"/>
          <w:szCs w:val="28"/>
          <w:lang w:eastAsia="ar-SA"/>
        </w:rPr>
        <w:t>420043, Р</w:t>
      </w:r>
      <w:r>
        <w:rPr>
          <w:rFonts w:eastAsia="Andale Sans UI"/>
          <w:sz w:val="28"/>
          <w:szCs w:val="28"/>
          <w:lang w:eastAsia="ar-SA"/>
        </w:rPr>
        <w:t>еспублика Татарстан, г. Казань</w:t>
      </w:r>
      <w:r w:rsidRPr="006318CF">
        <w:rPr>
          <w:rFonts w:eastAsia="Andale Sans UI"/>
          <w:sz w:val="28"/>
          <w:szCs w:val="28"/>
          <w:lang w:eastAsia="ar-SA"/>
        </w:rPr>
        <w:t>, ул. Чехова, д. 3</w:t>
      </w:r>
    </w:p>
    <w:p w:rsidR="007C32F6" w:rsidRDefault="00A734F2" w:rsidP="007C32F6">
      <w:pPr>
        <w:spacing w:line="200" w:lineRule="atLeast"/>
        <w:ind w:left="5670" w:right="-1"/>
        <w:rPr>
          <w:rFonts w:eastAsia="Andale Sans UI"/>
          <w:sz w:val="28"/>
          <w:szCs w:val="28"/>
          <w:lang w:eastAsia="ar-SA"/>
        </w:rPr>
      </w:pPr>
      <w:hyperlink r:id="rId6" w:history="1">
        <w:r w:rsidR="007C32F6" w:rsidRPr="006318CF">
          <w:rPr>
            <w:rStyle w:val="a3"/>
            <w:rFonts w:eastAsia="Andale Sans UI"/>
            <w:sz w:val="28"/>
            <w:szCs w:val="28"/>
            <w:lang w:eastAsia="ar-SA"/>
          </w:rPr>
          <w:t>ssmp.kzn@tatar.ru</w:t>
        </w:r>
      </w:hyperlink>
    </w:p>
    <w:p w:rsidR="007C32F6" w:rsidRDefault="007C32F6" w:rsidP="007C32F6">
      <w:pPr>
        <w:spacing w:line="200" w:lineRule="atLeast"/>
        <w:ind w:left="5670" w:right="-1"/>
        <w:rPr>
          <w:rFonts w:eastAsia="Andale Sans UI"/>
          <w:sz w:val="28"/>
          <w:szCs w:val="28"/>
          <w:lang w:eastAsia="ar-SA"/>
        </w:rPr>
      </w:pPr>
      <w:r w:rsidRPr="006318CF">
        <w:rPr>
          <w:rFonts w:eastAsia="Andale Sans UI"/>
          <w:sz w:val="28"/>
          <w:szCs w:val="28"/>
          <w:lang w:eastAsia="ar-SA"/>
        </w:rPr>
        <w:t>8</w:t>
      </w:r>
      <w:r>
        <w:rPr>
          <w:rFonts w:eastAsia="Andale Sans UI"/>
          <w:sz w:val="28"/>
          <w:szCs w:val="28"/>
          <w:lang w:eastAsia="ar-SA"/>
        </w:rPr>
        <w:t>-</w:t>
      </w:r>
      <w:r w:rsidRPr="006318CF">
        <w:rPr>
          <w:rFonts w:eastAsia="Andale Sans UI"/>
          <w:sz w:val="28"/>
          <w:szCs w:val="28"/>
          <w:lang w:eastAsia="ar-SA"/>
        </w:rPr>
        <w:t>(843)</w:t>
      </w:r>
      <w:r>
        <w:rPr>
          <w:rFonts w:eastAsia="Andale Sans UI"/>
          <w:sz w:val="28"/>
          <w:szCs w:val="28"/>
          <w:lang w:eastAsia="ar-SA"/>
        </w:rPr>
        <w:t>-</w:t>
      </w:r>
      <w:r w:rsidRPr="006318CF">
        <w:rPr>
          <w:rFonts w:eastAsia="Andale Sans UI"/>
          <w:sz w:val="28"/>
          <w:szCs w:val="28"/>
          <w:lang w:eastAsia="ar-SA"/>
        </w:rPr>
        <w:t>2368954</w:t>
      </w:r>
    </w:p>
    <w:p w:rsidR="007C32F6" w:rsidRDefault="007C32F6" w:rsidP="007C32F6">
      <w:pPr>
        <w:spacing w:line="200" w:lineRule="atLeast"/>
        <w:ind w:left="5670" w:right="-1"/>
        <w:rPr>
          <w:rFonts w:eastAsia="Andale Sans UI"/>
          <w:sz w:val="28"/>
          <w:szCs w:val="28"/>
          <w:lang w:eastAsia="ar-SA"/>
        </w:rPr>
      </w:pPr>
    </w:p>
    <w:p w:rsidR="007C32F6" w:rsidRPr="00CF5B6D" w:rsidRDefault="007C32F6" w:rsidP="007C32F6">
      <w:pPr>
        <w:spacing w:line="200" w:lineRule="atLeast"/>
        <w:ind w:left="5670" w:right="-1"/>
        <w:rPr>
          <w:rFonts w:eastAsia="Andale Sans UI"/>
          <w:sz w:val="28"/>
          <w:szCs w:val="28"/>
          <w:lang w:eastAsia="ar-SA"/>
        </w:rPr>
      </w:pPr>
      <w:r>
        <w:rPr>
          <w:rFonts w:eastAsia="Andale Sans UI"/>
          <w:sz w:val="28"/>
          <w:szCs w:val="28"/>
          <w:lang w:eastAsia="ar-SA"/>
        </w:rPr>
        <w:t>Заявителю:</w:t>
      </w:r>
    </w:p>
    <w:p w:rsidR="007C32F6" w:rsidRDefault="007C32F6" w:rsidP="007C32F6">
      <w:pPr>
        <w:spacing w:line="200" w:lineRule="atLeast"/>
        <w:ind w:left="5670" w:right="-1"/>
        <w:rPr>
          <w:rFonts w:eastAsia="Andale Sans UI"/>
          <w:sz w:val="28"/>
          <w:szCs w:val="28"/>
          <w:lang w:eastAsia="ar-SA"/>
        </w:rPr>
      </w:pPr>
      <w:r>
        <w:rPr>
          <w:rFonts w:eastAsia="Andale Sans UI"/>
          <w:sz w:val="28"/>
          <w:szCs w:val="28"/>
          <w:lang w:eastAsia="ar-SA"/>
        </w:rPr>
        <w:t>ООО «ПКФ ДАЙНА»</w:t>
      </w:r>
    </w:p>
    <w:p w:rsidR="007C32F6" w:rsidRDefault="007C32F6" w:rsidP="007C32F6">
      <w:pPr>
        <w:spacing w:line="200" w:lineRule="atLeast"/>
        <w:ind w:left="5670" w:right="-1"/>
        <w:rPr>
          <w:rFonts w:eastAsia="Andale Sans UI"/>
          <w:sz w:val="28"/>
          <w:szCs w:val="28"/>
          <w:lang w:eastAsia="ar-SA"/>
        </w:rPr>
      </w:pPr>
      <w:r>
        <w:rPr>
          <w:rFonts w:eastAsia="Andale Sans UI"/>
          <w:sz w:val="28"/>
          <w:szCs w:val="28"/>
          <w:lang w:eastAsia="ar-SA"/>
        </w:rPr>
        <w:t>420043, Республика Татарстан, г. Казань, ул. Вишневского, д. 26</w:t>
      </w:r>
    </w:p>
    <w:p w:rsidR="007C32F6" w:rsidRPr="002C6369" w:rsidRDefault="007C32F6" w:rsidP="007C32F6">
      <w:pPr>
        <w:spacing w:line="200" w:lineRule="atLeast"/>
        <w:ind w:left="5670" w:right="-1"/>
        <w:rPr>
          <w:rFonts w:eastAsia="Andale Sans UI"/>
          <w:color w:val="0000FF"/>
          <w:sz w:val="28"/>
          <w:szCs w:val="28"/>
          <w:u w:val="single"/>
          <w:lang w:eastAsia="ar-SA"/>
        </w:rPr>
      </w:pPr>
      <w:proofErr w:type="spellStart"/>
      <w:r w:rsidRPr="002C6369">
        <w:rPr>
          <w:rFonts w:eastAsia="Andale Sans UI"/>
          <w:color w:val="0000FF"/>
          <w:sz w:val="28"/>
          <w:szCs w:val="28"/>
          <w:u w:val="single"/>
          <w:lang w:val="en-US" w:eastAsia="ar-SA"/>
        </w:rPr>
        <w:t>eliot</w:t>
      </w:r>
      <w:proofErr w:type="spellEnd"/>
      <w:r w:rsidRPr="002C6369">
        <w:rPr>
          <w:rFonts w:eastAsia="Andale Sans UI"/>
          <w:color w:val="0000FF"/>
          <w:sz w:val="28"/>
          <w:szCs w:val="28"/>
          <w:u w:val="single"/>
          <w:lang w:eastAsia="ar-SA"/>
        </w:rPr>
        <w:t>-07@</w:t>
      </w:r>
      <w:r w:rsidRPr="002C6369">
        <w:rPr>
          <w:rFonts w:eastAsia="Andale Sans UI"/>
          <w:color w:val="0000FF"/>
          <w:sz w:val="28"/>
          <w:szCs w:val="28"/>
          <w:u w:val="single"/>
          <w:lang w:val="en-US" w:eastAsia="ar-SA"/>
        </w:rPr>
        <w:t>mail</w:t>
      </w:r>
      <w:r w:rsidRPr="002C6369">
        <w:rPr>
          <w:rFonts w:eastAsia="Andale Sans UI"/>
          <w:color w:val="0000FF"/>
          <w:sz w:val="28"/>
          <w:szCs w:val="28"/>
          <w:u w:val="single"/>
          <w:lang w:eastAsia="ar-SA"/>
        </w:rPr>
        <w:t>.</w:t>
      </w:r>
      <w:proofErr w:type="spellStart"/>
      <w:r w:rsidRPr="002C6369">
        <w:rPr>
          <w:rFonts w:eastAsia="Andale Sans UI"/>
          <w:color w:val="0000FF"/>
          <w:sz w:val="28"/>
          <w:szCs w:val="28"/>
          <w:u w:val="single"/>
          <w:lang w:val="en-US" w:eastAsia="ar-SA"/>
        </w:rPr>
        <w:t>ru</w:t>
      </w:r>
      <w:proofErr w:type="spellEnd"/>
    </w:p>
    <w:p w:rsidR="007C32F6" w:rsidRPr="007C32F6" w:rsidRDefault="007C32F6" w:rsidP="007C32F6">
      <w:pPr>
        <w:spacing w:line="200" w:lineRule="atLeast"/>
        <w:ind w:left="5670" w:right="-1"/>
        <w:rPr>
          <w:rFonts w:eastAsia="Andale Sans UI"/>
          <w:sz w:val="28"/>
          <w:szCs w:val="28"/>
          <w:lang w:eastAsia="ar-SA"/>
        </w:rPr>
      </w:pPr>
      <w:r w:rsidRPr="007C32F6">
        <w:rPr>
          <w:rFonts w:eastAsia="Andale Sans UI"/>
          <w:sz w:val="28"/>
          <w:szCs w:val="28"/>
          <w:lang w:eastAsia="ar-SA"/>
        </w:rPr>
        <w:t>8-(843)-73-28-425</w:t>
      </w:r>
    </w:p>
    <w:p w:rsidR="006E7F3B" w:rsidRDefault="006E7F3B" w:rsidP="006E7F3B">
      <w:pPr>
        <w:tabs>
          <w:tab w:val="left" w:pos="5812"/>
        </w:tabs>
        <w:spacing w:line="200" w:lineRule="atLeast"/>
        <w:ind w:left="5670" w:right="-1"/>
        <w:rPr>
          <w:rFonts w:cs="Mangal"/>
          <w:bCs/>
          <w:iCs/>
          <w:color w:val="0000FF"/>
          <w:sz w:val="28"/>
          <w:szCs w:val="28"/>
          <w:u w:val="single"/>
          <w:lang w:bidi="hi-IN"/>
        </w:rPr>
      </w:pPr>
    </w:p>
    <w:p w:rsidR="009628D8" w:rsidRDefault="009628D8" w:rsidP="009628D8">
      <w:pPr>
        <w:widowControl/>
        <w:jc w:val="center"/>
        <w:rPr>
          <w:rFonts w:eastAsia="Calibri"/>
          <w:iCs/>
          <w:kern w:val="0"/>
          <w:sz w:val="28"/>
          <w:szCs w:val="28"/>
          <w:shd w:val="clear" w:color="auto" w:fill="FFFFFF"/>
          <w:lang w:eastAsia="ar-SA"/>
        </w:rPr>
      </w:pPr>
    </w:p>
    <w:p w:rsidR="009628D8" w:rsidRDefault="009628D8" w:rsidP="009628D8">
      <w:pPr>
        <w:widowControl/>
        <w:jc w:val="center"/>
        <w:rPr>
          <w:rFonts w:eastAsia="Calibri"/>
          <w:kern w:val="0"/>
          <w:sz w:val="28"/>
          <w:szCs w:val="28"/>
          <w:lang w:eastAsia="ar-SA"/>
        </w:rPr>
      </w:pPr>
      <w:proofErr w:type="gramStart"/>
      <w:r>
        <w:rPr>
          <w:rFonts w:eastAsia="Calibri"/>
          <w:kern w:val="0"/>
          <w:sz w:val="28"/>
          <w:szCs w:val="28"/>
          <w:lang w:eastAsia="ar-SA"/>
        </w:rPr>
        <w:t>Р</w:t>
      </w:r>
      <w:proofErr w:type="gramEnd"/>
      <w:r>
        <w:rPr>
          <w:rFonts w:eastAsia="Calibri"/>
          <w:kern w:val="0"/>
          <w:sz w:val="28"/>
          <w:szCs w:val="28"/>
          <w:lang w:eastAsia="ar-SA"/>
        </w:rPr>
        <w:t xml:space="preserve"> Е Ш Е Н И Е по </w:t>
      </w:r>
      <w:r w:rsidRPr="00F864E5">
        <w:rPr>
          <w:rFonts w:eastAsia="Calibri"/>
          <w:kern w:val="0"/>
          <w:sz w:val="28"/>
          <w:szCs w:val="28"/>
          <w:lang w:eastAsia="ar-SA"/>
        </w:rPr>
        <w:t xml:space="preserve">делу </w:t>
      </w:r>
      <w:r w:rsidR="003C532A">
        <w:rPr>
          <w:rFonts w:eastAsia="Calibri"/>
          <w:kern w:val="0"/>
          <w:sz w:val="28"/>
          <w:szCs w:val="28"/>
          <w:lang w:eastAsia="ar-SA"/>
        </w:rPr>
        <w:t>№</w:t>
      </w:r>
      <w:r w:rsidR="006E7F3B">
        <w:rPr>
          <w:rFonts w:eastAsia="Calibri"/>
          <w:kern w:val="0"/>
          <w:sz w:val="28"/>
          <w:szCs w:val="28"/>
          <w:lang w:eastAsia="ar-SA"/>
        </w:rPr>
        <w:t>4</w:t>
      </w:r>
      <w:r w:rsidR="007C32F6">
        <w:rPr>
          <w:rFonts w:eastAsia="Calibri"/>
          <w:kern w:val="0"/>
          <w:sz w:val="28"/>
          <w:szCs w:val="28"/>
          <w:lang w:eastAsia="ar-SA"/>
        </w:rPr>
        <w:t>56</w:t>
      </w:r>
      <w:r w:rsidR="00F864E5" w:rsidRPr="00F864E5">
        <w:rPr>
          <w:rFonts w:eastAsia="Calibri"/>
          <w:kern w:val="0"/>
          <w:sz w:val="28"/>
          <w:szCs w:val="28"/>
          <w:lang w:eastAsia="ar-SA"/>
        </w:rPr>
        <w:t>-кз/2016</w:t>
      </w:r>
    </w:p>
    <w:p w:rsidR="009628D8" w:rsidRDefault="009628D8" w:rsidP="0059517F">
      <w:pPr>
        <w:widowControl/>
        <w:jc w:val="center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о </w:t>
      </w:r>
      <w:r w:rsidR="0059517F">
        <w:rPr>
          <w:rFonts w:eastAsia="Calibri"/>
          <w:kern w:val="0"/>
          <w:sz w:val="28"/>
          <w:szCs w:val="28"/>
          <w:lang w:eastAsia="ar-SA"/>
        </w:rPr>
        <w:t>признании жалобы необоснованной</w:t>
      </w:r>
    </w:p>
    <w:p w:rsidR="009628D8" w:rsidRDefault="009628D8" w:rsidP="009628D8">
      <w:pPr>
        <w:widowControl/>
        <w:jc w:val="center"/>
        <w:rPr>
          <w:rFonts w:eastAsia="Calibri"/>
          <w:kern w:val="0"/>
          <w:sz w:val="28"/>
          <w:szCs w:val="28"/>
          <w:lang w:eastAsia="ar-SA"/>
        </w:rPr>
      </w:pPr>
    </w:p>
    <w:p w:rsidR="009628D8" w:rsidRDefault="007C32F6" w:rsidP="009628D8">
      <w:pPr>
        <w:widowControl/>
        <w:jc w:val="both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05</w:t>
      </w:r>
      <w:r w:rsidR="009628D8">
        <w:rPr>
          <w:rFonts w:eastAsia="Calibri"/>
          <w:kern w:val="0"/>
          <w:sz w:val="28"/>
          <w:szCs w:val="28"/>
          <w:lang w:eastAsia="ar-SA"/>
        </w:rPr>
        <w:t>.</w:t>
      </w:r>
      <w:r w:rsidR="00B61D64">
        <w:rPr>
          <w:rFonts w:eastAsia="Calibri"/>
          <w:kern w:val="0"/>
          <w:sz w:val="28"/>
          <w:szCs w:val="28"/>
          <w:lang w:eastAsia="ar-SA"/>
        </w:rPr>
        <w:t>1</w:t>
      </w:r>
      <w:r>
        <w:rPr>
          <w:rFonts w:eastAsia="Calibri"/>
          <w:kern w:val="0"/>
          <w:sz w:val="28"/>
          <w:szCs w:val="28"/>
          <w:lang w:eastAsia="ar-SA"/>
        </w:rPr>
        <w:t>2</w:t>
      </w:r>
      <w:r w:rsidR="009628D8">
        <w:rPr>
          <w:rFonts w:eastAsia="Calibri"/>
          <w:kern w:val="0"/>
          <w:sz w:val="28"/>
          <w:szCs w:val="28"/>
          <w:lang w:eastAsia="ar-SA"/>
        </w:rPr>
        <w:t xml:space="preserve">.2016 года                                                                                                  </w:t>
      </w:r>
      <w:r w:rsidR="003659D2">
        <w:rPr>
          <w:rFonts w:eastAsia="Calibri"/>
          <w:kern w:val="0"/>
          <w:sz w:val="28"/>
          <w:szCs w:val="28"/>
          <w:lang w:eastAsia="ar-SA"/>
        </w:rPr>
        <w:t xml:space="preserve">    </w:t>
      </w:r>
      <w:r w:rsidR="009628D8">
        <w:rPr>
          <w:rFonts w:eastAsia="Calibri"/>
          <w:kern w:val="0"/>
          <w:sz w:val="28"/>
          <w:szCs w:val="28"/>
          <w:lang w:eastAsia="ar-SA"/>
        </w:rPr>
        <w:t xml:space="preserve"> г. Казань</w:t>
      </w:r>
    </w:p>
    <w:p w:rsidR="009628D8" w:rsidRDefault="009628D8" w:rsidP="009628D8">
      <w:pPr>
        <w:widowControl/>
        <w:ind w:right="-2" w:firstLine="737"/>
        <w:jc w:val="both"/>
        <w:rPr>
          <w:rFonts w:eastAsia="Calibri"/>
          <w:color w:val="FF0000"/>
          <w:kern w:val="0"/>
          <w:sz w:val="28"/>
          <w:szCs w:val="28"/>
          <w:lang w:eastAsia="ar-SA"/>
        </w:rPr>
      </w:pPr>
    </w:p>
    <w:p w:rsidR="009628D8" w:rsidRDefault="009628D8" w:rsidP="009628D8">
      <w:pPr>
        <w:widowControl/>
        <w:ind w:right="-2" w:firstLine="680"/>
        <w:jc w:val="both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iCs/>
          <w:kern w:val="0"/>
          <w:sz w:val="28"/>
          <w:szCs w:val="28"/>
          <w:shd w:val="clear" w:color="auto" w:fill="FFFFFF"/>
          <w:lang w:eastAsia="ar-SA"/>
        </w:rPr>
        <w:lastRenderedPageBreak/>
        <w:t>Комиссией Управления Федеральной антимонопольной службы по Республике Татарстан по контролю в сфере закупок товаров, работ, услуг для обеспечения государственных и муниципальных нужд</w:t>
      </w:r>
      <w:r w:rsidR="00CD1823">
        <w:rPr>
          <w:rFonts w:eastAsia="Calibri"/>
          <w:iCs/>
          <w:kern w:val="0"/>
          <w:sz w:val="28"/>
          <w:szCs w:val="28"/>
          <w:shd w:val="clear" w:color="auto" w:fill="FFFFFF"/>
          <w:lang w:eastAsia="ar-SA"/>
        </w:rPr>
        <w:t xml:space="preserve"> в составе</w:t>
      </w:r>
      <w:r>
        <w:rPr>
          <w:rFonts w:eastAsia="Calibri"/>
          <w:color w:val="000000"/>
          <w:kern w:val="0"/>
          <w:sz w:val="28"/>
          <w:szCs w:val="28"/>
          <w:shd w:val="clear" w:color="auto" w:fill="F7F8F9"/>
          <w:lang w:eastAsia="ar-SA"/>
        </w:rPr>
        <w:t>:</w:t>
      </w:r>
    </w:p>
    <w:tbl>
      <w:tblPr>
        <w:tblW w:w="9497" w:type="dxa"/>
        <w:tblInd w:w="108" w:type="dxa"/>
        <w:tblLook w:val="04A0"/>
      </w:tblPr>
      <w:tblGrid>
        <w:gridCol w:w="5670"/>
        <w:gridCol w:w="3827"/>
      </w:tblGrid>
      <w:tr w:rsidR="00162A17" w:rsidTr="00162A17">
        <w:tc>
          <w:tcPr>
            <w:tcW w:w="5670" w:type="dxa"/>
            <w:hideMark/>
          </w:tcPr>
          <w:p w:rsidR="00162A17" w:rsidRDefault="00F1428C">
            <w:pPr>
              <w:suppressAutoHyphens w:val="0"/>
              <w:spacing w:line="276" w:lineRule="auto"/>
              <w:ind w:right="-2" w:firstLine="601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Заместителя п</w:t>
            </w:r>
            <w:r w:rsidR="00162A17">
              <w:rPr>
                <w:rFonts w:eastAsia="Calibri"/>
                <w:kern w:val="0"/>
                <w:sz w:val="28"/>
                <w:szCs w:val="28"/>
                <w:lang w:eastAsia="en-US"/>
              </w:rPr>
              <w:t>редседателя  Комиссии:</w:t>
            </w:r>
          </w:p>
        </w:tc>
        <w:tc>
          <w:tcPr>
            <w:tcW w:w="3827" w:type="dxa"/>
            <w:hideMark/>
          </w:tcPr>
          <w:p w:rsidR="00162A17" w:rsidRDefault="007C32F6" w:rsidP="007C32F6">
            <w:pPr>
              <w:suppressAutoHyphens w:val="0"/>
              <w:spacing w:line="276" w:lineRule="auto"/>
              <w:ind w:left="34" w:right="-2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Е. А.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Семагина</w:t>
            </w:r>
            <w:proofErr w:type="spellEnd"/>
            <w:r w:rsidR="00162A17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начальника отдела</w:t>
            </w:r>
            <w:r w:rsidR="00162A17">
              <w:rPr>
                <w:rFonts w:eastAsia="Calibri"/>
                <w:kern w:val="0"/>
                <w:sz w:val="28"/>
                <w:szCs w:val="28"/>
                <w:lang w:eastAsia="en-US"/>
              </w:rPr>
              <w:t>;</w:t>
            </w:r>
          </w:p>
        </w:tc>
      </w:tr>
      <w:tr w:rsidR="00162A17" w:rsidTr="00162A17">
        <w:tc>
          <w:tcPr>
            <w:tcW w:w="5670" w:type="dxa"/>
            <w:hideMark/>
          </w:tcPr>
          <w:p w:rsidR="00162A17" w:rsidRDefault="00162A17">
            <w:pPr>
              <w:suppressAutoHyphens w:val="0"/>
              <w:spacing w:line="276" w:lineRule="auto"/>
              <w:ind w:right="-2" w:firstLine="601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Членов Комиссии:</w:t>
            </w:r>
          </w:p>
        </w:tc>
        <w:tc>
          <w:tcPr>
            <w:tcW w:w="3827" w:type="dxa"/>
            <w:hideMark/>
          </w:tcPr>
          <w:p w:rsidR="00162A17" w:rsidRDefault="006E7F3B">
            <w:pPr>
              <w:suppressAutoHyphens w:val="0"/>
              <w:spacing w:line="276" w:lineRule="auto"/>
              <w:ind w:left="34" w:right="-2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Д. Р.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Заляев</w:t>
            </w:r>
            <w:r w:rsidR="001D19A0">
              <w:rPr>
                <w:rFonts w:eastAsia="Calibri"/>
                <w:kern w:val="0"/>
                <w:sz w:val="28"/>
                <w:szCs w:val="28"/>
                <w:lang w:eastAsia="en-US"/>
              </w:rPr>
              <w:t>ой</w:t>
            </w:r>
            <w:proofErr w:type="spellEnd"/>
            <w:r w:rsidR="00162A17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– </w:t>
            </w:r>
            <w:r w:rsidR="00A7006D">
              <w:rPr>
                <w:rFonts w:eastAsia="Calibri"/>
                <w:kern w:val="0"/>
                <w:sz w:val="28"/>
                <w:szCs w:val="28"/>
                <w:lang w:eastAsia="en-US"/>
              </w:rPr>
              <w:t>ведущего специалиста-эксперта</w:t>
            </w:r>
            <w:r w:rsidR="00162A17">
              <w:rPr>
                <w:rFonts w:eastAsia="Calibri"/>
                <w:kern w:val="0"/>
                <w:sz w:val="28"/>
                <w:szCs w:val="28"/>
                <w:lang w:eastAsia="en-US"/>
              </w:rPr>
              <w:t>;</w:t>
            </w:r>
          </w:p>
          <w:p w:rsidR="00162A17" w:rsidRDefault="007C32F6" w:rsidP="00162A17">
            <w:pPr>
              <w:suppressAutoHyphens w:val="0"/>
              <w:spacing w:line="276" w:lineRule="auto"/>
              <w:ind w:left="34" w:right="-2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Э. М.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Сальмановой</w:t>
            </w:r>
            <w:proofErr w:type="spellEnd"/>
            <w:r w:rsidR="00162A17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– ведущего специалиста-эксперта</w:t>
            </w:r>
          </w:p>
        </w:tc>
      </w:tr>
    </w:tbl>
    <w:p w:rsidR="009628D8" w:rsidRPr="001D19A0" w:rsidRDefault="009628D8" w:rsidP="00B72050">
      <w:pPr>
        <w:widowControl/>
        <w:tabs>
          <w:tab w:val="left" w:pos="709"/>
        </w:tabs>
        <w:ind w:right="-2"/>
        <w:jc w:val="both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ab/>
      </w:r>
      <w:proofErr w:type="gramStart"/>
      <w:r>
        <w:rPr>
          <w:rFonts w:eastAsia="Calibri"/>
          <w:kern w:val="0"/>
          <w:sz w:val="28"/>
          <w:szCs w:val="28"/>
          <w:lang w:eastAsia="ar-SA"/>
        </w:rPr>
        <w:t>в присутствии представител</w:t>
      </w:r>
      <w:r w:rsidR="00500CB3">
        <w:rPr>
          <w:rFonts w:eastAsia="Calibri"/>
          <w:kern w:val="0"/>
          <w:sz w:val="28"/>
          <w:szCs w:val="28"/>
          <w:lang w:eastAsia="ar-SA"/>
        </w:rPr>
        <w:t>я</w:t>
      </w:r>
      <w:r>
        <w:rPr>
          <w:rFonts w:eastAsia="Calibri"/>
          <w:kern w:val="0"/>
          <w:sz w:val="28"/>
          <w:szCs w:val="28"/>
          <w:lang w:eastAsia="ar-SA"/>
        </w:rPr>
        <w:t xml:space="preserve"> государственного заказчика –</w:t>
      </w:r>
      <w:r w:rsidR="00E87024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7C32F6" w:rsidRPr="007C32F6">
        <w:rPr>
          <w:bCs/>
          <w:iCs/>
          <w:color w:val="000000"/>
          <w:sz w:val="28"/>
          <w:szCs w:val="28"/>
        </w:rPr>
        <w:t>ГАУЗ «Станция скорой медицинской помощи» г. Казани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500CB3">
        <w:rPr>
          <w:rFonts w:eastAsia="Calibri"/>
          <w:kern w:val="0"/>
          <w:sz w:val="28"/>
          <w:szCs w:val="28"/>
          <w:lang w:eastAsia="ar-SA"/>
        </w:rPr>
        <w:t xml:space="preserve">в лице </w:t>
      </w:r>
      <w:proofErr w:type="spellStart"/>
      <w:r w:rsidR="00500CB3">
        <w:rPr>
          <w:rFonts w:eastAsia="Calibri"/>
          <w:iCs/>
          <w:kern w:val="0"/>
          <w:sz w:val="28"/>
          <w:szCs w:val="28"/>
          <w:lang w:eastAsia="ar-SA"/>
        </w:rPr>
        <w:t>Сайфетдиновой</w:t>
      </w:r>
      <w:proofErr w:type="spellEnd"/>
      <w:r w:rsidR="00500CB3">
        <w:rPr>
          <w:rFonts w:eastAsia="Calibri"/>
          <w:iCs/>
          <w:kern w:val="0"/>
          <w:sz w:val="28"/>
          <w:szCs w:val="28"/>
          <w:lang w:eastAsia="ar-SA"/>
        </w:rPr>
        <w:t xml:space="preserve"> А. Р. </w:t>
      </w:r>
      <w:r w:rsidR="00FB269A">
        <w:rPr>
          <w:rFonts w:eastAsia="Calibri"/>
          <w:iCs/>
          <w:kern w:val="0"/>
          <w:sz w:val="28"/>
          <w:szCs w:val="28"/>
          <w:lang w:eastAsia="ar-SA"/>
        </w:rPr>
        <w:t xml:space="preserve"> (</w:t>
      </w:r>
      <w:r w:rsidR="00500CB3">
        <w:rPr>
          <w:rFonts w:eastAsia="Calibri"/>
          <w:iCs/>
          <w:kern w:val="0"/>
          <w:sz w:val="28"/>
          <w:szCs w:val="28"/>
          <w:lang w:eastAsia="ar-SA"/>
        </w:rPr>
        <w:t>доверенность №1327/12/16 от 05.12.16)</w:t>
      </w:r>
      <w:r w:rsidR="000E2090">
        <w:rPr>
          <w:rFonts w:eastAsia="Calibri"/>
          <w:iCs/>
          <w:kern w:val="0"/>
          <w:sz w:val="28"/>
          <w:szCs w:val="28"/>
          <w:lang w:eastAsia="ar-SA"/>
        </w:rPr>
        <w:t xml:space="preserve">, </w:t>
      </w:r>
      <w:r w:rsidR="00500CB3">
        <w:rPr>
          <w:rFonts w:eastAsia="Calibri"/>
          <w:iCs/>
          <w:kern w:val="0"/>
          <w:sz w:val="28"/>
          <w:szCs w:val="28"/>
          <w:lang w:eastAsia="ar-SA"/>
        </w:rPr>
        <w:t xml:space="preserve">уполномоченного органа – </w:t>
      </w:r>
      <w:r w:rsidR="00500CB3">
        <w:rPr>
          <w:rFonts w:eastAsia="Andale Sans UI"/>
          <w:iCs/>
          <w:color w:val="000000"/>
          <w:sz w:val="28"/>
          <w:szCs w:val="28"/>
        </w:rPr>
        <w:t>Государственный Комитет Республики Татарстан по закупкам</w:t>
      </w:r>
      <w:r w:rsidR="00E87024">
        <w:rPr>
          <w:rFonts w:eastAsia="Calibri"/>
          <w:iCs/>
          <w:kern w:val="0"/>
          <w:sz w:val="28"/>
          <w:szCs w:val="28"/>
          <w:lang w:eastAsia="ar-SA"/>
        </w:rPr>
        <w:t xml:space="preserve"> </w:t>
      </w:r>
      <w:r w:rsidR="00500CB3">
        <w:rPr>
          <w:rFonts w:eastAsia="Calibri"/>
          <w:iCs/>
          <w:kern w:val="0"/>
          <w:sz w:val="28"/>
          <w:szCs w:val="28"/>
          <w:lang w:eastAsia="ar-SA"/>
        </w:rPr>
        <w:t xml:space="preserve">в лице </w:t>
      </w:r>
      <w:proofErr w:type="spellStart"/>
      <w:r w:rsidR="00500CB3">
        <w:rPr>
          <w:rFonts w:eastAsia="Calibri"/>
          <w:iCs/>
          <w:kern w:val="0"/>
          <w:sz w:val="28"/>
          <w:szCs w:val="28"/>
          <w:lang w:eastAsia="ar-SA"/>
        </w:rPr>
        <w:t>Шарипова</w:t>
      </w:r>
      <w:proofErr w:type="spellEnd"/>
      <w:r w:rsidR="00500CB3">
        <w:rPr>
          <w:rFonts w:eastAsia="Calibri"/>
          <w:iCs/>
          <w:kern w:val="0"/>
          <w:sz w:val="28"/>
          <w:szCs w:val="28"/>
          <w:lang w:eastAsia="ar-SA"/>
        </w:rPr>
        <w:t xml:space="preserve"> И. Г. </w:t>
      </w:r>
      <w:r w:rsidR="00E87024">
        <w:rPr>
          <w:rFonts w:eastAsia="Calibri"/>
          <w:iCs/>
          <w:kern w:val="0"/>
          <w:sz w:val="28"/>
          <w:szCs w:val="28"/>
          <w:lang w:eastAsia="ar-SA"/>
        </w:rPr>
        <w:t>(доверенность №</w:t>
      </w:r>
      <w:r w:rsidR="00500CB3">
        <w:rPr>
          <w:rFonts w:eastAsia="Calibri"/>
          <w:iCs/>
          <w:kern w:val="0"/>
          <w:sz w:val="28"/>
          <w:szCs w:val="28"/>
          <w:lang w:eastAsia="ar-SA"/>
        </w:rPr>
        <w:t>01/16</w:t>
      </w:r>
      <w:r w:rsidR="00E87024">
        <w:rPr>
          <w:rFonts w:eastAsia="Calibri"/>
          <w:iCs/>
          <w:kern w:val="0"/>
          <w:sz w:val="28"/>
          <w:szCs w:val="28"/>
          <w:lang w:eastAsia="ar-SA"/>
        </w:rPr>
        <w:t xml:space="preserve"> от </w:t>
      </w:r>
      <w:r w:rsidR="00500CB3">
        <w:rPr>
          <w:rFonts w:eastAsia="Calibri"/>
          <w:iCs/>
          <w:kern w:val="0"/>
          <w:sz w:val="28"/>
          <w:szCs w:val="28"/>
          <w:lang w:eastAsia="ar-SA"/>
        </w:rPr>
        <w:t>11</w:t>
      </w:r>
      <w:r w:rsidR="00E87024">
        <w:rPr>
          <w:rFonts w:eastAsia="Calibri"/>
          <w:iCs/>
          <w:kern w:val="0"/>
          <w:sz w:val="28"/>
          <w:szCs w:val="28"/>
          <w:lang w:eastAsia="ar-SA"/>
        </w:rPr>
        <w:t>.</w:t>
      </w:r>
      <w:r w:rsidR="00500CB3">
        <w:rPr>
          <w:rFonts w:eastAsia="Calibri"/>
          <w:iCs/>
          <w:kern w:val="0"/>
          <w:sz w:val="28"/>
          <w:szCs w:val="28"/>
          <w:lang w:eastAsia="ar-SA"/>
        </w:rPr>
        <w:t>01</w:t>
      </w:r>
      <w:r w:rsidR="00E87024">
        <w:rPr>
          <w:rFonts w:eastAsia="Calibri"/>
          <w:iCs/>
          <w:kern w:val="0"/>
          <w:sz w:val="28"/>
          <w:szCs w:val="28"/>
          <w:lang w:eastAsia="ar-SA"/>
        </w:rPr>
        <w:t>.16)</w:t>
      </w:r>
      <w:r>
        <w:rPr>
          <w:rFonts w:eastAsia="Calibri"/>
          <w:iCs/>
          <w:kern w:val="0"/>
          <w:sz w:val="28"/>
          <w:szCs w:val="28"/>
          <w:lang w:eastAsia="ar-SA"/>
        </w:rPr>
        <w:t xml:space="preserve">, в </w:t>
      </w:r>
      <w:r w:rsidR="00AA5150">
        <w:rPr>
          <w:rFonts w:eastAsia="Calibri"/>
          <w:iCs/>
          <w:kern w:val="0"/>
          <w:sz w:val="28"/>
          <w:szCs w:val="28"/>
          <w:lang w:eastAsia="ar-SA"/>
        </w:rPr>
        <w:t>присутствии</w:t>
      </w:r>
      <w:r>
        <w:rPr>
          <w:rFonts w:eastAsia="Calibri"/>
          <w:iCs/>
          <w:kern w:val="0"/>
          <w:sz w:val="28"/>
          <w:szCs w:val="28"/>
          <w:lang w:eastAsia="ar-SA"/>
        </w:rPr>
        <w:t xml:space="preserve"> представител</w:t>
      </w:r>
      <w:r w:rsidR="00500CB3">
        <w:rPr>
          <w:rFonts w:eastAsia="Calibri"/>
          <w:iCs/>
          <w:kern w:val="0"/>
          <w:sz w:val="28"/>
          <w:szCs w:val="28"/>
          <w:lang w:eastAsia="ar-SA"/>
        </w:rPr>
        <w:t>ей</w:t>
      </w:r>
      <w:r>
        <w:rPr>
          <w:rFonts w:eastAsia="Calibri"/>
          <w:iCs/>
          <w:kern w:val="0"/>
          <w:sz w:val="28"/>
          <w:szCs w:val="28"/>
          <w:lang w:eastAsia="ar-SA"/>
        </w:rPr>
        <w:t xml:space="preserve"> заявителя </w:t>
      </w:r>
      <w:r w:rsidR="00500CB3">
        <w:rPr>
          <w:rFonts w:eastAsia="Andale Sans UI"/>
          <w:sz w:val="28"/>
          <w:szCs w:val="28"/>
          <w:lang w:eastAsia="ar-SA"/>
        </w:rPr>
        <w:t xml:space="preserve">ООО «ПКФ ДАЙНА» в лице </w:t>
      </w:r>
      <w:proofErr w:type="spellStart"/>
      <w:r w:rsidR="00500CB3">
        <w:rPr>
          <w:rFonts w:eastAsia="Andale Sans UI"/>
          <w:sz w:val="28"/>
          <w:szCs w:val="28"/>
          <w:lang w:eastAsia="ar-SA"/>
        </w:rPr>
        <w:t>Царегородцева</w:t>
      </w:r>
      <w:proofErr w:type="spellEnd"/>
      <w:r w:rsidR="00500CB3">
        <w:rPr>
          <w:rFonts w:eastAsia="Andale Sans UI"/>
          <w:sz w:val="28"/>
          <w:szCs w:val="28"/>
          <w:lang w:eastAsia="ar-SA"/>
        </w:rPr>
        <w:t xml:space="preserve"> С. М. (доверенность №б/н от 05.12.16) Волковой Э.</w:t>
      </w:r>
      <w:proofErr w:type="gramEnd"/>
      <w:r w:rsidR="00500CB3">
        <w:rPr>
          <w:rFonts w:eastAsia="Andale Sans UI"/>
          <w:sz w:val="28"/>
          <w:szCs w:val="28"/>
          <w:lang w:eastAsia="ar-SA"/>
        </w:rPr>
        <w:t xml:space="preserve"> Г. (доверенность № б/</w:t>
      </w:r>
      <w:proofErr w:type="gramStart"/>
      <w:r w:rsidR="00500CB3">
        <w:rPr>
          <w:rFonts w:eastAsia="Andale Sans UI"/>
          <w:sz w:val="28"/>
          <w:szCs w:val="28"/>
          <w:lang w:eastAsia="ar-SA"/>
        </w:rPr>
        <w:t>н</w:t>
      </w:r>
      <w:proofErr w:type="gramEnd"/>
      <w:r w:rsidR="00500CB3">
        <w:rPr>
          <w:rFonts w:eastAsia="Andale Sans UI"/>
          <w:sz w:val="28"/>
          <w:szCs w:val="28"/>
          <w:lang w:eastAsia="ar-SA"/>
        </w:rPr>
        <w:t xml:space="preserve"> от 20.06.16)</w:t>
      </w:r>
      <w:r>
        <w:rPr>
          <w:rFonts w:eastAsia="Calibri"/>
          <w:iCs/>
          <w:kern w:val="0"/>
          <w:sz w:val="28"/>
          <w:szCs w:val="28"/>
          <w:lang w:eastAsia="ar-SA"/>
        </w:rPr>
        <w:t xml:space="preserve">, рассмотрев </w:t>
      </w:r>
      <w:proofErr w:type="gramStart"/>
      <w:r>
        <w:rPr>
          <w:rFonts w:eastAsia="Calibri"/>
          <w:iCs/>
          <w:kern w:val="0"/>
          <w:sz w:val="28"/>
          <w:szCs w:val="28"/>
          <w:lang w:eastAsia="ar-SA"/>
        </w:rPr>
        <w:t>жалобу</w:t>
      </w:r>
      <w:proofErr w:type="gramEnd"/>
      <w:r>
        <w:rPr>
          <w:rFonts w:eastAsia="Calibri"/>
          <w:iCs/>
          <w:kern w:val="0"/>
          <w:sz w:val="28"/>
          <w:szCs w:val="28"/>
          <w:lang w:eastAsia="ar-SA"/>
        </w:rPr>
        <w:t xml:space="preserve"> </w:t>
      </w:r>
      <w:r w:rsidR="00500CB3">
        <w:rPr>
          <w:rFonts w:eastAsia="Andale Sans UI"/>
          <w:sz w:val="28"/>
          <w:szCs w:val="28"/>
          <w:lang w:eastAsia="ar-SA"/>
        </w:rPr>
        <w:t xml:space="preserve">ООО «ПКФ ДАЙНА» </w:t>
      </w:r>
      <w:r w:rsidR="00A7006D">
        <w:rPr>
          <w:rFonts w:eastAsia="Calibri"/>
          <w:kern w:val="0"/>
          <w:sz w:val="28"/>
          <w:szCs w:val="28"/>
          <w:lang w:eastAsia="ar-SA"/>
        </w:rPr>
        <w:t>(№1</w:t>
      </w:r>
      <w:r w:rsidR="00500CB3">
        <w:rPr>
          <w:rFonts w:eastAsia="Calibri"/>
          <w:kern w:val="0"/>
          <w:sz w:val="28"/>
          <w:szCs w:val="28"/>
          <w:lang w:eastAsia="ar-SA"/>
        </w:rPr>
        <w:t>904</w:t>
      </w:r>
      <w:r w:rsidR="00A7006D">
        <w:rPr>
          <w:rFonts w:eastAsia="Calibri"/>
          <w:kern w:val="0"/>
          <w:sz w:val="28"/>
          <w:szCs w:val="28"/>
          <w:lang w:eastAsia="ar-SA"/>
        </w:rPr>
        <w:t xml:space="preserve">/ж от </w:t>
      </w:r>
      <w:r w:rsidR="00500CB3">
        <w:rPr>
          <w:rFonts w:eastAsia="Calibri" w:cs="Calibri"/>
          <w:kern w:val="0"/>
          <w:sz w:val="28"/>
          <w:szCs w:val="28"/>
        </w:rPr>
        <w:t>29</w:t>
      </w:r>
      <w:r w:rsidR="00AA5150">
        <w:rPr>
          <w:rFonts w:eastAsia="Calibri" w:cs="Calibri"/>
          <w:kern w:val="0"/>
          <w:sz w:val="28"/>
          <w:szCs w:val="28"/>
        </w:rPr>
        <w:t>.11.2016г.</w:t>
      </w:r>
      <w:r w:rsidR="00A7006D">
        <w:rPr>
          <w:rFonts w:eastAsia="Calibri"/>
          <w:kern w:val="0"/>
          <w:sz w:val="28"/>
          <w:szCs w:val="28"/>
          <w:lang w:eastAsia="ar-SA"/>
        </w:rPr>
        <w:t>)</w:t>
      </w:r>
      <w:r w:rsidR="00AA5150">
        <w:rPr>
          <w:rFonts w:eastAsia="Calibri"/>
          <w:iCs/>
          <w:kern w:val="0"/>
          <w:sz w:val="28"/>
          <w:szCs w:val="28"/>
          <w:lang w:eastAsia="ar-SA"/>
        </w:rPr>
        <w:t xml:space="preserve">, </w:t>
      </w:r>
      <w:r>
        <w:rPr>
          <w:rFonts w:eastAsia="Calibri"/>
          <w:iCs/>
          <w:kern w:val="0"/>
          <w:sz w:val="28"/>
          <w:szCs w:val="28"/>
          <w:lang w:eastAsia="ar-SA"/>
        </w:rPr>
        <w:t xml:space="preserve">на действия </w:t>
      </w:r>
      <w:r>
        <w:rPr>
          <w:rFonts w:eastAsia="Calibri"/>
          <w:kern w:val="0"/>
          <w:sz w:val="28"/>
          <w:szCs w:val="28"/>
          <w:lang w:eastAsia="ar-SA"/>
        </w:rPr>
        <w:t xml:space="preserve">государственного заказчика – </w:t>
      </w:r>
      <w:r w:rsidR="00500CB3" w:rsidRPr="00F45444">
        <w:rPr>
          <w:rFonts w:eastAsia="Andale Sans UI"/>
          <w:sz w:val="28"/>
          <w:szCs w:val="28"/>
          <w:lang w:eastAsia="ar-SA"/>
        </w:rPr>
        <w:t>ГАУЗ «</w:t>
      </w:r>
      <w:r w:rsidR="00500CB3">
        <w:rPr>
          <w:rFonts w:eastAsia="Andale Sans UI"/>
          <w:sz w:val="28"/>
          <w:szCs w:val="28"/>
          <w:lang w:eastAsia="ar-SA"/>
        </w:rPr>
        <w:t>Станция скорой медицинской помощи</w:t>
      </w:r>
      <w:r w:rsidR="00500CB3" w:rsidRPr="00F45444">
        <w:rPr>
          <w:rFonts w:eastAsia="Andale Sans UI"/>
          <w:sz w:val="28"/>
          <w:szCs w:val="28"/>
          <w:lang w:eastAsia="ar-SA"/>
        </w:rPr>
        <w:t>»</w:t>
      </w:r>
      <w:r w:rsidR="00500CB3">
        <w:rPr>
          <w:rFonts w:eastAsia="Andale Sans UI"/>
          <w:sz w:val="28"/>
          <w:szCs w:val="28"/>
          <w:lang w:eastAsia="ar-SA"/>
        </w:rPr>
        <w:t xml:space="preserve"> г. Казани, уполномоченного органа – </w:t>
      </w:r>
      <w:r w:rsidR="00500CB3">
        <w:rPr>
          <w:rFonts w:eastAsia="Andale Sans UI"/>
          <w:iCs/>
          <w:color w:val="000000"/>
          <w:sz w:val="28"/>
          <w:szCs w:val="28"/>
        </w:rPr>
        <w:t>Государственный Комитет Республики Татарстан по закупкам</w:t>
      </w:r>
      <w:r w:rsidR="006D0B60" w:rsidRPr="006D0B60">
        <w:rPr>
          <w:rFonts w:eastAsia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>при проведении электронного аукциона</w:t>
      </w:r>
      <w:r w:rsidR="001D19A0">
        <w:rPr>
          <w:rFonts w:eastAsia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>№</w:t>
      </w:r>
      <w:r w:rsidR="004F1756" w:rsidRPr="004F1756">
        <w:rPr>
          <w:rFonts w:eastAsia="Calibri" w:cs="Calibri"/>
          <w:kern w:val="0"/>
          <w:sz w:val="28"/>
          <w:szCs w:val="28"/>
        </w:rPr>
        <w:t xml:space="preserve"> </w:t>
      </w:r>
      <w:r w:rsidR="00500CB3" w:rsidRPr="002C6369">
        <w:rPr>
          <w:sz w:val="28"/>
          <w:szCs w:val="28"/>
        </w:rPr>
        <w:t>0111200000916001296</w:t>
      </w:r>
      <w:r w:rsidR="00500CB3">
        <w:rPr>
          <w:sz w:val="28"/>
          <w:szCs w:val="28"/>
        </w:rPr>
        <w:t xml:space="preserve"> </w:t>
      </w:r>
      <w:r w:rsidR="00500CB3" w:rsidRPr="00F45444">
        <w:rPr>
          <w:rFonts w:eastAsia="Andale Sans UI"/>
          <w:sz w:val="28"/>
          <w:szCs w:val="28"/>
          <w:lang w:eastAsia="ar-SA"/>
        </w:rPr>
        <w:t xml:space="preserve">на предмет: </w:t>
      </w:r>
      <w:r w:rsidR="00500CB3">
        <w:rPr>
          <w:rFonts w:eastAsia="Andale Sans UI"/>
          <w:sz w:val="28"/>
          <w:szCs w:val="28"/>
          <w:lang w:eastAsia="ar-SA"/>
        </w:rPr>
        <w:t>«</w:t>
      </w:r>
      <w:r w:rsidR="00500CB3" w:rsidRPr="002C6369">
        <w:rPr>
          <w:rFonts w:eastAsia="Andale Sans UI"/>
          <w:sz w:val="28"/>
          <w:szCs w:val="28"/>
          <w:lang w:eastAsia="ar-SA"/>
        </w:rPr>
        <w:t>Право заключения гражданско-правового договора на поставку изделий легкой промышленности для нужд автономного учреждения Республики Татарстан</w:t>
      </w:r>
      <w:r w:rsidR="00500CB3">
        <w:rPr>
          <w:rFonts w:eastAsia="Andale Sans UI"/>
          <w:sz w:val="28"/>
          <w:szCs w:val="28"/>
          <w:lang w:eastAsia="ar-SA"/>
        </w:rPr>
        <w:t>»</w:t>
      </w:r>
      <w:r>
        <w:rPr>
          <w:rFonts w:eastAsia="Calibri"/>
          <w:kern w:val="0"/>
          <w:sz w:val="28"/>
          <w:szCs w:val="28"/>
          <w:lang w:eastAsia="ar-SA"/>
        </w:rPr>
        <w:t>,</w:t>
      </w:r>
    </w:p>
    <w:p w:rsidR="009628D8" w:rsidRDefault="009628D8" w:rsidP="009628D8">
      <w:pPr>
        <w:widowControl/>
        <w:ind w:right="-2" w:firstLine="680"/>
        <w:jc w:val="center"/>
        <w:rPr>
          <w:rFonts w:eastAsia="Calibri"/>
          <w:kern w:val="0"/>
          <w:sz w:val="28"/>
          <w:szCs w:val="28"/>
          <w:lang w:eastAsia="ar-SA"/>
        </w:rPr>
      </w:pPr>
    </w:p>
    <w:p w:rsidR="009628D8" w:rsidRDefault="009628D8" w:rsidP="009628D8">
      <w:pPr>
        <w:widowControl/>
        <w:ind w:right="-2" w:firstLine="680"/>
        <w:jc w:val="center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У С Т А Н О В И Л А:</w:t>
      </w:r>
    </w:p>
    <w:p w:rsidR="009628D8" w:rsidRDefault="009628D8" w:rsidP="009628D8">
      <w:pPr>
        <w:widowControl/>
        <w:ind w:right="-2" w:firstLine="680"/>
        <w:jc w:val="center"/>
        <w:rPr>
          <w:rFonts w:eastAsia="Calibri"/>
          <w:kern w:val="0"/>
          <w:sz w:val="28"/>
          <w:szCs w:val="28"/>
          <w:lang w:eastAsia="ar-SA"/>
        </w:rPr>
      </w:pPr>
    </w:p>
    <w:p w:rsidR="009628D8" w:rsidRDefault="009628D8" w:rsidP="009628D8">
      <w:pPr>
        <w:widowControl/>
        <w:ind w:right="-2" w:firstLine="709"/>
        <w:jc w:val="both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Извещение о проведении электронного аукциона №</w:t>
      </w:r>
      <w:r w:rsidR="00500CB3" w:rsidRPr="002C6369">
        <w:rPr>
          <w:sz w:val="28"/>
          <w:szCs w:val="28"/>
        </w:rPr>
        <w:t>0111200000916001296</w:t>
      </w:r>
      <w:r w:rsidR="00500CB3">
        <w:rPr>
          <w:sz w:val="28"/>
          <w:szCs w:val="28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 xml:space="preserve">было размещено на официальном сайте Российской Федерации для размещения информации о размещении заказов </w:t>
      </w:r>
      <w:r>
        <w:rPr>
          <w:rFonts w:eastAsia="Calibri"/>
          <w:kern w:val="0"/>
          <w:sz w:val="28"/>
          <w:szCs w:val="28"/>
          <w:lang w:val="en-US" w:eastAsia="ar-SA"/>
        </w:rPr>
        <w:t>www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proofErr w:type="spellStart"/>
      <w:r w:rsidR="004F1756">
        <w:rPr>
          <w:rFonts w:eastAsia="Calibri"/>
          <w:kern w:val="0"/>
          <w:sz w:val="28"/>
          <w:szCs w:val="28"/>
          <w:lang w:val="en-US" w:eastAsia="ar-SA"/>
        </w:rPr>
        <w:t>etp</w:t>
      </w:r>
      <w:proofErr w:type="spellEnd"/>
      <w:r w:rsidR="004F1756" w:rsidRPr="004F1756">
        <w:rPr>
          <w:rFonts w:eastAsia="Calibri"/>
          <w:kern w:val="0"/>
          <w:sz w:val="28"/>
          <w:szCs w:val="28"/>
          <w:lang w:eastAsia="ar-SA"/>
        </w:rPr>
        <w:t>.</w:t>
      </w:r>
      <w:proofErr w:type="spellStart"/>
      <w:r w:rsidR="004F1756">
        <w:rPr>
          <w:rFonts w:eastAsia="Calibri"/>
          <w:kern w:val="0"/>
          <w:sz w:val="28"/>
          <w:szCs w:val="28"/>
          <w:lang w:val="en-US" w:eastAsia="ar-SA"/>
        </w:rPr>
        <w:t>zakazrf</w:t>
      </w:r>
      <w:proofErr w:type="spellEnd"/>
      <w:r w:rsidR="006D0B60">
        <w:rPr>
          <w:rFonts w:eastAsia="Calibri"/>
          <w:kern w:val="0"/>
          <w:sz w:val="28"/>
          <w:szCs w:val="28"/>
          <w:lang w:eastAsia="ar-SA"/>
        </w:rPr>
        <w:t>.</w:t>
      </w:r>
      <w:proofErr w:type="spellStart"/>
      <w:r w:rsidR="006D0B60">
        <w:rPr>
          <w:rFonts w:eastAsia="Calibri"/>
          <w:kern w:val="0"/>
          <w:sz w:val="28"/>
          <w:szCs w:val="28"/>
          <w:lang w:eastAsia="ar-SA"/>
        </w:rPr>
        <w:t>ru</w:t>
      </w:r>
      <w:proofErr w:type="spellEnd"/>
      <w:r w:rsidR="006D0B60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500CB3">
        <w:rPr>
          <w:rFonts w:eastAsia="Calibri"/>
          <w:kern w:val="0"/>
          <w:sz w:val="28"/>
          <w:szCs w:val="28"/>
          <w:lang w:eastAsia="ar-SA"/>
        </w:rPr>
        <w:t>31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4F1756" w:rsidRPr="004F1756">
        <w:rPr>
          <w:rFonts w:eastAsia="Calibri"/>
          <w:kern w:val="0"/>
          <w:sz w:val="28"/>
          <w:szCs w:val="28"/>
          <w:lang w:eastAsia="ar-SA"/>
        </w:rPr>
        <w:t>10</w:t>
      </w:r>
      <w:r>
        <w:rPr>
          <w:rFonts w:eastAsia="Calibri"/>
          <w:kern w:val="0"/>
          <w:sz w:val="28"/>
          <w:szCs w:val="28"/>
          <w:lang w:eastAsia="ar-SA"/>
        </w:rPr>
        <w:t>.2016г.</w:t>
      </w:r>
    </w:p>
    <w:p w:rsidR="00500CB3" w:rsidRDefault="009628D8" w:rsidP="009628D8">
      <w:pPr>
        <w:widowControl/>
        <w:ind w:right="-2" w:firstLine="709"/>
        <w:jc w:val="both"/>
        <w:rPr>
          <w:rFonts w:eastAsia="Arial CYR"/>
          <w:color w:val="000000"/>
          <w:kern w:val="0"/>
          <w:sz w:val="28"/>
          <w:szCs w:val="28"/>
          <w:lang w:eastAsia="en-US" w:bidi="en-US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Государственный </w:t>
      </w:r>
      <w:r>
        <w:rPr>
          <w:rFonts w:eastAsia="Arial CYR"/>
          <w:color w:val="000000"/>
          <w:kern w:val="0"/>
          <w:sz w:val="28"/>
          <w:szCs w:val="28"/>
          <w:lang w:eastAsia="en-US" w:bidi="en-US"/>
        </w:rPr>
        <w:t xml:space="preserve">заказчик –  </w:t>
      </w:r>
      <w:r w:rsidR="00500CB3" w:rsidRPr="00F45444">
        <w:rPr>
          <w:rFonts w:eastAsia="Andale Sans UI"/>
          <w:sz w:val="28"/>
          <w:szCs w:val="28"/>
          <w:lang w:eastAsia="ar-SA"/>
        </w:rPr>
        <w:t>ГАУЗ «</w:t>
      </w:r>
      <w:r w:rsidR="00500CB3">
        <w:rPr>
          <w:rFonts w:eastAsia="Andale Sans UI"/>
          <w:sz w:val="28"/>
          <w:szCs w:val="28"/>
          <w:lang w:eastAsia="ar-SA"/>
        </w:rPr>
        <w:t>Станция скорой медицинской помощи</w:t>
      </w:r>
      <w:r w:rsidR="00500CB3" w:rsidRPr="00F45444">
        <w:rPr>
          <w:rFonts w:eastAsia="Andale Sans UI"/>
          <w:sz w:val="28"/>
          <w:szCs w:val="28"/>
          <w:lang w:eastAsia="ar-SA"/>
        </w:rPr>
        <w:t>»</w:t>
      </w:r>
      <w:r w:rsidR="00500CB3">
        <w:rPr>
          <w:rFonts w:eastAsia="Andale Sans UI"/>
          <w:sz w:val="28"/>
          <w:szCs w:val="28"/>
          <w:lang w:eastAsia="ar-SA"/>
        </w:rPr>
        <w:t xml:space="preserve"> г. Казани</w:t>
      </w:r>
      <w:r w:rsidR="00E8789C">
        <w:rPr>
          <w:rFonts w:eastAsia="Arial CYR"/>
          <w:color w:val="000000"/>
          <w:kern w:val="0"/>
          <w:sz w:val="28"/>
          <w:szCs w:val="28"/>
          <w:lang w:eastAsia="en-US" w:bidi="en-US"/>
        </w:rPr>
        <w:t>.</w:t>
      </w:r>
    </w:p>
    <w:p w:rsidR="009628D8" w:rsidRPr="003B6D68" w:rsidRDefault="003B6D68" w:rsidP="009628D8">
      <w:pPr>
        <w:widowControl/>
        <w:ind w:right="-2" w:firstLine="709"/>
        <w:jc w:val="both"/>
        <w:rPr>
          <w:rFonts w:eastAsia="Arial CYR"/>
          <w:color w:val="000000"/>
          <w:kern w:val="0"/>
          <w:sz w:val="28"/>
          <w:szCs w:val="28"/>
          <w:lang w:eastAsia="en-US" w:bidi="en-US"/>
        </w:rPr>
      </w:pPr>
      <w:r w:rsidRPr="003B6D68">
        <w:rPr>
          <w:rFonts w:eastAsia="Arial CYR"/>
          <w:color w:val="000000"/>
          <w:kern w:val="0"/>
          <w:sz w:val="28"/>
          <w:szCs w:val="28"/>
          <w:lang w:eastAsia="en-US" w:bidi="en-US"/>
        </w:rPr>
        <w:t xml:space="preserve"> </w:t>
      </w:r>
      <w:r w:rsidR="00500CB3">
        <w:rPr>
          <w:rFonts w:eastAsia="Andale Sans UI"/>
          <w:sz w:val="28"/>
          <w:szCs w:val="28"/>
          <w:lang w:eastAsia="ar-SA"/>
        </w:rPr>
        <w:t xml:space="preserve">Уполномоченный орган – </w:t>
      </w:r>
      <w:r w:rsidR="00500CB3">
        <w:rPr>
          <w:rFonts w:eastAsia="Andale Sans UI"/>
          <w:iCs/>
          <w:color w:val="000000"/>
          <w:sz w:val="28"/>
          <w:szCs w:val="28"/>
        </w:rPr>
        <w:t>Государственный Комитет Республики Татарстан по закупкам.</w:t>
      </w:r>
    </w:p>
    <w:p w:rsidR="009628D8" w:rsidRDefault="009628D8" w:rsidP="009628D8">
      <w:pPr>
        <w:widowControl/>
        <w:ind w:right="-2" w:firstLine="709"/>
        <w:jc w:val="both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Начальная (максимальная) цена контракта — </w:t>
      </w:r>
      <w:r w:rsidR="00285988">
        <w:rPr>
          <w:rFonts w:eastAsia="Calibri"/>
          <w:kern w:val="0"/>
          <w:sz w:val="28"/>
          <w:szCs w:val="28"/>
          <w:lang w:eastAsia="ar-SA"/>
        </w:rPr>
        <w:t>303 195</w:t>
      </w:r>
      <w:r>
        <w:rPr>
          <w:rFonts w:eastAsia="Calibri"/>
          <w:kern w:val="0"/>
          <w:sz w:val="28"/>
          <w:szCs w:val="28"/>
          <w:lang w:eastAsia="ar-SA"/>
        </w:rPr>
        <w:t xml:space="preserve">, </w:t>
      </w:r>
      <w:r w:rsidR="00285988">
        <w:rPr>
          <w:rFonts w:eastAsia="Calibri"/>
          <w:kern w:val="0"/>
          <w:sz w:val="28"/>
          <w:szCs w:val="28"/>
          <w:lang w:eastAsia="ar-SA"/>
        </w:rPr>
        <w:t>00</w:t>
      </w:r>
      <w:r>
        <w:rPr>
          <w:rFonts w:eastAsia="Calibri"/>
          <w:kern w:val="0"/>
          <w:sz w:val="28"/>
          <w:szCs w:val="28"/>
          <w:lang w:eastAsia="ar-SA"/>
        </w:rPr>
        <w:t xml:space="preserve"> руб.</w:t>
      </w:r>
    </w:p>
    <w:p w:rsidR="009628D8" w:rsidRDefault="009628D8" w:rsidP="009628D8">
      <w:pPr>
        <w:widowControl/>
        <w:ind w:right="-2" w:firstLine="709"/>
        <w:jc w:val="both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Суть жалобы, в действиях </w:t>
      </w:r>
      <w:proofErr w:type="gramStart"/>
      <w:r>
        <w:rPr>
          <w:rFonts w:eastAsia="Calibri"/>
          <w:kern w:val="0"/>
          <w:sz w:val="28"/>
          <w:szCs w:val="28"/>
          <w:lang w:eastAsia="ar-SA"/>
        </w:rPr>
        <w:t>государственного заказчика</w:t>
      </w:r>
      <w:r w:rsidR="00285988">
        <w:rPr>
          <w:rFonts w:eastAsia="Calibri"/>
          <w:kern w:val="0"/>
          <w:sz w:val="28"/>
          <w:szCs w:val="28"/>
          <w:lang w:eastAsia="ar-SA"/>
        </w:rPr>
        <w:t>, уполномоченного органа</w:t>
      </w:r>
      <w:r>
        <w:rPr>
          <w:rFonts w:eastAsia="Calibri"/>
          <w:kern w:val="0"/>
          <w:sz w:val="28"/>
          <w:szCs w:val="28"/>
          <w:lang w:eastAsia="ar-SA"/>
        </w:rPr>
        <w:t xml:space="preserve"> при проведении электронного аукциона содержатся</w:t>
      </w:r>
      <w:proofErr w:type="gramEnd"/>
      <w:r>
        <w:rPr>
          <w:rFonts w:eastAsia="Calibri"/>
          <w:kern w:val="0"/>
          <w:sz w:val="28"/>
          <w:szCs w:val="28"/>
          <w:lang w:eastAsia="ar-SA"/>
        </w:rPr>
        <w:t xml:space="preserve"> нарушения норм действующего законодательства. </w:t>
      </w:r>
    </w:p>
    <w:p w:rsidR="009628D8" w:rsidRDefault="009628D8" w:rsidP="009628D8">
      <w:pPr>
        <w:widowControl/>
        <w:ind w:right="-2" w:firstLine="709"/>
        <w:jc w:val="both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Представител</w:t>
      </w:r>
      <w:r w:rsidR="003B6D68">
        <w:rPr>
          <w:rFonts w:eastAsia="Calibri"/>
          <w:kern w:val="0"/>
          <w:sz w:val="28"/>
          <w:szCs w:val="28"/>
          <w:lang w:eastAsia="ar-SA"/>
        </w:rPr>
        <w:t>и</w:t>
      </w:r>
      <w:r>
        <w:rPr>
          <w:rFonts w:eastAsia="Calibri"/>
          <w:kern w:val="0"/>
          <w:sz w:val="28"/>
          <w:szCs w:val="28"/>
          <w:lang w:eastAsia="ar-SA"/>
        </w:rPr>
        <w:t xml:space="preserve"> государственного заказчика с довод</w:t>
      </w:r>
      <w:r w:rsidR="003B6D68">
        <w:rPr>
          <w:rFonts w:eastAsia="Calibri"/>
          <w:kern w:val="0"/>
          <w:sz w:val="28"/>
          <w:szCs w:val="28"/>
          <w:lang w:eastAsia="ar-SA"/>
        </w:rPr>
        <w:t>ами</w:t>
      </w:r>
      <w:r>
        <w:rPr>
          <w:rFonts w:eastAsia="Calibri"/>
          <w:kern w:val="0"/>
          <w:sz w:val="28"/>
          <w:szCs w:val="28"/>
          <w:lang w:eastAsia="ar-SA"/>
        </w:rPr>
        <w:t>, изложенным</w:t>
      </w:r>
      <w:r w:rsidR="003B6D68">
        <w:rPr>
          <w:rFonts w:eastAsia="Calibri"/>
          <w:kern w:val="0"/>
          <w:sz w:val="28"/>
          <w:szCs w:val="28"/>
          <w:lang w:eastAsia="ar-SA"/>
        </w:rPr>
        <w:t>и</w:t>
      </w:r>
      <w:r>
        <w:rPr>
          <w:rFonts w:eastAsia="Calibri"/>
          <w:kern w:val="0"/>
          <w:sz w:val="28"/>
          <w:szCs w:val="28"/>
          <w:lang w:eastAsia="ar-SA"/>
        </w:rPr>
        <w:t xml:space="preserve"> в жалобе заявителя, не согласил</w:t>
      </w:r>
      <w:r w:rsidR="003B6D68">
        <w:rPr>
          <w:rFonts w:eastAsia="Calibri"/>
          <w:kern w:val="0"/>
          <w:sz w:val="28"/>
          <w:szCs w:val="28"/>
          <w:lang w:eastAsia="ar-SA"/>
        </w:rPr>
        <w:t>ись</w:t>
      </w:r>
      <w:r>
        <w:rPr>
          <w:rFonts w:eastAsia="Calibri"/>
          <w:kern w:val="0"/>
          <w:sz w:val="28"/>
          <w:szCs w:val="28"/>
          <w:lang w:eastAsia="ar-SA"/>
        </w:rPr>
        <w:t>, представил</w:t>
      </w:r>
      <w:r w:rsidR="003B6D68">
        <w:rPr>
          <w:rFonts w:eastAsia="Calibri"/>
          <w:kern w:val="0"/>
          <w:sz w:val="28"/>
          <w:szCs w:val="28"/>
          <w:lang w:eastAsia="ar-SA"/>
        </w:rPr>
        <w:t>и</w:t>
      </w:r>
      <w:r>
        <w:rPr>
          <w:rFonts w:eastAsia="Calibri"/>
          <w:kern w:val="0"/>
          <w:sz w:val="28"/>
          <w:szCs w:val="28"/>
          <w:lang w:eastAsia="ar-SA"/>
        </w:rPr>
        <w:t xml:space="preserve"> устные</w:t>
      </w:r>
      <w:r w:rsidR="00E530FB">
        <w:rPr>
          <w:rFonts w:eastAsia="Calibri"/>
          <w:kern w:val="0"/>
          <w:sz w:val="28"/>
          <w:szCs w:val="28"/>
          <w:lang w:eastAsia="ar-SA"/>
        </w:rPr>
        <w:t xml:space="preserve"> и письменные</w:t>
      </w:r>
      <w:r>
        <w:rPr>
          <w:rFonts w:eastAsia="Calibri"/>
          <w:kern w:val="0"/>
          <w:sz w:val="28"/>
          <w:szCs w:val="28"/>
          <w:lang w:eastAsia="ar-SA"/>
        </w:rPr>
        <w:t xml:space="preserve"> пояснения.</w:t>
      </w:r>
    </w:p>
    <w:p w:rsidR="00E8789C" w:rsidRDefault="00285988" w:rsidP="00E8789C">
      <w:pPr>
        <w:suppressAutoHyphens w:val="0"/>
        <w:ind w:firstLine="709"/>
        <w:jc w:val="both"/>
        <w:rPr>
          <w:rFonts w:eastAsia="Andale Sans UI"/>
          <w:sz w:val="28"/>
          <w:szCs w:val="28"/>
          <w:lang w:eastAsia="en-US"/>
        </w:rPr>
      </w:pPr>
      <w:r>
        <w:rPr>
          <w:rFonts w:eastAsia="Andale Sans UI"/>
          <w:sz w:val="28"/>
          <w:szCs w:val="28"/>
          <w:lang w:eastAsia="en-US"/>
        </w:rPr>
        <w:t>Заслушав представителей заказчика и заявителя, и</w:t>
      </w:r>
      <w:r w:rsidR="00E8789C" w:rsidRPr="005E2294">
        <w:rPr>
          <w:rFonts w:eastAsia="Andale Sans UI"/>
          <w:sz w:val="28"/>
          <w:szCs w:val="28"/>
          <w:lang w:eastAsia="en-US"/>
        </w:rPr>
        <w:t>зучив материалы, Комиссия сочла довод, изложенны</w:t>
      </w:r>
      <w:r>
        <w:rPr>
          <w:rFonts w:eastAsia="Andale Sans UI"/>
          <w:sz w:val="28"/>
          <w:szCs w:val="28"/>
          <w:lang w:eastAsia="en-US"/>
        </w:rPr>
        <w:t>й</w:t>
      </w:r>
      <w:r w:rsidR="00E8789C" w:rsidRPr="005E2294">
        <w:rPr>
          <w:rFonts w:eastAsia="Andale Sans UI"/>
          <w:sz w:val="28"/>
          <w:szCs w:val="28"/>
          <w:lang w:eastAsia="en-US"/>
        </w:rPr>
        <w:t xml:space="preserve"> в жалобе, </w:t>
      </w:r>
      <w:r w:rsidR="003B6D68">
        <w:rPr>
          <w:rFonts w:eastAsia="Andale Sans UI"/>
          <w:sz w:val="28"/>
          <w:szCs w:val="28"/>
          <w:lang w:eastAsia="en-US"/>
        </w:rPr>
        <w:t>не</w:t>
      </w:r>
      <w:r w:rsidR="00E8789C" w:rsidRPr="005E2294">
        <w:rPr>
          <w:rFonts w:eastAsia="Andale Sans UI"/>
          <w:sz w:val="28"/>
          <w:szCs w:val="28"/>
          <w:lang w:eastAsia="en-US"/>
        </w:rPr>
        <w:t>обоснованным ввиду следующего.</w:t>
      </w:r>
      <w:r w:rsidR="00E8789C">
        <w:rPr>
          <w:rFonts w:eastAsia="Andale Sans UI"/>
          <w:sz w:val="28"/>
          <w:szCs w:val="28"/>
          <w:lang w:eastAsia="en-US"/>
        </w:rPr>
        <w:t xml:space="preserve"> </w:t>
      </w:r>
    </w:p>
    <w:p w:rsidR="003E1707" w:rsidRPr="000A3A1E" w:rsidRDefault="00445562" w:rsidP="009628D8">
      <w:pPr>
        <w:widowControl/>
        <w:ind w:right="-2" w:firstLine="709"/>
        <w:jc w:val="both"/>
        <w:rPr>
          <w:rFonts w:eastAsia="Times New Roman CYR"/>
          <w:kern w:val="0"/>
          <w:sz w:val="28"/>
          <w:szCs w:val="28"/>
          <w:lang w:eastAsia="ar-SA"/>
        </w:rPr>
      </w:pPr>
      <w:r w:rsidRPr="000A3A1E">
        <w:rPr>
          <w:rFonts w:eastAsia="Times New Roman CYR"/>
          <w:kern w:val="0"/>
          <w:sz w:val="28"/>
          <w:szCs w:val="28"/>
          <w:lang w:eastAsia="ar-SA"/>
        </w:rPr>
        <w:t xml:space="preserve">Относительно довода заявителя о том, что </w:t>
      </w:r>
      <w:r w:rsidR="000A3A1E" w:rsidRPr="000A3A1E">
        <w:rPr>
          <w:rFonts w:eastAsia="Times New Roman CYR"/>
          <w:kern w:val="0"/>
          <w:sz w:val="28"/>
          <w:szCs w:val="28"/>
          <w:lang w:eastAsia="ar-SA"/>
        </w:rPr>
        <w:t>заказчик неправомерно отклонил заявку заявителя жалобы на участие в закупке.</w:t>
      </w:r>
    </w:p>
    <w:p w:rsidR="00285988" w:rsidRDefault="00285988" w:rsidP="0028598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="Times New Roman CYR"/>
          <w:kern w:val="0"/>
          <w:sz w:val="28"/>
          <w:szCs w:val="28"/>
          <w:lang w:eastAsia="ar-SA"/>
        </w:rPr>
        <w:lastRenderedPageBreak/>
        <w:t xml:space="preserve">В соответствии с пунктом 5 части 2 статьи 61 Закона о контрактной системе </w:t>
      </w:r>
      <w:r>
        <w:rPr>
          <w:rFonts w:eastAsiaTheme="minorHAnsi"/>
          <w:kern w:val="0"/>
          <w:sz w:val="28"/>
          <w:szCs w:val="28"/>
          <w:lang w:eastAsia="en-US"/>
        </w:rPr>
        <w:t>для получения аккредитации участник электронного аукциона предоставляет оператору электронной площадки копии документов, подтверждающих полномочия руководителя. В случае</w:t>
      </w:r>
      <w:proofErr w:type="gramStart"/>
      <w:r>
        <w:rPr>
          <w:rFonts w:eastAsiaTheme="minorHAnsi"/>
          <w:kern w:val="0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kern w:val="0"/>
          <w:sz w:val="28"/>
          <w:szCs w:val="28"/>
          <w:lang w:eastAsia="en-US"/>
        </w:rPr>
        <w:t xml:space="preserve"> если от имени этого участника действует иное лицо, также представляется доверенность, выданная физическому лицу на осуществление от имени этого участника действий по участию в таких аукционах (в том числе на регистрацию на таких аукционах), заверенная его печатью (при наличии печати) и подписанная руководителем или уполномоченным им лицом. В случае</w:t>
      </w:r>
      <w:proofErr w:type="gramStart"/>
      <w:r>
        <w:rPr>
          <w:rFonts w:eastAsiaTheme="minorHAnsi"/>
          <w:kern w:val="0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kern w:val="0"/>
          <w:sz w:val="28"/>
          <w:szCs w:val="28"/>
          <w:lang w:eastAsia="en-US"/>
        </w:rPr>
        <w:t xml:space="preserve"> если указанная доверенность подписана лицом, уполномоченным руководителем, также представляется копия документа, подтверждающего полномочия этого лица;</w:t>
      </w:r>
    </w:p>
    <w:p w:rsidR="0089590F" w:rsidRPr="0089590F" w:rsidRDefault="0089590F" w:rsidP="0089590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proofErr w:type="gramStart"/>
      <w:r>
        <w:rPr>
          <w:rFonts w:eastAsia="Times New Roman CYR"/>
          <w:kern w:val="0"/>
          <w:sz w:val="28"/>
          <w:szCs w:val="28"/>
          <w:lang w:eastAsia="ar-SA"/>
        </w:rPr>
        <w:t xml:space="preserve">Согласно пункту 5 части 2 статьи 62 Закона о контрактной системе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в реестре участников электронного аукциона, получивших аккредитацию на электронной площадке, в отношении каждого участника такого аукциона должны содержаться следующие документы и информация: копии учредительных документов участника такого аукциона (для юридического лица), копии документов, удостоверяющих личность участника такого аукциона (для физического лица). </w:t>
      </w:r>
      <w:proofErr w:type="gramEnd"/>
    </w:p>
    <w:p w:rsidR="0089590F" w:rsidRDefault="0089590F" w:rsidP="0089590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proofErr w:type="gramStart"/>
      <w:r>
        <w:rPr>
          <w:rFonts w:eastAsia="Times New Roman CYR"/>
          <w:kern w:val="0"/>
          <w:sz w:val="28"/>
          <w:szCs w:val="28"/>
          <w:lang w:eastAsia="ar-SA"/>
        </w:rPr>
        <w:t xml:space="preserve">Согласно пункту 1 части 6 статьи 69 Закона о контрактной системе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заявка на участие в электронном аукционе признается не соответствующей требованиям, установленным документацией о таком аукционе, в случае: </w:t>
      </w:r>
      <w:r w:rsidRPr="0089590F">
        <w:rPr>
          <w:rFonts w:eastAsiaTheme="minorHAnsi"/>
          <w:kern w:val="0"/>
          <w:sz w:val="28"/>
          <w:szCs w:val="28"/>
          <w:lang w:eastAsia="en-US"/>
        </w:rPr>
        <w:t xml:space="preserve">непредставления документов и информации, которые предусмотрены </w:t>
      </w:r>
      <w:hyperlink r:id="rId7" w:history="1">
        <w:r w:rsidRPr="0089590F">
          <w:rPr>
            <w:rFonts w:eastAsiaTheme="minorHAnsi"/>
            <w:kern w:val="0"/>
            <w:sz w:val="28"/>
            <w:szCs w:val="28"/>
            <w:lang w:eastAsia="en-US"/>
          </w:rPr>
          <w:t>пунктами 1</w:t>
        </w:r>
      </w:hyperlink>
      <w:r w:rsidRPr="0089590F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hyperlink r:id="rId8" w:history="1">
        <w:r w:rsidRPr="0089590F">
          <w:rPr>
            <w:rFonts w:eastAsiaTheme="minorHAnsi"/>
            <w:kern w:val="0"/>
            <w:sz w:val="28"/>
            <w:szCs w:val="28"/>
            <w:lang w:eastAsia="en-US"/>
          </w:rPr>
          <w:t>3</w:t>
        </w:r>
      </w:hyperlink>
      <w:r w:rsidRPr="0089590F">
        <w:rPr>
          <w:rFonts w:eastAsiaTheme="minorHAnsi"/>
          <w:kern w:val="0"/>
          <w:sz w:val="28"/>
          <w:szCs w:val="28"/>
          <w:lang w:eastAsia="en-US"/>
        </w:rPr>
        <w:t xml:space="preserve"> - </w:t>
      </w:r>
      <w:hyperlink r:id="rId9" w:history="1">
        <w:r w:rsidRPr="0089590F">
          <w:rPr>
            <w:rFonts w:eastAsiaTheme="minorHAnsi"/>
            <w:kern w:val="0"/>
            <w:sz w:val="28"/>
            <w:szCs w:val="28"/>
            <w:lang w:eastAsia="en-US"/>
          </w:rPr>
          <w:t>5</w:t>
        </w:r>
      </w:hyperlink>
      <w:r w:rsidRPr="0089590F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hyperlink r:id="rId10" w:history="1">
        <w:r w:rsidRPr="0089590F">
          <w:rPr>
            <w:rFonts w:eastAsiaTheme="minorHAnsi"/>
            <w:kern w:val="0"/>
            <w:sz w:val="28"/>
            <w:szCs w:val="28"/>
            <w:lang w:eastAsia="en-US"/>
          </w:rPr>
          <w:t>7</w:t>
        </w:r>
      </w:hyperlink>
      <w:r w:rsidRPr="0089590F">
        <w:rPr>
          <w:rFonts w:eastAsiaTheme="minorHAnsi"/>
          <w:kern w:val="0"/>
          <w:sz w:val="28"/>
          <w:szCs w:val="28"/>
          <w:lang w:eastAsia="en-US"/>
        </w:rPr>
        <w:t xml:space="preserve"> и </w:t>
      </w:r>
      <w:hyperlink r:id="rId11" w:history="1">
        <w:r w:rsidRPr="0089590F">
          <w:rPr>
            <w:rFonts w:eastAsiaTheme="minorHAnsi"/>
            <w:kern w:val="0"/>
            <w:sz w:val="28"/>
            <w:szCs w:val="28"/>
            <w:lang w:eastAsia="en-US"/>
          </w:rPr>
          <w:t>8 части 2 статьи 62</w:t>
        </w:r>
      </w:hyperlink>
      <w:r w:rsidRPr="0089590F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hyperlink r:id="rId12" w:history="1">
        <w:r w:rsidRPr="0089590F">
          <w:rPr>
            <w:rFonts w:eastAsiaTheme="minorHAnsi"/>
            <w:kern w:val="0"/>
            <w:sz w:val="28"/>
            <w:szCs w:val="28"/>
            <w:lang w:eastAsia="en-US"/>
          </w:rPr>
          <w:t>частями 3</w:t>
        </w:r>
      </w:hyperlink>
      <w:r w:rsidRPr="0089590F">
        <w:rPr>
          <w:rFonts w:eastAsiaTheme="minorHAnsi"/>
          <w:kern w:val="0"/>
          <w:sz w:val="28"/>
          <w:szCs w:val="28"/>
          <w:lang w:eastAsia="en-US"/>
        </w:rPr>
        <w:t xml:space="preserve"> и </w:t>
      </w:r>
      <w:hyperlink r:id="rId13" w:history="1">
        <w:r w:rsidRPr="0089590F">
          <w:rPr>
            <w:rFonts w:eastAsiaTheme="minorHAnsi"/>
            <w:kern w:val="0"/>
            <w:sz w:val="28"/>
            <w:szCs w:val="28"/>
            <w:lang w:eastAsia="en-US"/>
          </w:rPr>
          <w:t>5 статьи 66</w:t>
        </w:r>
      </w:hyperlink>
      <w:r w:rsidRPr="0089590F">
        <w:rPr>
          <w:rFonts w:eastAsiaTheme="minorHAnsi"/>
          <w:kern w:val="0"/>
          <w:sz w:val="28"/>
          <w:szCs w:val="28"/>
          <w:lang w:eastAsia="en-US"/>
        </w:rPr>
        <w:t xml:space="preserve"> настоящего Федерального закона, несоответствия указанных документов и </w:t>
      </w:r>
      <w:r>
        <w:rPr>
          <w:rFonts w:eastAsiaTheme="minorHAnsi"/>
          <w:kern w:val="0"/>
          <w:sz w:val="28"/>
          <w:szCs w:val="28"/>
          <w:lang w:eastAsia="en-US"/>
        </w:rPr>
        <w:t>информации требованиям</w:t>
      </w:r>
      <w:proofErr w:type="gramEnd"/>
      <w:r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kern w:val="0"/>
          <w:sz w:val="28"/>
          <w:szCs w:val="28"/>
          <w:lang w:eastAsia="en-US"/>
        </w:rPr>
        <w:t>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аукционе.</w:t>
      </w:r>
      <w:proofErr w:type="gramEnd"/>
    </w:p>
    <w:p w:rsidR="0089590F" w:rsidRDefault="0089590F" w:rsidP="0089590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Согласно заявке заявителя жалобы срок полномочий директора Волковой Э. Г. в соответствии с решением №1 учредителя ООО «ПКФ «</w:t>
      </w:r>
      <w:r w:rsidR="00CD1823">
        <w:rPr>
          <w:rFonts w:eastAsiaTheme="minorHAnsi"/>
          <w:kern w:val="0"/>
          <w:sz w:val="28"/>
          <w:szCs w:val="28"/>
          <w:lang w:eastAsia="en-US"/>
        </w:rPr>
        <w:t>ДАЙНА</w:t>
      </w:r>
      <w:r>
        <w:rPr>
          <w:rFonts w:eastAsiaTheme="minorHAnsi"/>
          <w:kern w:val="0"/>
          <w:sz w:val="28"/>
          <w:szCs w:val="28"/>
          <w:lang w:eastAsia="en-US"/>
        </w:rPr>
        <w:t>»</w:t>
      </w:r>
      <w:r w:rsidR="00CD1823">
        <w:rPr>
          <w:rFonts w:eastAsiaTheme="minorHAnsi"/>
          <w:kern w:val="0"/>
          <w:sz w:val="28"/>
          <w:szCs w:val="28"/>
          <w:lang w:eastAsia="en-US"/>
        </w:rPr>
        <w:t xml:space="preserve"> от 08.10.2013 г. и Устава ООО «ПКФ ДАЙНА» от 2013 г., истек 08.10.2016 г. </w:t>
      </w:r>
    </w:p>
    <w:p w:rsidR="00CD1823" w:rsidRDefault="00CD1823" w:rsidP="0089590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Следовательно, Уполномоченный орган и Заказчик отклонили заявку участника закупки в соответствии с требованиями Закона о контрактной системе.</w:t>
      </w:r>
    </w:p>
    <w:p w:rsidR="00277214" w:rsidRPr="00CD1823" w:rsidRDefault="00CD1823" w:rsidP="00CD182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Таким образом, довод заявителя является необоснованным.</w:t>
      </w:r>
    </w:p>
    <w:p w:rsidR="0068548D" w:rsidRPr="00E139A2" w:rsidRDefault="0068548D" w:rsidP="00E139A2">
      <w:pPr>
        <w:widowControl/>
        <w:ind w:right="-2" w:firstLine="709"/>
        <w:jc w:val="both"/>
        <w:rPr>
          <w:rFonts w:eastAsia="Times New Roman CYR"/>
          <w:sz w:val="28"/>
          <w:szCs w:val="28"/>
        </w:rPr>
      </w:pPr>
      <w:r w:rsidRPr="004E0412">
        <w:rPr>
          <w:rFonts w:eastAsia="Times New Roman"/>
          <w:sz w:val="28"/>
          <w:szCs w:val="28"/>
        </w:rPr>
        <w:t>На основании вышеизложенного, руководствуясь пунктом 2 части 22 статьи 99, частью 8 статьи 106 Федерального</w:t>
      </w:r>
      <w:r w:rsidRPr="004E0412">
        <w:rPr>
          <w:rFonts w:eastAsia="Times New Roman CYR"/>
          <w:sz w:val="28"/>
          <w:szCs w:val="28"/>
        </w:rPr>
        <w:t xml:space="preserve"> закона от 05.04.2013 N 44-ФЗ «О контрактной системе в сфере закупок товаров, работ, услуг для обеспечения государственных и муниципальных нужд», Комиссия</w:t>
      </w:r>
    </w:p>
    <w:p w:rsidR="00A03055" w:rsidRDefault="00A03055" w:rsidP="009628D8">
      <w:pPr>
        <w:widowControl/>
        <w:ind w:right="-2" w:firstLine="709"/>
        <w:jc w:val="center"/>
        <w:rPr>
          <w:rFonts w:eastAsia="Times New Roman CYR"/>
          <w:kern w:val="0"/>
          <w:sz w:val="28"/>
          <w:szCs w:val="28"/>
          <w:lang w:eastAsia="ar-SA"/>
        </w:rPr>
      </w:pPr>
    </w:p>
    <w:p w:rsidR="009628D8" w:rsidRDefault="009628D8" w:rsidP="009628D8">
      <w:pPr>
        <w:widowControl/>
        <w:ind w:right="-2" w:firstLine="709"/>
        <w:jc w:val="center"/>
        <w:rPr>
          <w:rFonts w:eastAsia="Times New Roman CYR"/>
          <w:kern w:val="0"/>
          <w:sz w:val="28"/>
          <w:szCs w:val="28"/>
          <w:lang w:eastAsia="ar-SA"/>
        </w:rPr>
      </w:pPr>
      <w:proofErr w:type="gramStart"/>
      <w:r>
        <w:rPr>
          <w:rFonts w:eastAsia="Times New Roman CYR"/>
          <w:kern w:val="0"/>
          <w:sz w:val="28"/>
          <w:szCs w:val="28"/>
          <w:lang w:eastAsia="ar-SA"/>
        </w:rPr>
        <w:t>Р</w:t>
      </w:r>
      <w:proofErr w:type="gramEnd"/>
      <w:r>
        <w:rPr>
          <w:rFonts w:eastAsia="Times New Roman CYR"/>
          <w:kern w:val="0"/>
          <w:sz w:val="28"/>
          <w:szCs w:val="28"/>
          <w:lang w:eastAsia="ar-SA"/>
        </w:rPr>
        <w:t xml:space="preserve"> Е Ш И Л А:</w:t>
      </w:r>
    </w:p>
    <w:p w:rsidR="009628D8" w:rsidRDefault="009628D8" w:rsidP="009628D8">
      <w:pPr>
        <w:widowControl/>
        <w:ind w:right="-2" w:firstLine="709"/>
        <w:jc w:val="both"/>
        <w:rPr>
          <w:rFonts w:eastAsia="Times New Roman CYR"/>
          <w:kern w:val="0"/>
          <w:sz w:val="28"/>
          <w:szCs w:val="28"/>
          <w:lang w:eastAsia="ar-SA"/>
        </w:rPr>
      </w:pPr>
    </w:p>
    <w:p w:rsidR="009628D8" w:rsidRPr="00CD1823" w:rsidRDefault="009628D8" w:rsidP="00CD1823">
      <w:pPr>
        <w:widowControl/>
        <w:ind w:right="-2" w:firstLine="709"/>
        <w:jc w:val="both"/>
        <w:rPr>
          <w:rFonts w:eastAsia="Times New Roman CYR"/>
          <w:kern w:val="0"/>
          <w:sz w:val="28"/>
          <w:szCs w:val="28"/>
          <w:lang w:eastAsia="ar-SA"/>
        </w:rPr>
      </w:pPr>
      <w:r w:rsidRPr="004E0412">
        <w:rPr>
          <w:rFonts w:eastAsia="Times New Roman CYR"/>
          <w:kern w:val="0"/>
          <w:sz w:val="28"/>
          <w:szCs w:val="28"/>
          <w:lang w:eastAsia="ar-SA"/>
        </w:rPr>
        <w:t xml:space="preserve">Признать жалобу </w:t>
      </w:r>
      <w:r w:rsidR="00CD1823">
        <w:rPr>
          <w:rFonts w:eastAsiaTheme="minorHAnsi"/>
          <w:kern w:val="0"/>
          <w:sz w:val="28"/>
          <w:szCs w:val="28"/>
          <w:lang w:eastAsia="en-US"/>
        </w:rPr>
        <w:t>ООО «ПКФ «ДАЙНА»</w:t>
      </w:r>
      <w:r w:rsidRPr="004E0412">
        <w:rPr>
          <w:rFonts w:eastAsia="Times New Roman CYR"/>
          <w:kern w:val="0"/>
          <w:sz w:val="28"/>
          <w:szCs w:val="28"/>
          <w:lang w:eastAsia="ar-SA"/>
        </w:rPr>
        <w:t xml:space="preserve"> на действия государственного заказчика – </w:t>
      </w:r>
      <w:r w:rsidR="00CD1823" w:rsidRPr="007C32F6">
        <w:rPr>
          <w:bCs/>
          <w:iCs/>
          <w:color w:val="000000"/>
          <w:sz w:val="28"/>
          <w:szCs w:val="28"/>
        </w:rPr>
        <w:t>ГАУЗ «Станция скорой медицинской помощи» г. Казани</w:t>
      </w:r>
      <w:r w:rsidR="00CD1823">
        <w:rPr>
          <w:bCs/>
          <w:iCs/>
          <w:color w:val="000000"/>
          <w:sz w:val="28"/>
          <w:szCs w:val="28"/>
        </w:rPr>
        <w:t xml:space="preserve"> и уполномоченного органа - </w:t>
      </w:r>
      <w:r w:rsidR="00CD1823">
        <w:rPr>
          <w:rFonts w:eastAsia="Andale Sans UI"/>
          <w:iCs/>
          <w:color w:val="000000"/>
          <w:sz w:val="28"/>
          <w:szCs w:val="28"/>
        </w:rPr>
        <w:t>Государственный Комитет Республики Татарстан по закупкам</w:t>
      </w:r>
      <w:r w:rsidR="0068548D" w:rsidRPr="004E0412">
        <w:rPr>
          <w:rFonts w:eastAsia="Calibri"/>
          <w:kern w:val="0"/>
          <w:sz w:val="28"/>
          <w:szCs w:val="28"/>
          <w:lang w:eastAsia="ar-SA"/>
        </w:rPr>
        <w:t xml:space="preserve"> при проведении электронного аукциона  №</w:t>
      </w:r>
      <w:r w:rsidR="00CD1823" w:rsidRPr="002C6369">
        <w:rPr>
          <w:sz w:val="28"/>
          <w:szCs w:val="28"/>
        </w:rPr>
        <w:t>0111200000916001296</w:t>
      </w:r>
      <w:r w:rsidR="00CD1823">
        <w:rPr>
          <w:sz w:val="28"/>
          <w:szCs w:val="28"/>
        </w:rPr>
        <w:t xml:space="preserve"> </w:t>
      </w:r>
      <w:r w:rsidR="00CD1823" w:rsidRPr="00F45444">
        <w:rPr>
          <w:rFonts w:eastAsia="Andale Sans UI"/>
          <w:sz w:val="28"/>
          <w:szCs w:val="28"/>
          <w:lang w:eastAsia="ar-SA"/>
        </w:rPr>
        <w:t xml:space="preserve">на предмет: </w:t>
      </w:r>
      <w:r w:rsidR="00CD1823">
        <w:rPr>
          <w:rFonts w:eastAsia="Andale Sans UI"/>
          <w:sz w:val="28"/>
          <w:szCs w:val="28"/>
          <w:lang w:eastAsia="ar-SA"/>
        </w:rPr>
        <w:t>«</w:t>
      </w:r>
      <w:r w:rsidR="00CD1823" w:rsidRPr="002C6369">
        <w:rPr>
          <w:rFonts w:eastAsia="Andale Sans UI"/>
          <w:sz w:val="28"/>
          <w:szCs w:val="28"/>
          <w:lang w:eastAsia="ar-SA"/>
        </w:rPr>
        <w:t>Право заключения гражданско-правового договора на поставку изделий легкой промышленности для нужд автономного учреждения Республики Татарстан</w:t>
      </w:r>
      <w:r w:rsidR="00CD1823">
        <w:rPr>
          <w:rFonts w:eastAsia="Andale Sans UI"/>
          <w:sz w:val="28"/>
          <w:szCs w:val="28"/>
          <w:lang w:eastAsia="ar-SA"/>
        </w:rPr>
        <w:t>»</w:t>
      </w:r>
      <w:r w:rsidR="0068548D" w:rsidRPr="004E0412">
        <w:rPr>
          <w:rFonts w:eastAsia="Calibri"/>
          <w:kern w:val="0"/>
          <w:sz w:val="28"/>
          <w:szCs w:val="28"/>
          <w:lang w:eastAsia="ar-SA"/>
        </w:rPr>
        <w:t xml:space="preserve">, </w:t>
      </w:r>
      <w:r w:rsidR="00694DE8" w:rsidRPr="004E0412">
        <w:rPr>
          <w:rFonts w:eastAsia="Times New Roman CYR"/>
          <w:kern w:val="0"/>
          <w:sz w:val="28"/>
          <w:szCs w:val="28"/>
          <w:lang w:eastAsia="ar-SA"/>
        </w:rPr>
        <w:t>не</w:t>
      </w:r>
      <w:r w:rsidRPr="004E0412">
        <w:rPr>
          <w:rFonts w:eastAsia="Times New Roman CYR"/>
          <w:kern w:val="0"/>
          <w:sz w:val="28"/>
          <w:szCs w:val="28"/>
          <w:lang w:eastAsia="ar-SA"/>
        </w:rPr>
        <w:t>обоснованной.</w:t>
      </w:r>
      <w:r w:rsidR="004E0412">
        <w:rPr>
          <w:rFonts w:eastAsia="Times New Roman CYR"/>
          <w:kern w:val="0"/>
          <w:sz w:val="28"/>
          <w:szCs w:val="28"/>
          <w:lang w:eastAsia="ar-SA"/>
        </w:rPr>
        <w:t xml:space="preserve"> </w:t>
      </w:r>
    </w:p>
    <w:p w:rsidR="009628D8" w:rsidRPr="004E0412" w:rsidRDefault="009628D8" w:rsidP="009628D8">
      <w:pPr>
        <w:widowControl/>
        <w:spacing w:line="200" w:lineRule="atLeast"/>
        <w:ind w:right="-2" w:firstLine="680"/>
        <w:jc w:val="both"/>
        <w:rPr>
          <w:rFonts w:eastAsia="Times New Roman CYR"/>
          <w:kern w:val="0"/>
          <w:sz w:val="28"/>
          <w:szCs w:val="28"/>
          <w:lang w:eastAsia="ar-SA"/>
        </w:rPr>
      </w:pPr>
      <w:r w:rsidRPr="004E0412">
        <w:rPr>
          <w:rFonts w:eastAsia="Times New Roman CYR"/>
          <w:kern w:val="0"/>
          <w:sz w:val="28"/>
          <w:szCs w:val="28"/>
          <w:lang w:eastAsia="ar-SA"/>
        </w:rPr>
        <w:lastRenderedPageBreak/>
        <w:t>Решение Комиссии может быть обжаловано в судебном порядке в течение трех месяцев со дня его принятия.</w:t>
      </w:r>
    </w:p>
    <w:p w:rsidR="009628D8" w:rsidRPr="004E0412" w:rsidRDefault="009628D8" w:rsidP="009628D8">
      <w:pPr>
        <w:widowControl/>
        <w:spacing w:line="200" w:lineRule="atLeast"/>
        <w:ind w:right="-285" w:firstLine="680"/>
        <w:jc w:val="both"/>
        <w:rPr>
          <w:rFonts w:eastAsia="Calibri" w:cs="Calibri"/>
          <w:kern w:val="0"/>
          <w:sz w:val="28"/>
          <w:szCs w:val="28"/>
          <w:lang w:eastAsia="ar-SA"/>
        </w:rPr>
      </w:pPr>
    </w:p>
    <w:p w:rsidR="009628D8" w:rsidRPr="004E0412" w:rsidRDefault="00F1428C" w:rsidP="00694DE8">
      <w:pPr>
        <w:widowControl/>
        <w:spacing w:line="200" w:lineRule="atLeast"/>
        <w:ind w:left="7513" w:hanging="7513"/>
        <w:jc w:val="both"/>
        <w:rPr>
          <w:rFonts w:eastAsia="Calibri" w:cs="Calibri"/>
          <w:kern w:val="0"/>
          <w:sz w:val="28"/>
          <w:szCs w:val="28"/>
          <w:lang w:eastAsia="ar-SA"/>
        </w:rPr>
      </w:pPr>
      <w:r w:rsidRPr="004E0412">
        <w:rPr>
          <w:rFonts w:eastAsia="Calibri" w:cs="Calibri"/>
          <w:kern w:val="0"/>
          <w:sz w:val="28"/>
          <w:szCs w:val="28"/>
          <w:lang w:eastAsia="ar-SA"/>
        </w:rPr>
        <w:t>Заместитель п</w:t>
      </w:r>
      <w:r w:rsidR="009628D8" w:rsidRPr="004E0412">
        <w:rPr>
          <w:rFonts w:eastAsia="Calibri" w:cs="Calibri"/>
          <w:kern w:val="0"/>
          <w:sz w:val="28"/>
          <w:szCs w:val="28"/>
          <w:lang w:eastAsia="ar-SA"/>
        </w:rPr>
        <w:t>редседател</w:t>
      </w:r>
      <w:r w:rsidRPr="004E0412">
        <w:rPr>
          <w:rFonts w:eastAsia="Calibri" w:cs="Calibri"/>
          <w:kern w:val="0"/>
          <w:sz w:val="28"/>
          <w:szCs w:val="28"/>
          <w:lang w:eastAsia="ar-SA"/>
        </w:rPr>
        <w:t>я</w:t>
      </w:r>
      <w:r w:rsidR="009628D8" w:rsidRPr="004E0412">
        <w:rPr>
          <w:rFonts w:eastAsia="Calibri" w:cs="Calibri"/>
          <w:kern w:val="0"/>
          <w:sz w:val="28"/>
          <w:szCs w:val="28"/>
          <w:lang w:eastAsia="ar-SA"/>
        </w:rPr>
        <w:t xml:space="preserve"> комиссии</w:t>
      </w:r>
      <w:r w:rsidR="009628D8" w:rsidRPr="004E0412">
        <w:rPr>
          <w:rFonts w:eastAsia="Calibri" w:cs="Calibri"/>
          <w:kern w:val="0"/>
          <w:sz w:val="28"/>
          <w:szCs w:val="28"/>
          <w:lang w:eastAsia="ar-SA"/>
        </w:rPr>
        <w:tab/>
        <w:t xml:space="preserve">      </w:t>
      </w:r>
      <w:r w:rsidR="00694DE8" w:rsidRPr="004E0412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CD1823">
        <w:rPr>
          <w:rFonts w:eastAsia="Calibri" w:cs="Calibri"/>
          <w:kern w:val="0"/>
          <w:sz w:val="28"/>
          <w:szCs w:val="28"/>
          <w:lang w:eastAsia="ar-SA"/>
        </w:rPr>
        <w:t xml:space="preserve">      </w:t>
      </w:r>
      <w:r w:rsidR="00AE0675" w:rsidRPr="004E0412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CD1823">
        <w:rPr>
          <w:rFonts w:eastAsia="Calibri" w:cs="Calibri"/>
          <w:kern w:val="0"/>
          <w:sz w:val="28"/>
          <w:szCs w:val="28"/>
          <w:lang w:eastAsia="ar-SA"/>
        </w:rPr>
        <w:t xml:space="preserve">Е. А. </w:t>
      </w:r>
      <w:proofErr w:type="spellStart"/>
      <w:r w:rsidR="00CD1823">
        <w:rPr>
          <w:rFonts w:eastAsia="Calibri" w:cs="Calibri"/>
          <w:kern w:val="0"/>
          <w:sz w:val="28"/>
          <w:szCs w:val="28"/>
          <w:lang w:eastAsia="ar-SA"/>
        </w:rPr>
        <w:t>Семагин</w:t>
      </w:r>
      <w:proofErr w:type="spellEnd"/>
    </w:p>
    <w:p w:rsidR="009628D8" w:rsidRPr="004E0412" w:rsidRDefault="009628D8" w:rsidP="00AE0675">
      <w:pPr>
        <w:widowControl/>
        <w:spacing w:line="200" w:lineRule="atLeast"/>
        <w:ind w:right="-285"/>
        <w:jc w:val="both"/>
        <w:rPr>
          <w:rFonts w:eastAsia="Calibri" w:cs="Calibri"/>
          <w:kern w:val="0"/>
          <w:sz w:val="28"/>
          <w:szCs w:val="28"/>
          <w:lang w:eastAsia="ar-SA"/>
        </w:rPr>
      </w:pPr>
    </w:p>
    <w:p w:rsidR="00B61D64" w:rsidRPr="004E0412" w:rsidRDefault="009628D8" w:rsidP="00694DE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line="200" w:lineRule="atLeast"/>
        <w:jc w:val="both"/>
        <w:rPr>
          <w:rFonts w:eastAsia="Calibri" w:cs="Calibri"/>
          <w:kern w:val="0"/>
          <w:sz w:val="28"/>
          <w:szCs w:val="28"/>
          <w:lang w:eastAsia="ar-SA"/>
        </w:rPr>
      </w:pPr>
      <w:r w:rsidRPr="004E0412">
        <w:rPr>
          <w:rFonts w:eastAsia="Calibri" w:cs="Calibri"/>
          <w:kern w:val="0"/>
          <w:sz w:val="28"/>
          <w:szCs w:val="28"/>
          <w:lang w:eastAsia="ar-SA"/>
        </w:rPr>
        <w:t>Члены Комиссии</w:t>
      </w:r>
      <w:r w:rsidRPr="004E0412">
        <w:rPr>
          <w:rFonts w:eastAsia="Calibri" w:cs="Calibri"/>
          <w:kern w:val="0"/>
          <w:sz w:val="28"/>
          <w:szCs w:val="28"/>
          <w:lang w:eastAsia="ar-SA"/>
        </w:rPr>
        <w:tab/>
      </w:r>
      <w:r w:rsidR="00B61D64" w:rsidRPr="004E0412">
        <w:rPr>
          <w:rFonts w:eastAsia="Calibri" w:cs="Calibri"/>
          <w:kern w:val="0"/>
          <w:sz w:val="28"/>
          <w:szCs w:val="28"/>
          <w:lang w:eastAsia="ar-SA"/>
        </w:rPr>
        <w:t xml:space="preserve">                                                          </w:t>
      </w:r>
      <w:r w:rsidR="00AE0675" w:rsidRPr="004E0412">
        <w:rPr>
          <w:rFonts w:eastAsia="Calibri" w:cs="Calibri"/>
          <w:kern w:val="0"/>
          <w:sz w:val="28"/>
          <w:szCs w:val="28"/>
          <w:lang w:eastAsia="ar-SA"/>
        </w:rPr>
        <w:t xml:space="preserve">                          </w:t>
      </w:r>
      <w:r w:rsidR="006E7F3B" w:rsidRPr="004E0412">
        <w:rPr>
          <w:rFonts w:eastAsia="Calibri" w:cs="Calibri"/>
          <w:kern w:val="0"/>
          <w:sz w:val="28"/>
          <w:szCs w:val="28"/>
          <w:lang w:eastAsia="ar-SA"/>
        </w:rPr>
        <w:t xml:space="preserve">        Д. Р. </w:t>
      </w:r>
      <w:proofErr w:type="spellStart"/>
      <w:r w:rsidR="006E7F3B" w:rsidRPr="004E0412">
        <w:rPr>
          <w:rFonts w:eastAsia="Calibri" w:cs="Calibri"/>
          <w:kern w:val="0"/>
          <w:sz w:val="28"/>
          <w:szCs w:val="28"/>
          <w:lang w:eastAsia="ar-SA"/>
        </w:rPr>
        <w:t>Заляева</w:t>
      </w:r>
      <w:proofErr w:type="spellEnd"/>
    </w:p>
    <w:p w:rsidR="004E0412" w:rsidRDefault="00AE0675" w:rsidP="007A515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ind w:left="8364" w:hanging="8364"/>
        <w:jc w:val="center"/>
        <w:rPr>
          <w:rFonts w:eastAsia="Calibri" w:cs="Calibri"/>
          <w:kern w:val="0"/>
          <w:sz w:val="28"/>
          <w:szCs w:val="28"/>
          <w:lang w:eastAsia="ar-SA"/>
        </w:rPr>
      </w:pPr>
      <w:r w:rsidRPr="004E0412">
        <w:rPr>
          <w:rFonts w:eastAsia="Calibri" w:cs="Calibri"/>
          <w:kern w:val="0"/>
          <w:sz w:val="28"/>
          <w:szCs w:val="28"/>
          <w:lang w:eastAsia="ar-SA"/>
        </w:rPr>
        <w:t xml:space="preserve">                                                                                                                 </w:t>
      </w:r>
      <w:r w:rsidR="00694DE8" w:rsidRPr="004E0412">
        <w:rPr>
          <w:rFonts w:eastAsia="Calibri" w:cs="Calibri"/>
          <w:kern w:val="0"/>
          <w:sz w:val="28"/>
          <w:szCs w:val="28"/>
          <w:lang w:eastAsia="ar-SA"/>
        </w:rPr>
        <w:t xml:space="preserve">   </w:t>
      </w:r>
      <w:r w:rsidR="009752FB" w:rsidRPr="004E0412">
        <w:rPr>
          <w:rFonts w:eastAsia="Calibri" w:cs="Calibri"/>
          <w:kern w:val="0"/>
          <w:sz w:val="28"/>
          <w:szCs w:val="28"/>
          <w:lang w:eastAsia="ar-SA"/>
        </w:rPr>
        <w:t xml:space="preserve">   </w:t>
      </w:r>
      <w:r w:rsidR="00694DE8" w:rsidRPr="004E0412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A03055" w:rsidRPr="004E0412" w:rsidRDefault="004E0412" w:rsidP="007A515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ind w:left="8364" w:hanging="8364"/>
        <w:jc w:val="center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                                                                                        </w:t>
      </w:r>
      <w:r w:rsidR="00CD1823">
        <w:rPr>
          <w:rFonts w:eastAsia="Calibri" w:cs="Calibri"/>
          <w:kern w:val="0"/>
          <w:sz w:val="28"/>
          <w:szCs w:val="28"/>
          <w:lang w:eastAsia="ar-SA"/>
        </w:rPr>
        <w:t xml:space="preserve">                           Э. М. </w:t>
      </w:r>
      <w:proofErr w:type="spellStart"/>
      <w:r w:rsidR="00CD1823">
        <w:rPr>
          <w:rFonts w:eastAsia="Calibri" w:cs="Calibri"/>
          <w:kern w:val="0"/>
          <w:sz w:val="28"/>
          <w:szCs w:val="28"/>
          <w:lang w:eastAsia="ar-SA"/>
        </w:rPr>
        <w:t>Сальманова</w:t>
      </w:r>
      <w:proofErr w:type="spellEnd"/>
    </w:p>
    <w:p w:rsidR="004E0412" w:rsidRDefault="004E0412" w:rsidP="009628D8">
      <w:pPr>
        <w:spacing w:line="264" w:lineRule="auto"/>
        <w:jc w:val="both"/>
        <w:rPr>
          <w:rFonts w:eastAsia="Andale Sans UI"/>
          <w:sz w:val="20"/>
          <w:szCs w:val="20"/>
          <w:lang w:eastAsia="ar-SA"/>
        </w:rPr>
      </w:pPr>
    </w:p>
    <w:p w:rsidR="004E0412" w:rsidRPr="00CD1823" w:rsidRDefault="004E0412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4E0412" w:rsidRPr="00CD1823" w:rsidRDefault="004E0412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4E0412" w:rsidRPr="00CD1823" w:rsidRDefault="004E0412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4E0412" w:rsidRPr="00CD1823" w:rsidRDefault="004E0412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4E0412" w:rsidRPr="00CD1823" w:rsidRDefault="004E0412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4E0412" w:rsidRPr="00CD1823" w:rsidRDefault="004E0412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4E0412" w:rsidRPr="00CD1823" w:rsidRDefault="004E0412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4E0412" w:rsidRDefault="004E0412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</w:p>
    <w:p w:rsidR="00CD1823" w:rsidRPr="00CD1823" w:rsidRDefault="00CD1823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  <w:bookmarkStart w:id="0" w:name="_GoBack"/>
      <w:bookmarkEnd w:id="0"/>
    </w:p>
    <w:p w:rsidR="009628D8" w:rsidRPr="00CD1823" w:rsidRDefault="00B61D64" w:rsidP="009628D8">
      <w:pPr>
        <w:spacing w:line="264" w:lineRule="auto"/>
        <w:jc w:val="both"/>
        <w:rPr>
          <w:rFonts w:eastAsia="Andale Sans UI"/>
          <w:szCs w:val="20"/>
          <w:lang w:eastAsia="ar-SA"/>
        </w:rPr>
      </w:pPr>
      <w:r w:rsidRPr="00CD1823">
        <w:rPr>
          <w:rFonts w:eastAsia="Andale Sans UI"/>
          <w:szCs w:val="20"/>
          <w:lang w:eastAsia="ar-SA"/>
        </w:rPr>
        <w:t>и</w:t>
      </w:r>
      <w:r w:rsidR="009628D8" w:rsidRPr="00CD1823">
        <w:rPr>
          <w:rFonts w:eastAsia="Andale Sans UI"/>
          <w:szCs w:val="20"/>
          <w:lang w:eastAsia="ar-SA"/>
        </w:rPr>
        <w:t xml:space="preserve">сп. </w:t>
      </w:r>
      <w:proofErr w:type="spellStart"/>
      <w:r w:rsidR="00CD1823" w:rsidRPr="00CD1823">
        <w:rPr>
          <w:rFonts w:eastAsia="Andale Sans UI"/>
          <w:szCs w:val="20"/>
          <w:lang w:eastAsia="ar-SA"/>
        </w:rPr>
        <w:t>Заляева</w:t>
      </w:r>
      <w:proofErr w:type="spellEnd"/>
      <w:r w:rsidR="00CD1823" w:rsidRPr="00CD1823">
        <w:rPr>
          <w:rFonts w:eastAsia="Andale Sans UI"/>
          <w:szCs w:val="20"/>
          <w:lang w:eastAsia="ar-SA"/>
        </w:rPr>
        <w:t xml:space="preserve"> Д. Р.</w:t>
      </w:r>
    </w:p>
    <w:p w:rsidR="00FF4352" w:rsidRPr="00CD1823" w:rsidRDefault="009628D8" w:rsidP="00DE5D75">
      <w:pPr>
        <w:spacing w:line="264" w:lineRule="auto"/>
        <w:jc w:val="both"/>
        <w:rPr>
          <w:szCs w:val="20"/>
        </w:rPr>
      </w:pPr>
      <w:r w:rsidRPr="00CD1823">
        <w:rPr>
          <w:rFonts w:eastAsia="Andale Sans UI"/>
          <w:szCs w:val="20"/>
          <w:lang w:eastAsia="ar-SA"/>
        </w:rPr>
        <w:t>тел. (843) 238-24-86</w:t>
      </w:r>
    </w:p>
    <w:sectPr w:rsidR="00FF4352" w:rsidRPr="00CD1823" w:rsidSect="00CD1823">
      <w:pgSz w:w="11906" w:h="16838"/>
      <w:pgMar w:top="1134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376F"/>
    <w:rsid w:val="000826DB"/>
    <w:rsid w:val="000A3A1E"/>
    <w:rsid w:val="000C67D8"/>
    <w:rsid w:val="000E2090"/>
    <w:rsid w:val="001373F8"/>
    <w:rsid w:val="00162A17"/>
    <w:rsid w:val="001A6932"/>
    <w:rsid w:val="001B3D76"/>
    <w:rsid w:val="001C218A"/>
    <w:rsid w:val="001D19A0"/>
    <w:rsid w:val="001D716F"/>
    <w:rsid w:val="001F41AE"/>
    <w:rsid w:val="00204FB1"/>
    <w:rsid w:val="00210DA8"/>
    <w:rsid w:val="00220F62"/>
    <w:rsid w:val="0024156D"/>
    <w:rsid w:val="00277214"/>
    <w:rsid w:val="00285988"/>
    <w:rsid w:val="003659D2"/>
    <w:rsid w:val="00396BEE"/>
    <w:rsid w:val="003A6CA3"/>
    <w:rsid w:val="003B6D68"/>
    <w:rsid w:val="003C0ACD"/>
    <w:rsid w:val="003C532A"/>
    <w:rsid w:val="003D7EE8"/>
    <w:rsid w:val="003E1707"/>
    <w:rsid w:val="0043232F"/>
    <w:rsid w:val="004358CF"/>
    <w:rsid w:val="00445562"/>
    <w:rsid w:val="00465047"/>
    <w:rsid w:val="004A69AE"/>
    <w:rsid w:val="004E0412"/>
    <w:rsid w:val="004F1756"/>
    <w:rsid w:val="004F707F"/>
    <w:rsid w:val="00500CB3"/>
    <w:rsid w:val="005532C5"/>
    <w:rsid w:val="0059517F"/>
    <w:rsid w:val="005F05AD"/>
    <w:rsid w:val="0064376F"/>
    <w:rsid w:val="00673D27"/>
    <w:rsid w:val="0068548D"/>
    <w:rsid w:val="00694DE8"/>
    <w:rsid w:val="006C1A84"/>
    <w:rsid w:val="006D0B60"/>
    <w:rsid w:val="006E7F3B"/>
    <w:rsid w:val="007101C4"/>
    <w:rsid w:val="007364F0"/>
    <w:rsid w:val="007A515D"/>
    <w:rsid w:val="007A7C21"/>
    <w:rsid w:val="007C32F6"/>
    <w:rsid w:val="007F7EF9"/>
    <w:rsid w:val="00806957"/>
    <w:rsid w:val="00813A4A"/>
    <w:rsid w:val="0089590F"/>
    <w:rsid w:val="008C2A76"/>
    <w:rsid w:val="00903D87"/>
    <w:rsid w:val="0095218B"/>
    <w:rsid w:val="009628D8"/>
    <w:rsid w:val="009752FB"/>
    <w:rsid w:val="00A03055"/>
    <w:rsid w:val="00A7006D"/>
    <w:rsid w:val="00A734F2"/>
    <w:rsid w:val="00AA5150"/>
    <w:rsid w:val="00AE0675"/>
    <w:rsid w:val="00B524CE"/>
    <w:rsid w:val="00B61D64"/>
    <w:rsid w:val="00B72050"/>
    <w:rsid w:val="00B73325"/>
    <w:rsid w:val="00BA63E8"/>
    <w:rsid w:val="00BA67CC"/>
    <w:rsid w:val="00C26D62"/>
    <w:rsid w:val="00CA4B6F"/>
    <w:rsid w:val="00CD1823"/>
    <w:rsid w:val="00D454C0"/>
    <w:rsid w:val="00DC66B1"/>
    <w:rsid w:val="00DE5D75"/>
    <w:rsid w:val="00E139A2"/>
    <w:rsid w:val="00E530FB"/>
    <w:rsid w:val="00E6236B"/>
    <w:rsid w:val="00E87024"/>
    <w:rsid w:val="00E8789C"/>
    <w:rsid w:val="00F052DB"/>
    <w:rsid w:val="00F1428C"/>
    <w:rsid w:val="00F83C8E"/>
    <w:rsid w:val="00F864E5"/>
    <w:rsid w:val="00F924C6"/>
    <w:rsid w:val="00FB269A"/>
    <w:rsid w:val="00FD69DD"/>
    <w:rsid w:val="00FF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D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628D8"/>
    <w:rPr>
      <w:color w:val="0000FF"/>
      <w:u w:val="single"/>
    </w:rPr>
  </w:style>
  <w:style w:type="paragraph" w:customStyle="1" w:styleId="ConsPlusNormal">
    <w:name w:val="ConsPlusNormal"/>
    <w:rsid w:val="003E1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E530FB"/>
    <w:pPr>
      <w:spacing w:after="120"/>
    </w:pPr>
    <w:rPr>
      <w:rFonts w:eastAsia="Lucida Sans Unicode" w:cs="Tahoma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rsid w:val="00E530FB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B72050"/>
    <w:pPr>
      <w:ind w:left="720"/>
      <w:contextualSpacing/>
    </w:pPr>
  </w:style>
  <w:style w:type="character" w:customStyle="1" w:styleId="apple-converted-space">
    <w:name w:val="apple-converted-space"/>
    <w:basedOn w:val="a0"/>
    <w:rsid w:val="00FD69DD"/>
  </w:style>
  <w:style w:type="character" w:customStyle="1" w:styleId="FontStyle26">
    <w:name w:val="Font Style26"/>
    <w:rsid w:val="00BA63E8"/>
    <w:rPr>
      <w:rFonts w:ascii="Times New Roman" w:hAnsi="Times New Roman" w:cs="Times New Roman"/>
      <w:sz w:val="18"/>
      <w:szCs w:val="18"/>
    </w:rPr>
  </w:style>
  <w:style w:type="character" w:customStyle="1" w:styleId="Bodytext2">
    <w:name w:val="Body text (2)"/>
    <w:rsid w:val="00BA63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D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628D8"/>
    <w:rPr>
      <w:color w:val="0000FF"/>
      <w:u w:val="single"/>
    </w:rPr>
  </w:style>
  <w:style w:type="paragraph" w:customStyle="1" w:styleId="ConsPlusNormal">
    <w:name w:val="ConsPlusNormal"/>
    <w:rsid w:val="003E1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E530FB"/>
    <w:pPr>
      <w:spacing w:after="120"/>
    </w:pPr>
    <w:rPr>
      <w:rFonts w:eastAsia="Lucida Sans Unicode" w:cs="Tahoma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rsid w:val="00E530FB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B72050"/>
    <w:pPr>
      <w:ind w:left="720"/>
      <w:contextualSpacing/>
    </w:pPr>
  </w:style>
  <w:style w:type="character" w:customStyle="1" w:styleId="apple-converted-space">
    <w:name w:val="apple-converted-space"/>
    <w:basedOn w:val="a0"/>
    <w:rsid w:val="00FD69DD"/>
  </w:style>
  <w:style w:type="character" w:customStyle="1" w:styleId="FontStyle26">
    <w:name w:val="Font Style26"/>
    <w:rsid w:val="00BA63E8"/>
    <w:rPr>
      <w:rFonts w:ascii="Times New Roman" w:hAnsi="Times New Roman" w:cs="Times New Roman"/>
      <w:sz w:val="18"/>
      <w:szCs w:val="18"/>
    </w:rPr>
  </w:style>
  <w:style w:type="character" w:customStyle="1" w:styleId="Bodytext2">
    <w:name w:val="Body text (2)"/>
    <w:rsid w:val="00BA63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7639E498A60D5FF9A3B911FC10326BB936259AF52F7D0E53E768DB48E96CC69D5FD2E1A80FD229a7cEJ" TargetMode="External"/><Relationship Id="rId13" Type="http://schemas.openxmlformats.org/officeDocument/2006/relationships/hyperlink" Target="consultantplus://offline/ref=727639E498A60D5FF9A3B911FC10326BB936259AF52F7D0E53E768DB48E96CC69D5FD2E1A80FDD25a7c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7639E498A60D5FF9A3B911FC10326BB936259AF52F7D0E53E768DB48E96CC69D5FD2E1A80FD229a7c8J" TargetMode="External"/><Relationship Id="rId12" Type="http://schemas.openxmlformats.org/officeDocument/2006/relationships/hyperlink" Target="consultantplus://offline/ref=727639E498A60D5FF9A3B911FC10326BB936259AF52F7D0E53E768DB48E96CC69D5FD2E1A80FDD24a7cCJ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ssmp.kzn@tatar.ru" TargetMode="External"/><Relationship Id="rId11" Type="http://schemas.openxmlformats.org/officeDocument/2006/relationships/hyperlink" Target="consultantplus://offline/ref=727639E498A60D5FF9A3B911FC10326BB936259AF52F7D0E53E768DB48E96CC69D5FD2E1A80FDD20a7cBJ" TargetMode="External"/><Relationship Id="rId5" Type="http://schemas.openxmlformats.org/officeDocument/2006/relationships/hyperlink" Target="mailto:goskomitet.zakupki@tatar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7639E498A60D5FF9A3B911FC10326BB936259AF52F7D0E53E768DB48E96CC69D5FD2E1A80FD229a7c2J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727639E498A60D5FF9A3B911FC10326BB936259AF52F7D0E53E768DB48E96CC69D5FD2E1A80FD229a7c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to16-bureev</dc:creator>
  <cp:lastModifiedBy>zakup_19</cp:lastModifiedBy>
  <cp:revision>2</cp:revision>
  <cp:lastPrinted>2016-10-18T17:38:00Z</cp:lastPrinted>
  <dcterms:created xsi:type="dcterms:W3CDTF">2016-12-14T06:39:00Z</dcterms:created>
  <dcterms:modified xsi:type="dcterms:W3CDTF">2016-12-14T06:39:00Z</dcterms:modified>
</cp:coreProperties>
</file>