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B1A" w:rsidRDefault="00135B1A" w:rsidP="00135B1A">
      <w:r>
        <w:t>Вопрос: Об указании заказчиком в извещении, документации о закупке и проекте контракта источника финансирования закупки.</w:t>
      </w:r>
    </w:p>
    <w:p w:rsidR="00135B1A" w:rsidRDefault="00135B1A" w:rsidP="00135B1A">
      <w:r>
        <w:t xml:space="preserve"> </w:t>
      </w:r>
    </w:p>
    <w:p w:rsidR="00135B1A" w:rsidRDefault="00135B1A" w:rsidP="00135B1A">
      <w:r>
        <w:t>Ответ:</w:t>
      </w:r>
    </w:p>
    <w:p w:rsidR="00135B1A" w:rsidRPr="00135B1A" w:rsidRDefault="00135B1A" w:rsidP="00135B1A">
      <w:pPr>
        <w:jc w:val="center"/>
        <w:rPr>
          <w:b/>
        </w:rPr>
      </w:pPr>
      <w:r w:rsidRPr="00135B1A">
        <w:rPr>
          <w:b/>
        </w:rPr>
        <w:t>МИНИСТЕРСТВО ЭКОНОМИЧЕСКОГО РАЗВИТИЯ РОССИЙСКОЙ ФЕДЕРАЦИИ</w:t>
      </w:r>
    </w:p>
    <w:p w:rsidR="00135B1A" w:rsidRDefault="00135B1A" w:rsidP="00135B1A">
      <w:r>
        <w:t xml:space="preserve"> </w:t>
      </w:r>
    </w:p>
    <w:p w:rsidR="00135B1A" w:rsidRPr="00135B1A" w:rsidRDefault="00135B1A" w:rsidP="00135B1A">
      <w:pPr>
        <w:jc w:val="center"/>
        <w:rPr>
          <w:b/>
        </w:rPr>
      </w:pPr>
      <w:r w:rsidRPr="00135B1A">
        <w:rPr>
          <w:b/>
        </w:rPr>
        <w:t>ПИСЬМО</w:t>
      </w:r>
    </w:p>
    <w:p w:rsidR="00135B1A" w:rsidRPr="00135B1A" w:rsidRDefault="00135B1A" w:rsidP="00135B1A">
      <w:pPr>
        <w:jc w:val="center"/>
        <w:rPr>
          <w:b/>
        </w:rPr>
      </w:pPr>
      <w:r w:rsidRPr="00135B1A">
        <w:rPr>
          <w:b/>
        </w:rPr>
        <w:t>от 29 июля 2016 г. N ОГ-Д28-9219</w:t>
      </w:r>
    </w:p>
    <w:p w:rsidR="00135B1A" w:rsidRDefault="00135B1A" w:rsidP="00135B1A">
      <w:r>
        <w:t xml:space="preserve"> </w:t>
      </w:r>
    </w:p>
    <w:p w:rsidR="00135B1A" w:rsidRDefault="00135B1A" w:rsidP="00135B1A">
      <w:r>
        <w:t>Департамент развития контрактной сист</w:t>
      </w:r>
      <w:bookmarkStart w:id="0" w:name="_GoBack"/>
      <w:bookmarkEnd w:id="0"/>
      <w:r>
        <w:t>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135B1A" w:rsidRDefault="00135B1A" w:rsidP="00135B1A">
      <w:r>
        <w:t>По вопросу 1</w:t>
      </w:r>
    </w:p>
    <w:p w:rsidR="00135B1A" w:rsidRDefault="00135B1A" w:rsidP="00135B1A">
      <w:proofErr w:type="gramStart"/>
      <w:r>
        <w:t>В соответствии с пунктом 2 статьи 42 Закона N 44-ФЗ в извещении об осуществлении закупки должна содержаться информация, в том числе о кратком изложении условий контракта, содержащих наименование и описание объекта закупки с учетом требований, предусмотренных статьей 33 Закона N 44-ФЗ, информацию о количестве и месте доставки товара, являющегося предметом контракта, месте выполнения работы или оказания услуги, являющихся предметом контракта</w:t>
      </w:r>
      <w:proofErr w:type="gramEnd"/>
      <w:r>
        <w:t>, а также сроки поставки товара или завершения работы либо график оказания услуг, начальную (максимальную) цену контракта, источник финансирования.</w:t>
      </w:r>
    </w:p>
    <w:p w:rsidR="00135B1A" w:rsidRDefault="00135B1A" w:rsidP="00135B1A">
      <w:proofErr w:type="gramStart"/>
      <w:r>
        <w:t>Согласно части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 определении поставщика</w:t>
      </w:r>
      <w:proofErr w:type="gramEnd"/>
      <w:r>
        <w:t xml:space="preserve">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>.</w:t>
      </w:r>
    </w:p>
    <w:p w:rsidR="00135B1A" w:rsidRDefault="00135B1A" w:rsidP="00135B1A">
      <w:r>
        <w:t>Таким образом, заказчик обязан включить в проект контракта источник финансирования.</w:t>
      </w:r>
    </w:p>
    <w:p w:rsidR="00135B1A" w:rsidRDefault="00135B1A" w:rsidP="00135B1A">
      <w:r>
        <w:t>По вопросу 2</w:t>
      </w:r>
    </w:p>
    <w:p w:rsidR="00135B1A" w:rsidRDefault="00135B1A" w:rsidP="00135B1A">
      <w:proofErr w:type="gramStart"/>
      <w:r>
        <w:t>Согласно части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</w:t>
      </w:r>
      <w:proofErr w:type="gramEnd"/>
      <w:r>
        <w:t xml:space="preserve">, </w:t>
      </w:r>
      <w:proofErr w:type="gramStart"/>
      <w:r>
        <w:t>установленных</w:t>
      </w:r>
      <w:proofErr w:type="gramEnd"/>
      <w:r>
        <w:t xml:space="preserve"> пунктом 3 указанной статьи.</w:t>
      </w:r>
    </w:p>
    <w:p w:rsidR="00135B1A" w:rsidRDefault="00135B1A" w:rsidP="00135B1A">
      <w:proofErr w:type="gramStart"/>
      <w:r>
        <w:lastRenderedPageBreak/>
        <w:t>Частью 7 статьи 17 Закона N 44-ФЗ предусмотрено, что план закупок формируется государственным или муниципальным заказчиком в соответствии с требованиями данной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</w:t>
      </w:r>
      <w:proofErr w:type="gramEnd"/>
      <w:r>
        <w:t xml:space="preserve"> принятие и (или) исполнение обязательств в соответствии с бюджетным законодательством Российской Федерации.</w:t>
      </w:r>
    </w:p>
    <w:p w:rsidR="00135B1A" w:rsidRDefault="00135B1A" w:rsidP="00135B1A">
      <w:r>
        <w:t>Таким образом, заказчик обязан указывать в извещении об осуществлении закупки, документации и проекте контракта источник финансирования с указанием уровня бюджета бюджетной системы Российской Федерации.</w:t>
      </w:r>
    </w:p>
    <w:p w:rsidR="00135B1A" w:rsidRDefault="00135B1A" w:rsidP="00135B1A">
      <w: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135B1A" w:rsidRDefault="00135B1A" w:rsidP="00135B1A">
      <w:pPr>
        <w:jc w:val="right"/>
      </w:pPr>
      <w:r>
        <w:t xml:space="preserve"> </w:t>
      </w:r>
    </w:p>
    <w:p w:rsidR="00135B1A" w:rsidRDefault="00135B1A" w:rsidP="00135B1A">
      <w:pPr>
        <w:jc w:val="right"/>
      </w:pPr>
      <w:r>
        <w:t>Директор Департамента</w:t>
      </w:r>
    </w:p>
    <w:p w:rsidR="00135B1A" w:rsidRDefault="00135B1A" w:rsidP="00135B1A">
      <w:pPr>
        <w:jc w:val="right"/>
      </w:pPr>
      <w:r>
        <w:t>развития контрактной системы</w:t>
      </w:r>
    </w:p>
    <w:p w:rsidR="00135B1A" w:rsidRDefault="00135B1A" w:rsidP="00135B1A">
      <w:pPr>
        <w:jc w:val="right"/>
      </w:pPr>
      <w:r>
        <w:t>М.В.ЧЕМЕРИСОВ</w:t>
      </w:r>
    </w:p>
    <w:p w:rsidR="00A127AB" w:rsidRDefault="00135B1A" w:rsidP="00135B1A">
      <w:pPr>
        <w:jc w:val="right"/>
      </w:pPr>
      <w:r>
        <w:t>29.07.2016</w:t>
      </w:r>
    </w:p>
    <w:sectPr w:rsidR="00A12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B1A"/>
    <w:rsid w:val="00135B1A"/>
    <w:rsid w:val="00510776"/>
    <w:rsid w:val="00634E45"/>
    <w:rsid w:val="00A1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2016-11-02T11:55:00Z</dcterms:created>
  <dcterms:modified xsi:type="dcterms:W3CDTF">2016-11-02T11:57:00Z</dcterms:modified>
</cp:coreProperties>
</file>