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D9" w:rsidRPr="006655D9" w:rsidRDefault="006655D9">
      <w:pPr>
        <w:pStyle w:val="ConsPlusTitlePage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6655D9">
        <w:rPr>
          <w:color w:val="000000" w:themeColor="text1"/>
        </w:rPr>
        <w:br/>
      </w:r>
    </w:p>
    <w:p w:rsidR="006655D9" w:rsidRPr="006655D9" w:rsidRDefault="006655D9">
      <w:pPr>
        <w:pStyle w:val="ConsPlusNormal"/>
        <w:jc w:val="both"/>
        <w:rPr>
          <w:color w:val="000000" w:themeColor="text1"/>
        </w:rPr>
      </w:pPr>
    </w:p>
    <w:p w:rsidR="006655D9" w:rsidRPr="006655D9" w:rsidRDefault="006655D9">
      <w:pPr>
        <w:pStyle w:val="ConsPlusNormal"/>
        <w:ind w:firstLine="540"/>
        <w:jc w:val="both"/>
        <w:rPr>
          <w:color w:val="000000" w:themeColor="text1"/>
        </w:rPr>
      </w:pPr>
      <w:r w:rsidRPr="006655D9">
        <w:rPr>
          <w:b/>
          <w:color w:val="000000" w:themeColor="text1"/>
        </w:rPr>
        <w:t>Вопрос:</w:t>
      </w:r>
      <w:r w:rsidRPr="006655D9">
        <w:rPr>
          <w:color w:val="000000" w:themeColor="text1"/>
        </w:rPr>
        <w:t xml:space="preserve"> Об установлении к участникам закупки строительных работ требования о наличии лицензии на выполнение работ по монтажу, ремонту и обслуживанию средств обеспечения пожарной безопасности зданий и сооружений.</w:t>
      </w:r>
    </w:p>
    <w:p w:rsidR="006655D9" w:rsidRPr="006655D9" w:rsidRDefault="006655D9">
      <w:pPr>
        <w:pStyle w:val="ConsPlusNormal"/>
        <w:jc w:val="both"/>
        <w:rPr>
          <w:color w:val="000000" w:themeColor="text1"/>
        </w:rPr>
      </w:pPr>
    </w:p>
    <w:p w:rsidR="006655D9" w:rsidRPr="006655D9" w:rsidRDefault="006655D9">
      <w:pPr>
        <w:pStyle w:val="ConsPlusNormal"/>
        <w:ind w:firstLine="540"/>
        <w:jc w:val="both"/>
        <w:rPr>
          <w:color w:val="000000" w:themeColor="text1"/>
        </w:rPr>
      </w:pPr>
      <w:r w:rsidRPr="006655D9">
        <w:rPr>
          <w:b/>
          <w:color w:val="000000" w:themeColor="text1"/>
        </w:rPr>
        <w:t>Ответ:</w:t>
      </w:r>
    </w:p>
    <w:p w:rsidR="006655D9" w:rsidRPr="006655D9" w:rsidRDefault="006655D9">
      <w:pPr>
        <w:pStyle w:val="ConsPlusTitle"/>
        <w:jc w:val="center"/>
        <w:rPr>
          <w:color w:val="000000" w:themeColor="text1"/>
        </w:rPr>
      </w:pPr>
      <w:r w:rsidRPr="006655D9">
        <w:rPr>
          <w:color w:val="000000" w:themeColor="text1"/>
        </w:rPr>
        <w:t>МИНИСТЕРСТВО ЭКОНОМИЧЕСКОГО РАЗВИТИЯ РОССИЙСКОЙ ФЕДЕРАЦИИ</w:t>
      </w:r>
    </w:p>
    <w:p w:rsidR="006655D9" w:rsidRPr="006655D9" w:rsidRDefault="006655D9">
      <w:pPr>
        <w:pStyle w:val="ConsPlusTitle"/>
        <w:jc w:val="center"/>
        <w:rPr>
          <w:color w:val="000000" w:themeColor="text1"/>
        </w:rPr>
      </w:pPr>
    </w:p>
    <w:p w:rsidR="006655D9" w:rsidRPr="006655D9" w:rsidRDefault="006655D9">
      <w:pPr>
        <w:pStyle w:val="ConsPlusTitle"/>
        <w:jc w:val="center"/>
        <w:rPr>
          <w:color w:val="000000" w:themeColor="text1"/>
        </w:rPr>
      </w:pPr>
      <w:r w:rsidRPr="006655D9">
        <w:rPr>
          <w:color w:val="000000" w:themeColor="text1"/>
        </w:rPr>
        <w:t>ПИСЬМО</w:t>
      </w:r>
    </w:p>
    <w:p w:rsidR="006655D9" w:rsidRPr="006655D9" w:rsidRDefault="006655D9">
      <w:pPr>
        <w:pStyle w:val="ConsPlusTitle"/>
        <w:jc w:val="center"/>
        <w:rPr>
          <w:color w:val="000000" w:themeColor="text1"/>
        </w:rPr>
      </w:pPr>
      <w:r w:rsidRPr="006655D9">
        <w:rPr>
          <w:color w:val="000000" w:themeColor="text1"/>
        </w:rPr>
        <w:t>от 20 февраля 2015 г. N Д28и-290</w:t>
      </w:r>
    </w:p>
    <w:p w:rsidR="006655D9" w:rsidRPr="006655D9" w:rsidRDefault="006655D9">
      <w:pPr>
        <w:pStyle w:val="ConsPlusNormal"/>
        <w:jc w:val="both"/>
        <w:rPr>
          <w:color w:val="000000" w:themeColor="text1"/>
        </w:rPr>
      </w:pPr>
    </w:p>
    <w:p w:rsidR="006655D9" w:rsidRPr="006655D9" w:rsidRDefault="006655D9">
      <w:pPr>
        <w:pStyle w:val="ConsPlusNormal"/>
        <w:ind w:firstLine="540"/>
        <w:jc w:val="both"/>
        <w:rPr>
          <w:color w:val="000000" w:themeColor="text1"/>
        </w:rPr>
      </w:pPr>
      <w:r w:rsidRPr="006655D9">
        <w:rPr>
          <w:color w:val="000000" w:themeColor="text1"/>
        </w:rP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5" w:history="1">
        <w:r w:rsidRPr="006655D9">
          <w:rPr>
            <w:color w:val="000000" w:themeColor="text1"/>
          </w:rPr>
          <w:t>закона</w:t>
        </w:r>
      </w:hyperlink>
      <w:r w:rsidRPr="006655D9">
        <w:rPr>
          <w:color w:val="000000" w:themeColor="text1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6655D9" w:rsidRPr="006655D9" w:rsidRDefault="006655D9">
      <w:pPr>
        <w:pStyle w:val="ConsPlusNormal"/>
        <w:ind w:firstLine="540"/>
        <w:jc w:val="both"/>
        <w:rPr>
          <w:color w:val="000000" w:themeColor="text1"/>
        </w:rPr>
      </w:pPr>
      <w:r w:rsidRPr="006655D9">
        <w:rPr>
          <w:color w:val="000000" w:themeColor="text1"/>
        </w:rPr>
        <w:t xml:space="preserve">Согласно </w:t>
      </w:r>
      <w:hyperlink r:id="rId6" w:history="1">
        <w:r w:rsidRPr="006655D9">
          <w:rPr>
            <w:color w:val="000000" w:themeColor="text1"/>
          </w:rPr>
          <w:t>пункту 1 части 1 статьи 31</w:t>
        </w:r>
      </w:hyperlink>
      <w:r w:rsidRPr="006655D9">
        <w:rPr>
          <w:color w:val="000000" w:themeColor="text1"/>
        </w:rPr>
        <w:t xml:space="preserve"> Закона N 44-ФЗ при осуществлении закупки заказчик устанавливает единые требования к участникам закупки, в том числе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6655D9">
        <w:rPr>
          <w:color w:val="000000" w:themeColor="text1"/>
        </w:rPr>
        <w:t>являющихся</w:t>
      </w:r>
      <w:proofErr w:type="gramEnd"/>
      <w:r w:rsidRPr="006655D9">
        <w:rPr>
          <w:color w:val="000000" w:themeColor="text1"/>
        </w:rPr>
        <w:t xml:space="preserve"> объектом закупки.</w:t>
      </w:r>
    </w:p>
    <w:p w:rsidR="006655D9" w:rsidRPr="006655D9" w:rsidRDefault="006655D9" w:rsidP="006655D9">
      <w:pPr>
        <w:pStyle w:val="ConsPlusNormal"/>
        <w:ind w:firstLine="540"/>
        <w:jc w:val="both"/>
        <w:rPr>
          <w:color w:val="000000" w:themeColor="text1"/>
        </w:rPr>
      </w:pPr>
      <w:r w:rsidRPr="006655D9">
        <w:rPr>
          <w:color w:val="000000" w:themeColor="text1"/>
        </w:rPr>
        <w:t>К таким требованиям относится, в частности, требование к участнику закупки о наличии разрешительных документов (например, свидетельство о допуске, выданное саморегулируемой организацией (далее - СРО), лицензия).</w:t>
      </w:r>
      <w:bookmarkStart w:id="0" w:name="_GoBack"/>
      <w:bookmarkEnd w:id="0"/>
    </w:p>
    <w:p w:rsidR="006655D9" w:rsidRPr="006655D9" w:rsidRDefault="006655D9">
      <w:pPr>
        <w:pStyle w:val="ConsPlusNormal"/>
        <w:ind w:firstLine="540"/>
        <w:jc w:val="both"/>
        <w:rPr>
          <w:color w:val="000000" w:themeColor="text1"/>
        </w:rPr>
      </w:pPr>
      <w:r w:rsidRPr="006655D9">
        <w:rPr>
          <w:color w:val="000000" w:themeColor="text1"/>
        </w:rPr>
        <w:t xml:space="preserve">Требования в отношении видов работ по строительству, реконструкции, капитальному ремонту объектов капитального строительства, которые могут осуществляться только при наличии свидетельства СРО, закреплены в </w:t>
      </w:r>
      <w:hyperlink r:id="rId7" w:history="1">
        <w:r w:rsidRPr="006655D9">
          <w:rPr>
            <w:color w:val="000000" w:themeColor="text1"/>
          </w:rPr>
          <w:t>части 2 статьи 55</w:t>
        </w:r>
      </w:hyperlink>
      <w:r w:rsidRPr="006655D9">
        <w:rPr>
          <w:color w:val="000000" w:themeColor="text1"/>
        </w:rPr>
        <w:t xml:space="preserve"> Градостроительного кодекса Российской Федерации. Перечень таких работ определен </w:t>
      </w:r>
      <w:hyperlink r:id="rId8" w:history="1">
        <w:r w:rsidRPr="006655D9">
          <w:rPr>
            <w:color w:val="000000" w:themeColor="text1"/>
          </w:rPr>
          <w:t>Приказом</w:t>
        </w:r>
      </w:hyperlink>
      <w:r w:rsidRPr="006655D9">
        <w:rPr>
          <w:color w:val="000000" w:themeColor="text1"/>
        </w:rPr>
        <w:t xml:space="preserve"> </w:t>
      </w:r>
      <w:proofErr w:type="spellStart"/>
      <w:r w:rsidRPr="006655D9">
        <w:rPr>
          <w:color w:val="000000" w:themeColor="text1"/>
        </w:rPr>
        <w:t>Минрегиона</w:t>
      </w:r>
      <w:proofErr w:type="spellEnd"/>
      <w:r w:rsidRPr="006655D9">
        <w:rPr>
          <w:color w:val="000000" w:themeColor="text1"/>
        </w:rPr>
        <w:t xml:space="preserve"> России от 30 декабря 2009 г. N 624 "Об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строительства".</w:t>
      </w:r>
    </w:p>
    <w:p w:rsidR="006655D9" w:rsidRPr="006655D9" w:rsidRDefault="006655D9">
      <w:pPr>
        <w:pStyle w:val="ConsPlusNormal"/>
        <w:ind w:firstLine="540"/>
        <w:jc w:val="both"/>
        <w:rPr>
          <w:color w:val="000000" w:themeColor="text1"/>
        </w:rPr>
      </w:pPr>
      <w:r w:rsidRPr="006655D9">
        <w:rPr>
          <w:color w:val="000000" w:themeColor="text1"/>
        </w:rPr>
        <w:t>Таким образом, участник закупки должен иметь допуск к работам по организации строительства (генподряд) или все необходимые свидетельства о допуске к конкретным видам работ, являющихся предметом закупки.</w:t>
      </w:r>
    </w:p>
    <w:p w:rsidR="006655D9" w:rsidRPr="006655D9" w:rsidRDefault="006655D9">
      <w:pPr>
        <w:pStyle w:val="ConsPlusNormal"/>
        <w:ind w:firstLine="540"/>
        <w:jc w:val="both"/>
        <w:rPr>
          <w:color w:val="000000" w:themeColor="text1"/>
        </w:rPr>
      </w:pPr>
      <w:r w:rsidRPr="006655D9">
        <w:rPr>
          <w:color w:val="000000" w:themeColor="text1"/>
        </w:rPr>
        <w:t xml:space="preserve">В соответствии с </w:t>
      </w:r>
      <w:hyperlink r:id="rId9" w:history="1">
        <w:r w:rsidRPr="006655D9">
          <w:rPr>
            <w:color w:val="000000" w:themeColor="text1"/>
          </w:rPr>
          <w:t>пунктом 15 части 1 статьи 12</w:t>
        </w:r>
      </w:hyperlink>
      <w:r w:rsidRPr="006655D9">
        <w:rPr>
          <w:color w:val="000000" w:themeColor="text1"/>
        </w:rPr>
        <w:t xml:space="preserve"> Федерального закона от 4 мая 2011 г. N 99-ФЗ "О лицензировании отдельных видов деятельности" (далее - Закон N 99-ФЗ) деятельность по монтажу, техническому обслуживанию и ремонту средств обеспечения пожарной безопасности зданий и сооружений подлежит лицензированию.</w:t>
      </w:r>
    </w:p>
    <w:p w:rsidR="006655D9" w:rsidRPr="006655D9" w:rsidRDefault="006655D9">
      <w:pPr>
        <w:pStyle w:val="ConsPlusNormal"/>
        <w:ind w:firstLine="540"/>
        <w:jc w:val="both"/>
        <w:rPr>
          <w:color w:val="000000" w:themeColor="text1"/>
        </w:rPr>
      </w:pPr>
      <w:r w:rsidRPr="006655D9">
        <w:rPr>
          <w:color w:val="000000" w:themeColor="text1"/>
        </w:rPr>
        <w:t>Лицензирование и выдача свидетельства СРО являются различными формами регулирования предпринимательской и профессиональной деятельности.</w:t>
      </w:r>
    </w:p>
    <w:p w:rsidR="006655D9" w:rsidRPr="006655D9" w:rsidRDefault="006655D9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6655D9">
        <w:rPr>
          <w:color w:val="000000" w:themeColor="text1"/>
        </w:rPr>
        <w:t>Учитывая изложенное, в случае, если предметом закупки являются строительные работы, в которые включены другие работы, для выполнения которых требуется разрешение (лицензия) и которые могут проводиться с привлечением иных лиц, имеющих необходимое разрешение (лицензию), установление требований о выполнении этих работ участником, осуществляющим строительство, лично и о представлении в составе заявки копии соответствующей лицензии является неправомерным.</w:t>
      </w:r>
      <w:proofErr w:type="gramEnd"/>
    </w:p>
    <w:p w:rsidR="006655D9" w:rsidRPr="006655D9" w:rsidRDefault="006655D9">
      <w:pPr>
        <w:pStyle w:val="ConsPlusNormal"/>
        <w:ind w:firstLine="540"/>
        <w:jc w:val="both"/>
        <w:rPr>
          <w:color w:val="000000" w:themeColor="text1"/>
        </w:rPr>
      </w:pPr>
      <w:r w:rsidRPr="006655D9">
        <w:rPr>
          <w:color w:val="000000" w:themeColor="text1"/>
        </w:rPr>
        <w:t xml:space="preserve">Учитывая, что в объект закупки </w:t>
      </w:r>
      <w:proofErr w:type="gramStart"/>
      <w:r w:rsidRPr="006655D9">
        <w:rPr>
          <w:color w:val="000000" w:themeColor="text1"/>
        </w:rPr>
        <w:t>входит</w:t>
      </w:r>
      <w:proofErr w:type="gramEnd"/>
      <w:r w:rsidRPr="006655D9">
        <w:rPr>
          <w:color w:val="000000" w:themeColor="text1"/>
        </w:rPr>
        <w:t xml:space="preserve"> в том числе выполнение работ по монтажу, ремонту и обслуживанию средств обеспечения пожарной безопасности зданий и сооружений, а данная деятельность подлежит лицензированию в соответствии с </w:t>
      </w:r>
      <w:hyperlink r:id="rId10" w:history="1">
        <w:r w:rsidRPr="006655D9">
          <w:rPr>
            <w:color w:val="000000" w:themeColor="text1"/>
          </w:rPr>
          <w:t>Законом</w:t>
        </w:r>
      </w:hyperlink>
      <w:r w:rsidRPr="006655D9">
        <w:rPr>
          <w:color w:val="000000" w:themeColor="text1"/>
        </w:rPr>
        <w:t xml:space="preserve"> N 99-ФЗ, требование заказчиком наличия лицензии на выполнение указанных работ является правомерным (</w:t>
      </w:r>
      <w:hyperlink r:id="rId11" w:history="1">
        <w:r w:rsidRPr="006655D9">
          <w:rPr>
            <w:color w:val="000000" w:themeColor="text1"/>
          </w:rPr>
          <w:t>Определение</w:t>
        </w:r>
      </w:hyperlink>
      <w:r w:rsidRPr="006655D9">
        <w:rPr>
          <w:color w:val="000000" w:themeColor="text1"/>
        </w:rPr>
        <w:t xml:space="preserve"> ВАС РФ от 1 июля 2014 г. N ВАС-8248/14 по делу N А14-8727/2013).</w:t>
      </w:r>
    </w:p>
    <w:p w:rsidR="006655D9" w:rsidRPr="006655D9" w:rsidRDefault="006655D9">
      <w:pPr>
        <w:pStyle w:val="ConsPlusNormal"/>
        <w:ind w:firstLine="540"/>
        <w:jc w:val="both"/>
        <w:rPr>
          <w:color w:val="000000" w:themeColor="text1"/>
        </w:rPr>
      </w:pPr>
      <w:r w:rsidRPr="006655D9">
        <w:rPr>
          <w:color w:val="000000" w:themeColor="text1"/>
        </w:rPr>
        <w:t xml:space="preserve">Одновременно обращаем внимание, что юридическую силу имеют разъяснения органа </w:t>
      </w:r>
      <w:r w:rsidRPr="006655D9">
        <w:rPr>
          <w:color w:val="000000" w:themeColor="text1"/>
        </w:rPr>
        <w:lastRenderedPageBreak/>
        <w:t xml:space="preserve">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6655D9">
        <w:rPr>
          <w:color w:val="000000" w:themeColor="text1"/>
        </w:rPr>
        <w:t>издавать</w:t>
      </w:r>
      <w:proofErr w:type="gramEnd"/>
      <w:r w:rsidRPr="006655D9">
        <w:rPr>
          <w:color w:val="000000" w:themeColor="text1"/>
        </w:rPr>
        <w:t xml:space="preserve"> разъяснения по применению положений нормативных правовых актов.</w:t>
      </w:r>
    </w:p>
    <w:p w:rsidR="006655D9" w:rsidRPr="006655D9" w:rsidRDefault="006655D9">
      <w:pPr>
        <w:pStyle w:val="ConsPlusNormal"/>
        <w:ind w:firstLine="540"/>
        <w:jc w:val="both"/>
        <w:rPr>
          <w:color w:val="000000" w:themeColor="text1"/>
        </w:rPr>
      </w:pPr>
      <w:r w:rsidRPr="006655D9">
        <w:rPr>
          <w:color w:val="000000" w:themeColor="text1"/>
        </w:rPr>
        <w:t xml:space="preserve">В соответствии с </w:t>
      </w:r>
      <w:hyperlink r:id="rId12" w:history="1">
        <w:r w:rsidRPr="006655D9">
          <w:rPr>
            <w:color w:val="000000" w:themeColor="text1"/>
          </w:rPr>
          <w:t>Положением</w:t>
        </w:r>
      </w:hyperlink>
      <w:r w:rsidRPr="006655D9">
        <w:rPr>
          <w:color w:val="000000" w:themeColor="text1"/>
        </w:rP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6655D9" w:rsidRPr="006655D9" w:rsidRDefault="006655D9">
      <w:pPr>
        <w:pStyle w:val="ConsPlusNormal"/>
        <w:jc w:val="both"/>
        <w:rPr>
          <w:color w:val="000000" w:themeColor="text1"/>
        </w:rPr>
      </w:pPr>
    </w:p>
    <w:p w:rsidR="006655D9" w:rsidRPr="006655D9" w:rsidRDefault="006655D9">
      <w:pPr>
        <w:pStyle w:val="ConsPlusNormal"/>
        <w:jc w:val="right"/>
        <w:rPr>
          <w:color w:val="000000" w:themeColor="text1"/>
        </w:rPr>
      </w:pPr>
      <w:r w:rsidRPr="006655D9">
        <w:rPr>
          <w:color w:val="000000" w:themeColor="text1"/>
        </w:rPr>
        <w:t>Директор Департамента</w:t>
      </w:r>
    </w:p>
    <w:p w:rsidR="006655D9" w:rsidRPr="006655D9" w:rsidRDefault="006655D9">
      <w:pPr>
        <w:pStyle w:val="ConsPlusNormal"/>
        <w:jc w:val="right"/>
        <w:rPr>
          <w:color w:val="000000" w:themeColor="text1"/>
        </w:rPr>
      </w:pPr>
      <w:r w:rsidRPr="006655D9">
        <w:rPr>
          <w:color w:val="000000" w:themeColor="text1"/>
        </w:rPr>
        <w:t>развития контрактной системы</w:t>
      </w:r>
    </w:p>
    <w:p w:rsidR="006655D9" w:rsidRPr="006655D9" w:rsidRDefault="006655D9">
      <w:pPr>
        <w:pStyle w:val="ConsPlusNormal"/>
        <w:jc w:val="right"/>
        <w:rPr>
          <w:color w:val="000000" w:themeColor="text1"/>
        </w:rPr>
      </w:pPr>
      <w:r w:rsidRPr="006655D9">
        <w:rPr>
          <w:color w:val="000000" w:themeColor="text1"/>
        </w:rPr>
        <w:t>М.В.ЧЕМЕРИСОВ</w:t>
      </w:r>
    </w:p>
    <w:p w:rsidR="006655D9" w:rsidRPr="006655D9" w:rsidRDefault="006655D9">
      <w:pPr>
        <w:pStyle w:val="ConsPlusNormal"/>
        <w:rPr>
          <w:color w:val="000000" w:themeColor="text1"/>
        </w:rPr>
      </w:pPr>
      <w:r w:rsidRPr="006655D9">
        <w:rPr>
          <w:color w:val="000000" w:themeColor="text1"/>
        </w:rPr>
        <w:t>20.02.2015</w:t>
      </w:r>
    </w:p>
    <w:p w:rsidR="006655D9" w:rsidRPr="006655D9" w:rsidRDefault="006655D9">
      <w:pPr>
        <w:pStyle w:val="ConsPlusNormal"/>
        <w:rPr>
          <w:color w:val="000000" w:themeColor="text1"/>
        </w:rPr>
      </w:pPr>
    </w:p>
    <w:p w:rsidR="006655D9" w:rsidRPr="006655D9" w:rsidRDefault="006655D9">
      <w:pPr>
        <w:pStyle w:val="ConsPlusNormal"/>
        <w:rPr>
          <w:color w:val="000000" w:themeColor="text1"/>
        </w:rPr>
      </w:pPr>
    </w:p>
    <w:p w:rsidR="00A127AB" w:rsidRDefault="00A127AB"/>
    <w:sectPr w:rsidR="00A127AB" w:rsidSect="00233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D9"/>
    <w:rsid w:val="00510776"/>
    <w:rsid w:val="00634E45"/>
    <w:rsid w:val="006655D9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5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5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5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F45C2C7E4C89FB76D5164C48B51C7642EFA9A9E597D361883E81C9A4870DFA852D617B6CBF2EB0AC6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EF45C2C7E4C89FB76D5164C48B51C7642BFC9B99517D361883E81C9A4870DFA852D617B6CAF2E90AC3H" TargetMode="External"/><Relationship Id="rId12" Type="http://schemas.openxmlformats.org/officeDocument/2006/relationships/hyperlink" Target="consultantplus://offline/ref=40EF45C2C7E4C89FB76D5164C48B51C7642BF9989F597D361883E81C9A4870DFA852D617B6CBF3E90AC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EF45C2C7E4C89FB76D5164C48B51C7642BFD9B92547D361883E81C9A4870DFA852D617B6CBF0E80AC5H" TargetMode="External"/><Relationship Id="rId11" Type="http://schemas.openxmlformats.org/officeDocument/2006/relationships/hyperlink" Target="consultantplus://offline/ref=40EF45C2C7E4C89FB76D5C77D18B51C7612CFC9B9E527D361883E81C9A04C8H" TargetMode="External"/><Relationship Id="rId5" Type="http://schemas.openxmlformats.org/officeDocument/2006/relationships/hyperlink" Target="consultantplus://offline/ref=40EF45C2C7E4C89FB76D5164C48B51C7642BFD9B92547D361883E81C9A04C8H" TargetMode="External"/><Relationship Id="rId10" Type="http://schemas.openxmlformats.org/officeDocument/2006/relationships/hyperlink" Target="consultantplus://offline/ref=40EF45C2C7E4C89FB76D5164C48B51C7642AF5919A547D361883E81C9A4870DFA852D617B6CBF2EA0AC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F45C2C7E4C89FB76D5164C48B51C7642AF5919A547D361883E81C9A4870DFA852D617B6CBF2EA0AC6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2016-06-27T07:02:00Z</dcterms:created>
  <dcterms:modified xsi:type="dcterms:W3CDTF">2016-06-27T07:03:00Z</dcterms:modified>
</cp:coreProperties>
</file>