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DB" w:rsidRDefault="00BE23DB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включении в реестр недобросовестных поставщиков (подрядчиков, исполнителей) информации о поставщике (подрядчике, исполнителе) при расторжении контракта по решению суда.</w:t>
      </w:r>
    </w:p>
    <w:p w:rsidR="00BE23DB" w:rsidRDefault="00BE23DB">
      <w:pPr>
        <w:pStyle w:val="ConsPlusNormal"/>
        <w:jc w:val="both"/>
      </w:pPr>
    </w:p>
    <w:p w:rsidR="00BE23DB" w:rsidRDefault="00BE23DB">
      <w:pPr>
        <w:pStyle w:val="ConsPlusNormal"/>
        <w:ind w:firstLine="540"/>
        <w:jc w:val="both"/>
      </w:pPr>
      <w:r>
        <w:rPr>
          <w:b/>
        </w:rPr>
        <w:t>Ответ:</w:t>
      </w:r>
    </w:p>
    <w:p w:rsidR="00BE23DB" w:rsidRDefault="00BE23DB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BE23DB" w:rsidRDefault="00BE23DB">
      <w:pPr>
        <w:pStyle w:val="ConsPlusTitle"/>
        <w:jc w:val="center"/>
      </w:pPr>
    </w:p>
    <w:p w:rsidR="00BE23DB" w:rsidRDefault="00BE23DB">
      <w:pPr>
        <w:pStyle w:val="ConsPlusTitle"/>
        <w:jc w:val="center"/>
      </w:pPr>
      <w:r>
        <w:t>ПИСЬМО</w:t>
      </w:r>
    </w:p>
    <w:p w:rsidR="00BE23DB" w:rsidRDefault="00BE23DB">
      <w:pPr>
        <w:pStyle w:val="ConsPlusTitle"/>
        <w:jc w:val="center"/>
      </w:pPr>
      <w:r>
        <w:t>от 5 ноября 2015 г. N Д28и-3324</w:t>
      </w:r>
    </w:p>
    <w:p w:rsidR="00BE23DB" w:rsidRDefault="00BE23DB">
      <w:pPr>
        <w:pStyle w:val="ConsPlusNormal"/>
        <w:jc w:val="both"/>
      </w:pPr>
    </w:p>
    <w:p w:rsidR="00BE23DB" w:rsidRDefault="00BE23DB">
      <w:pPr>
        <w:pStyle w:val="ConsPlusNormal"/>
        <w:ind w:firstLine="540"/>
        <w:jc w:val="both"/>
      </w:pPr>
      <w:r>
        <w:t>Департамент развития контрактной системы Минэкономразвития России рассмотрел обращение по вопросу включения организаций в реестр недобросовестных поставщиков.</w:t>
      </w:r>
    </w:p>
    <w:p w:rsidR="00BE23DB" w:rsidRDefault="00BE23D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 w:history="1">
        <w:r>
          <w:rPr>
            <w:color w:val="0000FF"/>
          </w:rPr>
          <w:t>частью 2 статьи 104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реестр недобросовестных поставщиков включается информация об участниках закупок,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</w:t>
      </w:r>
      <w:proofErr w:type="gramEnd"/>
      <w:r>
        <w:t xml:space="preserve"> одностороннего отказа заказчика от исполнения контракта в связи с существенным нарушением ими условий контрактов.</w:t>
      </w:r>
    </w:p>
    <w:p w:rsidR="00BE23DB" w:rsidRDefault="00BE23DB">
      <w:pPr>
        <w:pStyle w:val="ConsPlusNormal"/>
        <w:ind w:firstLine="540"/>
        <w:jc w:val="both"/>
      </w:pPr>
      <w:r>
        <w:t xml:space="preserve">Указанная </w:t>
      </w:r>
      <w:hyperlink r:id="rId5" w:history="1">
        <w:r>
          <w:rPr>
            <w:color w:val="0000FF"/>
          </w:rPr>
          <w:t>норма</w:t>
        </w:r>
      </w:hyperlink>
      <w:r>
        <w:t xml:space="preserve"> Закона N 44-ФЗ является императивной и не содержит каких-либо исключений.</w:t>
      </w:r>
    </w:p>
    <w:p w:rsidR="00BE23DB" w:rsidRDefault="00BE23DB">
      <w:pPr>
        <w:pStyle w:val="ConsPlusNormal"/>
        <w:ind w:firstLine="540"/>
        <w:jc w:val="both"/>
      </w:pPr>
      <w:r>
        <w:t>Таким образом, по мнению Департамента развития контрактной системы Минэкономразвития России, расторжение контракта с поставщиком (подрядчиком, исполнителем) по решению суда является безусловным основанием для включения информации о данном поставщике (подрядчике, исполнителе) в реестр недобросовестных поставщиков (подрядчиков, исполнителей).</w:t>
      </w:r>
    </w:p>
    <w:p w:rsidR="00BE23DB" w:rsidRDefault="00BE23DB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BE23DB" w:rsidRDefault="00BE23DB">
      <w:pPr>
        <w:pStyle w:val="ConsPlusNormal"/>
        <w:jc w:val="both"/>
      </w:pPr>
    </w:p>
    <w:p w:rsidR="00BE23DB" w:rsidRDefault="00BE23DB">
      <w:pPr>
        <w:pStyle w:val="ConsPlusNormal"/>
        <w:jc w:val="right"/>
      </w:pPr>
      <w:r>
        <w:t>Директор Департамента</w:t>
      </w:r>
    </w:p>
    <w:p w:rsidR="00BE23DB" w:rsidRDefault="00BE23DB">
      <w:pPr>
        <w:pStyle w:val="ConsPlusNormal"/>
        <w:jc w:val="right"/>
      </w:pPr>
      <w:r>
        <w:t>развития контрактной системы</w:t>
      </w:r>
    </w:p>
    <w:p w:rsidR="00BE23DB" w:rsidRDefault="00BE23DB">
      <w:pPr>
        <w:pStyle w:val="ConsPlusNormal"/>
        <w:jc w:val="right"/>
      </w:pPr>
      <w:r>
        <w:t>М.В.ЧЕМЕРИСОВ</w:t>
      </w:r>
    </w:p>
    <w:p w:rsidR="00BE23DB" w:rsidRDefault="00BE23DB">
      <w:pPr>
        <w:pStyle w:val="ConsPlusNormal"/>
      </w:pPr>
      <w:r>
        <w:t>05.11.2015</w:t>
      </w:r>
    </w:p>
    <w:p w:rsidR="00BE23DB" w:rsidRDefault="00BE23DB"/>
    <w:sectPr w:rsidR="00BE23DB" w:rsidSect="00A3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BE23DB"/>
    <w:rsid w:val="00012490"/>
    <w:rsid w:val="000144E7"/>
    <w:rsid w:val="002E233A"/>
    <w:rsid w:val="004C770F"/>
    <w:rsid w:val="00722C96"/>
    <w:rsid w:val="00891B55"/>
    <w:rsid w:val="00922BD8"/>
    <w:rsid w:val="009E2F76"/>
    <w:rsid w:val="00BE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2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23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852CAE8C3D2E7F6AC29BF22C53FA075F4F4E893E262E234C20F8881E9934F158D5551EB0030431Z0A1G" TargetMode="External"/><Relationship Id="rId5" Type="http://schemas.openxmlformats.org/officeDocument/2006/relationships/hyperlink" Target="consultantplus://offline/ref=9B852CAE8C3D2E7F6AC29BF22C53FA075F40408C3B242E234C20F8881E9934F158D5551EB002003AZ0AEG" TargetMode="External"/><Relationship Id="rId4" Type="http://schemas.openxmlformats.org/officeDocument/2006/relationships/hyperlink" Target="consultantplus://offline/ref=9B852CAE8C3D2E7F6AC29BF22C53FA075F40408C3B242E234C20F8881E9934F158D5551EB002003AZ0A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Company>DK MFRT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2016-03-02T06:00:00Z</dcterms:created>
  <dcterms:modified xsi:type="dcterms:W3CDTF">2016-03-02T06:00:00Z</dcterms:modified>
</cp:coreProperties>
</file>