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9B1" w:rsidRPr="002979B1" w:rsidRDefault="002979B1">
      <w:pPr>
        <w:pStyle w:val="ConsPlusNormal"/>
        <w:jc w:val="both"/>
      </w:pPr>
    </w:p>
    <w:p w:rsidR="002979B1" w:rsidRPr="002979B1" w:rsidRDefault="002979B1">
      <w:pPr>
        <w:pStyle w:val="ConsPlusNormal"/>
        <w:ind w:firstLine="540"/>
        <w:jc w:val="both"/>
      </w:pPr>
      <w:r w:rsidRPr="002979B1">
        <w:rPr>
          <w:b/>
        </w:rPr>
        <w:t>Вопрос:</w:t>
      </w:r>
      <w:r w:rsidRPr="002979B1">
        <w:t xml:space="preserve"> О заключении контракта в случае уклонения победителя конкурса, электронного аукциона.</w:t>
      </w:r>
    </w:p>
    <w:p w:rsidR="002979B1" w:rsidRPr="002979B1" w:rsidRDefault="002979B1">
      <w:pPr>
        <w:pStyle w:val="ConsPlusNormal"/>
        <w:jc w:val="both"/>
      </w:pPr>
    </w:p>
    <w:p w:rsidR="002979B1" w:rsidRPr="002979B1" w:rsidRDefault="002979B1">
      <w:pPr>
        <w:pStyle w:val="ConsPlusNormal"/>
        <w:ind w:firstLine="540"/>
        <w:jc w:val="both"/>
      </w:pPr>
      <w:r w:rsidRPr="002979B1">
        <w:rPr>
          <w:b/>
        </w:rPr>
        <w:t>Ответ:</w:t>
      </w:r>
    </w:p>
    <w:p w:rsidR="002979B1" w:rsidRPr="002979B1" w:rsidRDefault="002979B1">
      <w:pPr>
        <w:pStyle w:val="ConsPlusTitle"/>
        <w:jc w:val="center"/>
      </w:pPr>
      <w:r w:rsidRPr="002979B1">
        <w:t>МИНИСТЕРСТВО ЭКОНОМИЧЕСКОГО РАЗВИТИЯ РОССИЙСКОЙ ФЕДЕРАЦИИ</w:t>
      </w:r>
    </w:p>
    <w:p w:rsidR="002979B1" w:rsidRPr="002979B1" w:rsidRDefault="002979B1">
      <w:pPr>
        <w:pStyle w:val="ConsPlusTitle"/>
        <w:jc w:val="center"/>
      </w:pPr>
    </w:p>
    <w:p w:rsidR="002979B1" w:rsidRPr="002979B1" w:rsidRDefault="002979B1">
      <w:pPr>
        <w:pStyle w:val="ConsPlusTitle"/>
        <w:jc w:val="center"/>
      </w:pPr>
      <w:r w:rsidRPr="002979B1">
        <w:t>ПИСЬМО</w:t>
      </w:r>
    </w:p>
    <w:p w:rsidR="002979B1" w:rsidRPr="002979B1" w:rsidRDefault="002979B1">
      <w:pPr>
        <w:pStyle w:val="ConsPlusTitle"/>
        <w:jc w:val="center"/>
      </w:pPr>
      <w:r w:rsidRPr="002979B1">
        <w:t>от 19 октября 2015 г. N ОГ-Д28-13642</w:t>
      </w:r>
    </w:p>
    <w:p w:rsidR="002979B1" w:rsidRPr="002979B1" w:rsidRDefault="002979B1">
      <w:pPr>
        <w:pStyle w:val="ConsPlusNormal"/>
        <w:jc w:val="both"/>
      </w:pPr>
    </w:p>
    <w:p w:rsidR="002979B1" w:rsidRPr="002979B1" w:rsidRDefault="002979B1">
      <w:pPr>
        <w:pStyle w:val="ConsPlusNormal"/>
        <w:ind w:firstLine="540"/>
        <w:jc w:val="both"/>
      </w:pPr>
      <w:r w:rsidRPr="002979B1">
        <w:t xml:space="preserve">Департамент развития контрактной системы Минэкономразвития России рассмотрел обращение по вопросу о разъяснении положений Федерального </w:t>
      </w:r>
      <w:hyperlink r:id="rId5" w:history="1">
        <w:r w:rsidRPr="002979B1">
          <w:t>закона</w:t>
        </w:r>
      </w:hyperlink>
      <w:r w:rsidRPr="002979B1"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Закон) и сообщает.</w:t>
      </w:r>
    </w:p>
    <w:p w:rsidR="002979B1" w:rsidRPr="002979B1" w:rsidRDefault="002979B1">
      <w:pPr>
        <w:pStyle w:val="ConsPlusNormal"/>
        <w:ind w:firstLine="540"/>
        <w:jc w:val="both"/>
      </w:pPr>
      <w:proofErr w:type="gramStart"/>
      <w:r w:rsidRPr="002979B1">
        <w:t xml:space="preserve">Согласно </w:t>
      </w:r>
      <w:hyperlink r:id="rId6" w:history="1">
        <w:r w:rsidRPr="002979B1">
          <w:t>части 1 статьи 34</w:t>
        </w:r>
      </w:hyperlink>
      <w:r w:rsidRPr="002979B1">
        <w:t xml:space="preserve">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N 44-ФЗ извещение об осуществлении закупки или приглашение принять участие в определении поставщика</w:t>
      </w:r>
      <w:proofErr w:type="gramEnd"/>
      <w:r w:rsidRPr="002979B1">
        <w:t xml:space="preserve"> (подрядчика, исполнителя), документация о закупке, заявка, окончательное предложение не </w:t>
      </w:r>
      <w:proofErr w:type="gramStart"/>
      <w:r w:rsidRPr="002979B1">
        <w:t>предусмотрены</w:t>
      </w:r>
      <w:proofErr w:type="gramEnd"/>
      <w:r w:rsidRPr="002979B1">
        <w:t>.</w:t>
      </w:r>
    </w:p>
    <w:p w:rsidR="002979B1" w:rsidRPr="002979B1" w:rsidRDefault="002979B1">
      <w:pPr>
        <w:pStyle w:val="ConsPlusNormal"/>
        <w:ind w:firstLine="540"/>
        <w:jc w:val="both"/>
      </w:pPr>
      <w:hyperlink r:id="rId7" w:history="1">
        <w:r w:rsidRPr="002979B1">
          <w:t>Частью 2 статьи 34</w:t>
        </w:r>
      </w:hyperlink>
      <w:r w:rsidRPr="002979B1">
        <w:t xml:space="preserve"> Закона N 44-ФЗ установлено, что при заключении и исполнении контракта изменение его условий не допускается, за исключением случаев, предусмотренных настоящей статьей и </w:t>
      </w:r>
      <w:hyperlink r:id="rId8" w:history="1">
        <w:r w:rsidRPr="002979B1">
          <w:t>статьей 95</w:t>
        </w:r>
      </w:hyperlink>
      <w:r w:rsidRPr="002979B1">
        <w:t xml:space="preserve"> Закона N 44-ФЗ.</w:t>
      </w:r>
    </w:p>
    <w:p w:rsidR="002979B1" w:rsidRPr="002979B1" w:rsidRDefault="002979B1">
      <w:pPr>
        <w:pStyle w:val="ConsPlusNormal"/>
        <w:ind w:firstLine="540"/>
        <w:jc w:val="both"/>
      </w:pPr>
      <w:r w:rsidRPr="002979B1">
        <w:t xml:space="preserve">В случае уклонения от подписания контракта победителем конкурса контракт может быть заключен с участником конкурса (при его согласии), заявке на </w:t>
      </w:r>
      <w:proofErr w:type="gramStart"/>
      <w:r w:rsidRPr="002979B1">
        <w:t>участие</w:t>
      </w:r>
      <w:proofErr w:type="gramEnd"/>
      <w:r w:rsidRPr="002979B1">
        <w:t xml:space="preserve"> в конкурсе которого присвоен второй номер на условиях исполнения контракта, предложенных этим участником (</w:t>
      </w:r>
      <w:hyperlink r:id="rId9" w:history="1">
        <w:r w:rsidRPr="002979B1">
          <w:t>часть 5 статьи 54</w:t>
        </w:r>
      </w:hyperlink>
      <w:r w:rsidRPr="002979B1">
        <w:t xml:space="preserve"> Закона N 44-ФЗ).</w:t>
      </w:r>
    </w:p>
    <w:p w:rsidR="002979B1" w:rsidRPr="002979B1" w:rsidRDefault="002979B1">
      <w:pPr>
        <w:pStyle w:val="ConsPlusNormal"/>
        <w:ind w:firstLine="540"/>
        <w:jc w:val="both"/>
      </w:pPr>
      <w:r w:rsidRPr="002979B1">
        <w:t xml:space="preserve">В случае уклонения от подписания контракта победителем электронного аукциона контракт может быть заключен с участником аукциона (при его согласии), который предложил такую же, как и победитель аукциона, цену контракта или </w:t>
      </w:r>
      <w:proofErr w:type="gramStart"/>
      <w:r w:rsidRPr="002979B1">
        <w:t>предложение</w:t>
      </w:r>
      <w:proofErr w:type="gramEnd"/>
      <w:r w:rsidRPr="002979B1">
        <w:t xml:space="preserve"> о цене контракта которого содержит лучшие условия по цене контракта, следующие после условий, предложенных победителем аукциона (</w:t>
      </w:r>
      <w:hyperlink r:id="rId10" w:history="1">
        <w:r w:rsidRPr="002979B1">
          <w:t>часть 14 статьи 70</w:t>
        </w:r>
      </w:hyperlink>
      <w:r w:rsidRPr="002979B1">
        <w:t xml:space="preserve"> Закона N 44-ФЗ).</w:t>
      </w:r>
    </w:p>
    <w:p w:rsidR="002979B1" w:rsidRPr="002979B1" w:rsidRDefault="002979B1">
      <w:pPr>
        <w:pStyle w:val="ConsPlusNormal"/>
        <w:ind w:firstLine="540"/>
        <w:jc w:val="both"/>
      </w:pPr>
      <w:r w:rsidRPr="002979B1">
        <w:t xml:space="preserve">Таким образом, контракт заключается на условиях, предложенных в заявке "второго" участника закупки. Изменение сроков исполнения контракта в связи с уклонением победителя конкурса, электронного аукциона </w:t>
      </w:r>
      <w:hyperlink r:id="rId11" w:history="1">
        <w:r w:rsidRPr="002979B1">
          <w:t>Законом</w:t>
        </w:r>
      </w:hyperlink>
      <w:r w:rsidRPr="002979B1">
        <w:t xml:space="preserve"> N 44-ФЗ не предусмотрено.</w:t>
      </w:r>
    </w:p>
    <w:p w:rsidR="002979B1" w:rsidRPr="002979B1" w:rsidRDefault="002979B1">
      <w:pPr>
        <w:pStyle w:val="ConsPlusNormal"/>
        <w:ind w:firstLine="540"/>
        <w:jc w:val="both"/>
      </w:pPr>
      <w:r w:rsidRPr="002979B1"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2979B1">
        <w:t>издавать</w:t>
      </w:r>
      <w:proofErr w:type="gramEnd"/>
      <w:r w:rsidRPr="002979B1">
        <w:t xml:space="preserve"> разъяснения по применению положений нормативных правовых актов.</w:t>
      </w:r>
      <w:bookmarkStart w:id="0" w:name="_GoBack"/>
      <w:bookmarkEnd w:id="0"/>
    </w:p>
    <w:p w:rsidR="002979B1" w:rsidRPr="002979B1" w:rsidRDefault="002979B1">
      <w:pPr>
        <w:pStyle w:val="ConsPlusNormal"/>
        <w:ind w:firstLine="540"/>
        <w:jc w:val="both"/>
      </w:pPr>
      <w:r w:rsidRPr="002979B1">
        <w:t xml:space="preserve">В соответствии с </w:t>
      </w:r>
      <w:hyperlink r:id="rId12" w:history="1">
        <w:r w:rsidRPr="002979B1">
          <w:t>Положением</w:t>
        </w:r>
      </w:hyperlink>
      <w:r w:rsidRPr="002979B1">
        <w:t xml:space="preserve">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2979B1" w:rsidRPr="002979B1" w:rsidRDefault="002979B1">
      <w:pPr>
        <w:pStyle w:val="ConsPlusNormal"/>
        <w:jc w:val="both"/>
      </w:pPr>
    </w:p>
    <w:p w:rsidR="002979B1" w:rsidRPr="002979B1" w:rsidRDefault="002979B1">
      <w:pPr>
        <w:pStyle w:val="ConsPlusNormal"/>
        <w:jc w:val="right"/>
      </w:pPr>
      <w:r w:rsidRPr="002979B1">
        <w:t>Директор Департамента</w:t>
      </w:r>
    </w:p>
    <w:p w:rsidR="002979B1" w:rsidRPr="002979B1" w:rsidRDefault="002979B1">
      <w:pPr>
        <w:pStyle w:val="ConsPlusNormal"/>
        <w:jc w:val="right"/>
      </w:pPr>
      <w:r w:rsidRPr="002979B1">
        <w:t>развития контрактной системы</w:t>
      </w:r>
    </w:p>
    <w:p w:rsidR="002979B1" w:rsidRPr="002979B1" w:rsidRDefault="002979B1">
      <w:pPr>
        <w:pStyle w:val="ConsPlusNormal"/>
        <w:jc w:val="right"/>
      </w:pPr>
      <w:r w:rsidRPr="002979B1">
        <w:t>М.В.ЧЕМЕРИСОВ</w:t>
      </w:r>
    </w:p>
    <w:p w:rsidR="002979B1" w:rsidRPr="002979B1" w:rsidRDefault="002979B1">
      <w:pPr>
        <w:pStyle w:val="ConsPlusNormal"/>
      </w:pPr>
      <w:r w:rsidRPr="002979B1">
        <w:t>19.10.2015</w:t>
      </w:r>
    </w:p>
    <w:p w:rsidR="002979B1" w:rsidRPr="002979B1" w:rsidRDefault="002979B1">
      <w:pPr>
        <w:pStyle w:val="ConsPlusNormal"/>
      </w:pPr>
    </w:p>
    <w:p w:rsidR="002979B1" w:rsidRPr="002979B1" w:rsidRDefault="002979B1">
      <w:pPr>
        <w:pStyle w:val="ConsPlusNormal"/>
      </w:pPr>
    </w:p>
    <w:p w:rsidR="00A127AB" w:rsidRPr="002979B1" w:rsidRDefault="00A127AB"/>
    <w:sectPr w:rsidR="00A127AB" w:rsidRPr="002979B1" w:rsidSect="00746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9B1"/>
    <w:rsid w:val="002979B1"/>
    <w:rsid w:val="00510776"/>
    <w:rsid w:val="00634E45"/>
    <w:rsid w:val="00A1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79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79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79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79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79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79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C5F6EFA57B58872AA2585201C55B66B04A265C43BFDB02DCA840E06865FF46330C25310B67889A3BE8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8C5F6EFA57B58872AA2585201C55B66B04A265C43BFDB02DCA840E06865FF46330C25310B668F9A3BE3N" TargetMode="External"/><Relationship Id="rId12" Type="http://schemas.openxmlformats.org/officeDocument/2006/relationships/hyperlink" Target="consultantplus://offline/ref=A8C5F6EFA57B58872AA2585201C55B66B045255C4EB9DB02DCA840E06865FF46330C25310B668B983BE7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8C5F6EFA57B58872AA2585201C55B66B04A265C43BFDB02DCA840E06865FF46330C25310B668F9A3BE0N" TargetMode="External"/><Relationship Id="rId11" Type="http://schemas.openxmlformats.org/officeDocument/2006/relationships/hyperlink" Target="consultantplus://offline/ref=A8C5F6EFA57B58872AA2585201C55B66B04A265C43BFDB02DCA840E06836E5N" TargetMode="External"/><Relationship Id="rId5" Type="http://schemas.openxmlformats.org/officeDocument/2006/relationships/hyperlink" Target="consultantplus://offline/ref=A8C5F6EFA57B58872AA2585201C55B66B04A265C43BFDB02DCA840E06836E5N" TargetMode="External"/><Relationship Id="rId10" Type="http://schemas.openxmlformats.org/officeDocument/2006/relationships/hyperlink" Target="consultantplus://offline/ref=A8C5F6EFA57B58872AA2585201C55B66B04A265C43BFDB02DCA840E06865FF46330C25310B678C9F3BE8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8C5F6EFA57B58872AA2585201C55B66B04A265C43BFDB02DCA840E06865FF46330C25310B668D933BE5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zakup_33</dc:creator>
  <cp:lastModifiedBy>zakup_33</cp:lastModifiedBy>
  <cp:revision>1</cp:revision>
  <dcterms:created xsi:type="dcterms:W3CDTF">2015-12-08T13:04:00Z</dcterms:created>
  <dcterms:modified xsi:type="dcterms:W3CDTF">2015-12-08T13:05:00Z</dcterms:modified>
</cp:coreProperties>
</file>