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39" w:rsidRPr="00FB5A39" w:rsidRDefault="00FB5A39">
      <w:pPr>
        <w:pStyle w:val="ConsPlusNormal"/>
        <w:jc w:val="both"/>
      </w:pPr>
    </w:p>
    <w:p w:rsidR="00FB5A39" w:rsidRPr="00FB5A39" w:rsidRDefault="00FB5A39">
      <w:pPr>
        <w:pStyle w:val="ConsPlusNormal"/>
        <w:ind w:firstLine="540"/>
        <w:jc w:val="both"/>
      </w:pPr>
      <w:r w:rsidRPr="00FB5A39">
        <w:rPr>
          <w:b/>
        </w:rPr>
        <w:t>Вопрос:</w:t>
      </w:r>
      <w:r w:rsidRPr="00FB5A39">
        <w:t xml:space="preserve"> О предоставлении участником закупки обеспечения заявки или исполнения договора в форме независимой гарантии.</w:t>
      </w:r>
    </w:p>
    <w:p w:rsidR="00FB5A39" w:rsidRPr="00FB5A39" w:rsidRDefault="00FB5A39">
      <w:pPr>
        <w:pStyle w:val="ConsPlusNormal"/>
        <w:jc w:val="both"/>
      </w:pPr>
    </w:p>
    <w:p w:rsidR="00FB5A39" w:rsidRPr="00FB5A39" w:rsidRDefault="00FB5A39">
      <w:pPr>
        <w:pStyle w:val="ConsPlusNormal"/>
        <w:ind w:firstLine="540"/>
        <w:jc w:val="both"/>
      </w:pPr>
      <w:r w:rsidRPr="00FB5A39">
        <w:rPr>
          <w:b/>
        </w:rPr>
        <w:t>Ответ:</w:t>
      </w:r>
    </w:p>
    <w:p w:rsidR="00FB5A39" w:rsidRPr="00FB5A39" w:rsidRDefault="00FB5A39">
      <w:pPr>
        <w:pStyle w:val="ConsPlusTitle"/>
        <w:jc w:val="center"/>
      </w:pPr>
      <w:r w:rsidRPr="00FB5A39">
        <w:t>МИНИСТЕРСТВО ЭКОНОМИЧЕСКОГО РАЗВИТИЯ РОССИЙСКОЙ ФЕДЕРАЦИИ</w:t>
      </w:r>
    </w:p>
    <w:p w:rsidR="00FB5A39" w:rsidRPr="00FB5A39" w:rsidRDefault="00FB5A39">
      <w:pPr>
        <w:pStyle w:val="ConsPlusTitle"/>
        <w:jc w:val="center"/>
      </w:pPr>
    </w:p>
    <w:p w:rsidR="00FB5A39" w:rsidRPr="00FB5A39" w:rsidRDefault="00FB5A39">
      <w:pPr>
        <w:pStyle w:val="ConsPlusTitle"/>
        <w:jc w:val="center"/>
      </w:pPr>
      <w:r w:rsidRPr="00FB5A39">
        <w:t>ПИСЬМО</w:t>
      </w:r>
    </w:p>
    <w:p w:rsidR="00FB5A39" w:rsidRPr="00FB5A39" w:rsidRDefault="00FB5A39">
      <w:pPr>
        <w:pStyle w:val="ConsPlusTitle"/>
        <w:jc w:val="center"/>
      </w:pPr>
      <w:r w:rsidRPr="00FB5A39">
        <w:t>от 5 августа 2015 г. N Д28и-2345</w:t>
      </w:r>
    </w:p>
    <w:p w:rsidR="00FB5A39" w:rsidRPr="00FB5A39" w:rsidRDefault="00FB5A39">
      <w:pPr>
        <w:pStyle w:val="ConsPlusNormal"/>
        <w:jc w:val="both"/>
      </w:pPr>
    </w:p>
    <w:p w:rsidR="00FB5A39" w:rsidRPr="00FB5A39" w:rsidRDefault="00FB5A39">
      <w:pPr>
        <w:pStyle w:val="ConsPlusNormal"/>
        <w:ind w:firstLine="540"/>
        <w:jc w:val="both"/>
      </w:pPr>
      <w:r w:rsidRPr="00FB5A39">
        <w:t xml:space="preserve">Департамент развития контрактной системы Минэкономразвития России рассмотрел обращение по вопросу о разъяснении норм Федерального </w:t>
      </w:r>
      <w:hyperlink r:id="rId5" w:history="1">
        <w:r w:rsidRPr="00FB5A39">
          <w:t>закона</w:t>
        </w:r>
      </w:hyperlink>
      <w:r w:rsidRPr="00FB5A39">
        <w:t xml:space="preserve"> от 18 июля 2011 г. N 223-ФЗ "О закупках товаров, работ, услуг отдельными видами юридических лиц" (далее - Закон N 223-ФЗ) и </w:t>
      </w:r>
      <w:bookmarkStart w:id="0" w:name="_GoBack"/>
      <w:bookmarkEnd w:id="0"/>
      <w:r w:rsidRPr="00FB5A39">
        <w:t>сообщает следующее.</w:t>
      </w:r>
    </w:p>
    <w:p w:rsidR="00FB5A39" w:rsidRPr="00FB5A39" w:rsidRDefault="00FB5A39">
      <w:pPr>
        <w:pStyle w:val="ConsPlusNormal"/>
        <w:ind w:firstLine="540"/>
        <w:jc w:val="both"/>
      </w:pPr>
      <w:proofErr w:type="gramStart"/>
      <w:r w:rsidRPr="00FB5A39">
        <w:t xml:space="preserve">При закупке товаров, работ, услуг заказчики руководствуются </w:t>
      </w:r>
      <w:hyperlink r:id="rId6" w:history="1">
        <w:r w:rsidRPr="00FB5A39">
          <w:t>Конституцией</w:t>
        </w:r>
      </w:hyperlink>
      <w:r w:rsidRPr="00FB5A39">
        <w:t xml:space="preserve"> Российской Федерации, Гражданским </w:t>
      </w:r>
      <w:hyperlink r:id="rId7" w:history="1">
        <w:r w:rsidRPr="00FB5A39">
          <w:t>кодексом</w:t>
        </w:r>
      </w:hyperlink>
      <w:r w:rsidRPr="00FB5A39">
        <w:t xml:space="preserve"> Российской Федерации, </w:t>
      </w:r>
      <w:hyperlink r:id="rId8" w:history="1">
        <w:r w:rsidRPr="00FB5A39">
          <w:t>Законом</w:t>
        </w:r>
      </w:hyperlink>
      <w:r w:rsidRPr="00FB5A39">
        <w:t xml:space="preserve"> N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9" w:history="1">
        <w:r w:rsidRPr="00FB5A39">
          <w:t>части 3 статьи 2</w:t>
        </w:r>
      </w:hyperlink>
      <w:r w:rsidRPr="00FB5A39">
        <w:t xml:space="preserve"> Закона N 223-ФЗ правовыми актами, регламентирующими правила закупки (далее - положение о закупке).</w:t>
      </w:r>
      <w:proofErr w:type="gramEnd"/>
    </w:p>
    <w:p w:rsidR="00FB5A39" w:rsidRPr="00FB5A39" w:rsidRDefault="00FB5A39">
      <w:pPr>
        <w:pStyle w:val="ConsPlusNormal"/>
        <w:ind w:firstLine="540"/>
        <w:jc w:val="both"/>
      </w:pPr>
      <w:r w:rsidRPr="00FB5A39">
        <w:t xml:space="preserve">Положения </w:t>
      </w:r>
      <w:hyperlink r:id="rId10" w:history="1">
        <w:r w:rsidRPr="00FB5A39">
          <w:t>Закона</w:t>
        </w:r>
      </w:hyperlink>
      <w:r w:rsidRPr="00FB5A39">
        <w:t xml:space="preserve"> N 223-ФЗ определяют основные принципы и требования, которыми должны руководствоваться заказчики.</w:t>
      </w:r>
    </w:p>
    <w:p w:rsidR="00FB5A39" w:rsidRPr="00FB5A39" w:rsidRDefault="00FB5A39">
      <w:pPr>
        <w:pStyle w:val="ConsPlusNormal"/>
        <w:ind w:firstLine="540"/>
        <w:jc w:val="both"/>
      </w:pPr>
      <w:r w:rsidRPr="00FB5A39">
        <w:t xml:space="preserve">Порядок подготовки и проведения процедур закупок (включая способы закупок) и условия их применения устанавливаются заказчиками самостоятельно путем принятия в соответствии с </w:t>
      </w:r>
      <w:hyperlink r:id="rId11" w:history="1">
        <w:r w:rsidRPr="00FB5A39">
          <w:t>Законом</w:t>
        </w:r>
      </w:hyperlink>
      <w:r w:rsidRPr="00FB5A39">
        <w:t xml:space="preserve"> N 223-ФЗ положения о закупке.</w:t>
      </w:r>
    </w:p>
    <w:p w:rsidR="00FB5A39" w:rsidRPr="00FB5A39" w:rsidRDefault="00FB5A39">
      <w:pPr>
        <w:pStyle w:val="ConsPlusNormal"/>
        <w:ind w:firstLine="540"/>
        <w:jc w:val="both"/>
      </w:pPr>
      <w:r w:rsidRPr="00FB5A39">
        <w:t>В положении о закупке заказчик вправе предусмотреть способы обеспечения исполнения обязатель</w:t>
      </w:r>
      <w:proofErr w:type="gramStart"/>
      <w:r w:rsidRPr="00FB5A39">
        <w:t>ств пр</w:t>
      </w:r>
      <w:proofErr w:type="gramEnd"/>
      <w:r w:rsidRPr="00FB5A39">
        <w:t xml:space="preserve">и проведении процедуры закупки, заключении и исполнении договоров в соответствии со вступившими в силу с 1 июня 2015 г. изменениями в Гражданском </w:t>
      </w:r>
      <w:hyperlink r:id="rId12" w:history="1">
        <w:r w:rsidRPr="00FB5A39">
          <w:t>кодексе</w:t>
        </w:r>
      </w:hyperlink>
      <w:r w:rsidRPr="00FB5A39">
        <w:t xml:space="preserve"> Российской Федерации, а именно в части применения такого способа обеспечения исполнения обязательств, как независимая гарантия.</w:t>
      </w:r>
    </w:p>
    <w:p w:rsidR="00FB5A39" w:rsidRPr="00FB5A39" w:rsidRDefault="00FB5A39">
      <w:pPr>
        <w:pStyle w:val="ConsPlusNormal"/>
        <w:ind w:firstLine="540"/>
        <w:jc w:val="both"/>
      </w:pPr>
      <w:r w:rsidRPr="00FB5A39">
        <w:t>При этом такие требования не должны создавать препятствия для участия в закупке неограниченного круга лиц.</w:t>
      </w:r>
    </w:p>
    <w:p w:rsidR="00FB5A39" w:rsidRPr="00FB5A39" w:rsidRDefault="00FB5A39">
      <w:pPr>
        <w:pStyle w:val="ConsPlusNormal"/>
        <w:ind w:firstLine="540"/>
        <w:jc w:val="both"/>
      </w:pPr>
      <w:r w:rsidRPr="00FB5A39">
        <w:t xml:space="preserve">Таким образом, участник закупки вправе предоставить обеспечение заявки или обеспечение исполнения договора в форме независимой гарантии, если это предусмотрено положением о закупке и </w:t>
      </w:r>
      <w:proofErr w:type="gramStart"/>
      <w:r w:rsidRPr="00FB5A39">
        <w:t>документацией</w:t>
      </w:r>
      <w:proofErr w:type="gramEnd"/>
      <w:r w:rsidRPr="00FB5A39">
        <w:t xml:space="preserve"> о закупке.</w:t>
      </w:r>
    </w:p>
    <w:p w:rsidR="00FB5A39" w:rsidRPr="00FB5A39" w:rsidRDefault="00FB5A39">
      <w:pPr>
        <w:pStyle w:val="ConsPlusNormal"/>
        <w:ind w:firstLine="540"/>
        <w:jc w:val="both"/>
      </w:pPr>
      <w:r w:rsidRPr="00FB5A39"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FB5A39">
        <w:t>издавать</w:t>
      </w:r>
      <w:proofErr w:type="gramEnd"/>
      <w:r w:rsidRPr="00FB5A39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3" w:history="1">
        <w:r w:rsidRPr="00FB5A39">
          <w:t>Положением</w:t>
        </w:r>
      </w:hyperlink>
      <w:r w:rsidRPr="00FB5A39"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FB5A39" w:rsidRPr="00FB5A39" w:rsidRDefault="00FB5A39">
      <w:pPr>
        <w:pStyle w:val="ConsPlusNormal"/>
        <w:jc w:val="both"/>
      </w:pPr>
    </w:p>
    <w:p w:rsidR="00FB5A39" w:rsidRPr="00FB5A39" w:rsidRDefault="00FB5A39">
      <w:pPr>
        <w:pStyle w:val="ConsPlusNormal"/>
        <w:jc w:val="right"/>
      </w:pPr>
      <w:proofErr w:type="spellStart"/>
      <w:r w:rsidRPr="00FB5A39">
        <w:t>Врио</w:t>
      </w:r>
      <w:proofErr w:type="spellEnd"/>
      <w:r w:rsidRPr="00FB5A39">
        <w:t xml:space="preserve"> директора Департамента</w:t>
      </w:r>
    </w:p>
    <w:p w:rsidR="00FB5A39" w:rsidRPr="00FB5A39" w:rsidRDefault="00FB5A39">
      <w:pPr>
        <w:pStyle w:val="ConsPlusNormal"/>
        <w:jc w:val="right"/>
      </w:pPr>
      <w:r w:rsidRPr="00FB5A39">
        <w:t>развития контрактной системы</w:t>
      </w:r>
    </w:p>
    <w:p w:rsidR="00FB5A39" w:rsidRPr="00FB5A39" w:rsidRDefault="00FB5A39">
      <w:pPr>
        <w:pStyle w:val="ConsPlusNormal"/>
        <w:jc w:val="right"/>
      </w:pPr>
      <w:r w:rsidRPr="00FB5A39">
        <w:t>Д.А.ГОТОВЦЕВ</w:t>
      </w:r>
    </w:p>
    <w:p w:rsidR="00FB5A39" w:rsidRPr="00FB5A39" w:rsidRDefault="00FB5A39">
      <w:pPr>
        <w:pStyle w:val="ConsPlusNormal"/>
      </w:pPr>
      <w:r w:rsidRPr="00FB5A39">
        <w:t>05.08.2015</w:t>
      </w:r>
    </w:p>
    <w:p w:rsidR="00FB5A39" w:rsidRPr="00FB5A39" w:rsidRDefault="00FB5A39">
      <w:pPr>
        <w:pStyle w:val="ConsPlusNormal"/>
      </w:pPr>
    </w:p>
    <w:p w:rsidR="00FB5A39" w:rsidRPr="00FB5A39" w:rsidRDefault="00FB5A39">
      <w:pPr>
        <w:pStyle w:val="ConsPlusNormal"/>
      </w:pPr>
    </w:p>
    <w:p w:rsidR="009F385E" w:rsidRDefault="00FB5A39"/>
    <w:sectPr w:rsidR="009F385E" w:rsidSect="00E3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39"/>
    <w:rsid w:val="00510776"/>
    <w:rsid w:val="00634E45"/>
    <w:rsid w:val="00F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F7B5F8341F901F7B0F4C7C27A2D0CB26BAEEDAAE16737E4E88917186sAvAG" TargetMode="External"/><Relationship Id="rId13" Type="http://schemas.openxmlformats.org/officeDocument/2006/relationships/hyperlink" Target="consultantplus://offline/ref=4CF7B5F8341F901F7B0F4C7C27A2D0CB26BAECD0AC15737E4E88917186AA4A327102D954DA0269B6s1v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F7B5F8341F901F7B0F4C7C27A2D0CB26BAEDD5AF14737E4E88917186sAvAG" TargetMode="External"/><Relationship Id="rId12" Type="http://schemas.openxmlformats.org/officeDocument/2006/relationships/hyperlink" Target="consultantplus://offline/ref=4CF7B5F8341F901F7B0F4C7C27A2D0CB26BAEDD5AF14737E4E88917186AA4A327102D954DA036FB5s1v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F7B5F8341F901F7B0F4C7C27A2D0CB25BAE8D7A542247C1FDD9Fs7v4G" TargetMode="External"/><Relationship Id="rId11" Type="http://schemas.openxmlformats.org/officeDocument/2006/relationships/hyperlink" Target="consultantplus://offline/ref=4CF7B5F8341F901F7B0F4C7C27A2D0CB26BAEEDAAE16737E4E88917186sAvAG" TargetMode="External"/><Relationship Id="rId5" Type="http://schemas.openxmlformats.org/officeDocument/2006/relationships/hyperlink" Target="consultantplus://offline/ref=4CF7B5F8341F901F7B0F4C7C27A2D0CB26BAEEDAAE16737E4E88917186sAvA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CF7B5F8341F901F7B0F4C7C27A2D0CB26BAEEDAAE16737E4E88917186sAv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F7B5F8341F901F7B0F4C7C27A2D0CB26BAEEDAAE16737E4E88917186AA4A327102D954DA0269B6s1v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61CA3980</Template>
  <TotalTime>2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2015-10-29T06:47:00Z</dcterms:created>
  <dcterms:modified xsi:type="dcterms:W3CDTF">2015-10-29T06:49:00Z</dcterms:modified>
</cp:coreProperties>
</file>