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3A31">
      <w:pPr>
        <w:pStyle w:val="ConsPlusNormal"/>
        <w:ind w:firstLine="540"/>
        <w:jc w:val="both"/>
        <w:outlineLvl w:val="0"/>
      </w:pPr>
    </w:p>
    <w:p w:rsidR="00000000" w:rsidRDefault="008E3A3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СЕМНАДЦАТЫЙ АРБИТРАЖНЫЙ АПЕЛЛЯЦИОННЫЙ СУД</w:t>
      </w:r>
    </w:p>
    <w:p w:rsidR="00000000" w:rsidRDefault="008E3A31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8E3A3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000000" w:rsidRDefault="008E3A3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10 августа 2015 г. N 17АП-8873/2015-АК</w:t>
      </w:r>
    </w:p>
    <w:p w:rsidR="00000000" w:rsidRDefault="008E3A31">
      <w:pPr>
        <w:pStyle w:val="ConsPlusNormal"/>
        <w:ind w:firstLine="540"/>
        <w:jc w:val="both"/>
      </w:pPr>
    </w:p>
    <w:p w:rsidR="00000000" w:rsidRDefault="008E3A31">
      <w:pPr>
        <w:pStyle w:val="ConsPlusNormal"/>
        <w:jc w:val="right"/>
      </w:pPr>
      <w:r>
        <w:t>Дело N А60-12845/2015</w:t>
      </w:r>
    </w:p>
    <w:p w:rsidR="00000000" w:rsidRDefault="008E3A31">
      <w:pPr>
        <w:pStyle w:val="ConsPlusNormal"/>
        <w:ind w:firstLine="540"/>
        <w:jc w:val="both"/>
      </w:pPr>
    </w:p>
    <w:p w:rsidR="00000000" w:rsidRDefault="008E3A31">
      <w:pPr>
        <w:pStyle w:val="ConsPlusNormal"/>
        <w:ind w:firstLine="540"/>
        <w:jc w:val="both"/>
      </w:pPr>
      <w:r>
        <w:t>Резолютивная часть постановления объявлена 06 августа 2015 года.</w:t>
      </w:r>
    </w:p>
    <w:p w:rsidR="00000000" w:rsidRDefault="008E3A31">
      <w:pPr>
        <w:pStyle w:val="ConsPlusNormal"/>
        <w:ind w:firstLine="540"/>
        <w:jc w:val="both"/>
      </w:pPr>
      <w:r>
        <w:t>Постановление в полном объеме изготовлено 10 августа 2015 года.</w:t>
      </w:r>
    </w:p>
    <w:p w:rsidR="00000000" w:rsidRDefault="008E3A31">
      <w:pPr>
        <w:pStyle w:val="ConsPlusNormal"/>
        <w:ind w:firstLine="540"/>
        <w:jc w:val="both"/>
      </w:pPr>
      <w:r>
        <w:t>Семнадцатый арбитражный апелляционный суд в составе:</w:t>
      </w:r>
    </w:p>
    <w:p w:rsidR="00000000" w:rsidRDefault="008E3A31">
      <w:pPr>
        <w:pStyle w:val="ConsPlusNormal"/>
        <w:ind w:firstLine="540"/>
        <w:jc w:val="both"/>
      </w:pPr>
      <w:r>
        <w:t>председательствующего Грибиниченко О.Г.,</w:t>
      </w:r>
    </w:p>
    <w:p w:rsidR="00000000" w:rsidRDefault="008E3A31">
      <w:pPr>
        <w:pStyle w:val="ConsPlusNormal"/>
        <w:ind w:firstLine="540"/>
        <w:jc w:val="both"/>
      </w:pPr>
      <w:r>
        <w:t>судей Варакса Н.В., Муравьевой Е.Ю.,</w:t>
      </w:r>
    </w:p>
    <w:p w:rsidR="00000000" w:rsidRDefault="008E3A31">
      <w:pPr>
        <w:pStyle w:val="ConsPlusNormal"/>
        <w:ind w:firstLine="540"/>
        <w:jc w:val="both"/>
      </w:pPr>
      <w:r>
        <w:t>при ведении протокола судебного заседания секретарем Базаново</w:t>
      </w:r>
      <w:r>
        <w:t>й Т.С.,</w:t>
      </w:r>
    </w:p>
    <w:p w:rsidR="00000000" w:rsidRDefault="008E3A31">
      <w:pPr>
        <w:pStyle w:val="ConsPlusNormal"/>
        <w:ind w:firstLine="540"/>
        <w:jc w:val="both"/>
      </w:pPr>
      <w:r>
        <w:t>при участии:</w:t>
      </w:r>
    </w:p>
    <w:p w:rsidR="00000000" w:rsidRDefault="008E3A31">
      <w:pPr>
        <w:pStyle w:val="ConsPlusNormal"/>
        <w:ind w:firstLine="540"/>
        <w:jc w:val="both"/>
      </w:pPr>
      <w:r>
        <w:t>от заявителя акционерного общества "Производственное объединение "Уральский оптико-механический завод" имени Э.С.Яламова" (ОГРН 1106672007738, ИНН 6672315362): Романова Л.Т., паспорт, доверенность от 01.01.2015;</w:t>
      </w:r>
    </w:p>
    <w:p w:rsidR="00000000" w:rsidRDefault="008E3A31">
      <w:pPr>
        <w:pStyle w:val="ConsPlusNormal"/>
        <w:ind w:firstLine="540"/>
        <w:jc w:val="both"/>
      </w:pPr>
      <w:r>
        <w:t>от заинтересованного лица Управления Федеральной антимонопольной службы по Свердловской области (ОГРН 1036602648928, ИНН 6658065103): не явились;</w:t>
      </w:r>
    </w:p>
    <w:p w:rsidR="00000000" w:rsidRDefault="008E3A31">
      <w:pPr>
        <w:pStyle w:val="ConsPlusNormal"/>
        <w:ind w:firstLine="540"/>
        <w:jc w:val="both"/>
      </w:pPr>
      <w:r>
        <w:t>от третьего лица прокуратуры Октябрьского района г. Екатеринбурга: не явились;</w:t>
      </w:r>
    </w:p>
    <w:p w:rsidR="00000000" w:rsidRDefault="008E3A31">
      <w:pPr>
        <w:pStyle w:val="ConsPlusNormal"/>
        <w:ind w:firstLine="540"/>
        <w:jc w:val="both"/>
      </w:pPr>
      <w:r>
        <w:t>лица, участвующие в деле, о мес</w:t>
      </w:r>
      <w:r>
        <w:t>те и времени рассмотрения дела извещены надлежащим образом в порядке статей 121, 123 Арбитражного процессуального кодекса Российской Федерации, в том числе публично, путем размещения информации о времени и месте судебного заседания на Интернет-сайте Семнад</w:t>
      </w:r>
      <w:r>
        <w:t>цатого арбитражного апелляционного суда,</w:t>
      </w:r>
    </w:p>
    <w:p w:rsidR="00000000" w:rsidRDefault="008E3A31">
      <w:pPr>
        <w:pStyle w:val="ConsPlusNormal"/>
        <w:ind w:firstLine="540"/>
        <w:jc w:val="both"/>
      </w:pPr>
      <w:r>
        <w:t>рассмотрел в судебном заседании апелляционную жалобу заявителя акционерного общества "Производственное объединение "Уральский оптико-механический завод" имени Э.С.Яламова"</w:t>
      </w:r>
    </w:p>
    <w:p w:rsidR="00000000" w:rsidRDefault="008E3A31">
      <w:pPr>
        <w:pStyle w:val="ConsPlusNormal"/>
        <w:ind w:firstLine="540"/>
        <w:jc w:val="both"/>
      </w:pPr>
      <w:r>
        <w:t>на решение Арбитражного суда Свердловской о</w:t>
      </w:r>
      <w:r>
        <w:t>бласти</w:t>
      </w:r>
    </w:p>
    <w:p w:rsidR="00000000" w:rsidRDefault="008E3A31">
      <w:pPr>
        <w:pStyle w:val="ConsPlusNormal"/>
        <w:ind w:firstLine="540"/>
        <w:jc w:val="both"/>
      </w:pPr>
      <w:r>
        <w:t>от 22 мая 2015 года по делу N А60-12845/2015,</w:t>
      </w:r>
    </w:p>
    <w:p w:rsidR="00000000" w:rsidRDefault="008E3A31">
      <w:pPr>
        <w:pStyle w:val="ConsPlusNormal"/>
        <w:ind w:firstLine="540"/>
        <w:jc w:val="both"/>
      </w:pPr>
      <w:r>
        <w:t>принятое судьей Колосовой Л.В.,</w:t>
      </w:r>
    </w:p>
    <w:p w:rsidR="00000000" w:rsidRDefault="008E3A31">
      <w:pPr>
        <w:pStyle w:val="ConsPlusNormal"/>
        <w:ind w:firstLine="540"/>
        <w:jc w:val="both"/>
      </w:pPr>
      <w:r>
        <w:t>по заявлению акционерного общества "Производственное объединение "Уральский оптико-механический завод" имени Э.С.Яламова"</w:t>
      </w:r>
    </w:p>
    <w:p w:rsidR="00000000" w:rsidRDefault="008E3A31">
      <w:pPr>
        <w:pStyle w:val="ConsPlusNormal"/>
        <w:ind w:firstLine="540"/>
        <w:jc w:val="both"/>
      </w:pPr>
      <w:r>
        <w:t>к Управлению Федеральной антимонопольной службы п</w:t>
      </w:r>
      <w:r>
        <w:t>о Свердловской области</w:t>
      </w:r>
    </w:p>
    <w:p w:rsidR="00000000" w:rsidRDefault="008E3A31">
      <w:pPr>
        <w:pStyle w:val="ConsPlusNormal"/>
        <w:ind w:firstLine="540"/>
        <w:jc w:val="both"/>
      </w:pPr>
      <w:r>
        <w:t>третье лицо: прокуратура Октябрьского района г. Екатеринбурга,</w:t>
      </w:r>
    </w:p>
    <w:p w:rsidR="00000000" w:rsidRDefault="008E3A31">
      <w:pPr>
        <w:pStyle w:val="ConsPlusNormal"/>
        <w:ind w:firstLine="540"/>
        <w:jc w:val="both"/>
      </w:pPr>
      <w:r>
        <w:t>о признании незаконным и отмене постановления,</w:t>
      </w:r>
    </w:p>
    <w:p w:rsidR="00000000" w:rsidRDefault="008E3A31">
      <w:pPr>
        <w:pStyle w:val="ConsPlusNormal"/>
        <w:jc w:val="center"/>
      </w:pPr>
    </w:p>
    <w:p w:rsidR="00000000" w:rsidRDefault="008E3A31">
      <w:pPr>
        <w:pStyle w:val="ConsPlusNormal"/>
        <w:jc w:val="center"/>
      </w:pPr>
      <w:r>
        <w:t>установил:</w:t>
      </w:r>
    </w:p>
    <w:p w:rsidR="00000000" w:rsidRDefault="008E3A31">
      <w:pPr>
        <w:pStyle w:val="ConsPlusNormal"/>
        <w:jc w:val="center"/>
      </w:pPr>
    </w:p>
    <w:p w:rsidR="00000000" w:rsidRDefault="008E3A31">
      <w:pPr>
        <w:pStyle w:val="ConsPlusNormal"/>
        <w:ind w:firstLine="540"/>
        <w:jc w:val="both"/>
      </w:pPr>
      <w:r>
        <w:t>Акционерное общество "Производственное объединение "Уральский оптико-механический завод" имени Э.С.Яламова" (д</w:t>
      </w:r>
      <w:r>
        <w:t>алее - заявитель, общество, завод, АО "ПО "УОМЗ") обратилось в Арбитражный суд Свердловской области с заявлением о признании незаконным и отмене постановления Управления Федеральной антимонопольной службы по Свердловской области (далее - заинтересованное л</w:t>
      </w:r>
      <w:r>
        <w:t>ицо, управление, антимонопольный орган) N 2874 от 11.03.2015 о привлечении к административной ответственности по ч. 5 ст. 7.32.3 Кодекса Российской Федерации об административных правонарушениях (далее - КоАП РФ) с назначением наказания в виде административ</w:t>
      </w:r>
      <w:r>
        <w:t>ного штрафа в размере 100 000 руб.</w:t>
      </w:r>
    </w:p>
    <w:p w:rsidR="00000000" w:rsidRDefault="008E3A31">
      <w:pPr>
        <w:pStyle w:val="ConsPlusNormal"/>
        <w:ind w:firstLine="540"/>
        <w:jc w:val="both"/>
      </w:pPr>
      <w:r>
        <w:t>Решением Арбитражного суда Свердловской области от 22.05.2015 (резолютивная часть решения объявлена 20.05.2015) требования общества удовлетворены частично: оспариваемое постановление признано незаконным и отменено в части</w:t>
      </w:r>
      <w:r>
        <w:t xml:space="preserve"> назначения наказания в виде административного штрафа в размере, превышающем 50 000 руб.</w:t>
      </w:r>
    </w:p>
    <w:p w:rsidR="00000000" w:rsidRDefault="008E3A31">
      <w:pPr>
        <w:pStyle w:val="ConsPlusNormal"/>
        <w:ind w:firstLine="540"/>
        <w:jc w:val="both"/>
      </w:pPr>
      <w:r>
        <w:t>Не согласившись с принятым решением, завод обратился с апелляционной жалобой, в которой просит решение суда отменить.</w:t>
      </w:r>
    </w:p>
    <w:p w:rsidR="00000000" w:rsidRDefault="008E3A31">
      <w:pPr>
        <w:pStyle w:val="ConsPlusNormal"/>
        <w:ind w:firstLine="540"/>
        <w:jc w:val="both"/>
      </w:pPr>
      <w:r>
        <w:t>В обоснование апелляционной жалобы ее податель пр</w:t>
      </w:r>
      <w:r>
        <w:t>иводит доводы об отсутствии в его действиях состава вмененного ему административного правонарушения. Указывает на то, что предусмотренные в п. 31 Постановления Правительства РФ от 10.09.2012 N 908 требования к содержанию извещения об отказе от проведения з</w:t>
      </w:r>
      <w:r>
        <w:t xml:space="preserve">акупки установлены Правительством РФ с превышением предоставленных ему Законом о закупках полномочий; согласно ч. 18 ст. 4 Закона Правительству РФ делегировано только полномочие на установление порядка размещения в единой информационной системе информации </w:t>
      </w:r>
      <w:r>
        <w:t xml:space="preserve">о закупке, но не требований к содержанию такой информации. Полагает, что конкретное содержание документа, содержащего информацию об отказе от проведения закупки, нерегламентированное ни Законом о закупках, ни Положением о закупках, определяется заказчиком </w:t>
      </w:r>
      <w:r>
        <w:t xml:space="preserve">по своему усмотрению. Отмечает, что в ч. 5 ст. 7.32.3 КоАП РФ установлена ответственность за неразмещение документа, а не за несоблюдение требований к </w:t>
      </w:r>
      <w:r>
        <w:lastRenderedPageBreak/>
        <w:t xml:space="preserve">его содержанию (за что ответственность предусмотрена ч. 7 ст. 7.32.3 КоАП РФ, совершение которого влечет </w:t>
      </w:r>
      <w:r>
        <w:t>более мягкую административную ответственность); обязанность по размещению соответствующего извещения исполнена обществом надлежащим образом.</w:t>
      </w:r>
    </w:p>
    <w:p w:rsidR="00000000" w:rsidRDefault="008E3A31">
      <w:pPr>
        <w:pStyle w:val="ConsPlusNormal"/>
        <w:ind w:firstLine="540"/>
        <w:jc w:val="both"/>
      </w:pPr>
      <w:r>
        <w:t>Представитель заявителя в судебном заседании на доводах жалобы настаивал.</w:t>
      </w:r>
    </w:p>
    <w:p w:rsidR="00000000" w:rsidRDefault="008E3A31">
      <w:pPr>
        <w:pStyle w:val="ConsPlusNormal"/>
        <w:ind w:firstLine="540"/>
        <w:jc w:val="both"/>
      </w:pPr>
      <w:r>
        <w:t>Прокуратура по мотивам, изложенным в пись</w:t>
      </w:r>
      <w:r>
        <w:t>менном отзыве на апелляционную жалобу, просит решение суда оставить без изменения, апелляционную жалобу - без удовлетворения.</w:t>
      </w:r>
    </w:p>
    <w:p w:rsidR="00000000" w:rsidRDefault="008E3A31">
      <w:pPr>
        <w:pStyle w:val="ConsPlusNormal"/>
        <w:ind w:firstLine="540"/>
        <w:jc w:val="both"/>
      </w:pPr>
      <w:r>
        <w:t>Заинтересованное лицо письменного отзыва на жалобу не представило.</w:t>
      </w:r>
    </w:p>
    <w:p w:rsidR="00000000" w:rsidRDefault="008E3A31">
      <w:pPr>
        <w:pStyle w:val="ConsPlusNormal"/>
        <w:ind w:firstLine="540"/>
        <w:jc w:val="both"/>
      </w:pPr>
      <w:r>
        <w:t>Антимонопольный орган, а также прокуратура надлежащим образом и</w:t>
      </w:r>
      <w:r>
        <w:t>звещены о времени и месте рассмотрения жалобы, представителей для участия в судебном заседании суда апелляционной инстанции не направили, что на основании ч.ч. 3, 5 ст. 156 Арбитражного процессуального кодекса Российской Федерации (далее - АПК РФ) не являе</w:t>
      </w:r>
      <w:r>
        <w:t>тся препятствием для рассмотрения апелляционной жалобы в их отсутствие.</w:t>
      </w:r>
    </w:p>
    <w:p w:rsidR="00000000" w:rsidRDefault="008E3A31">
      <w:pPr>
        <w:pStyle w:val="ConsPlusNormal"/>
        <w:ind w:firstLine="540"/>
        <w:jc w:val="both"/>
      </w:pPr>
      <w:r>
        <w:t>Законность и обоснованность судебного акта проверены арбитражным апелляционным судом в порядке, предусмотренном статьями 266, 268 АПК РФ.</w:t>
      </w:r>
    </w:p>
    <w:p w:rsidR="00000000" w:rsidRDefault="008E3A31">
      <w:pPr>
        <w:pStyle w:val="ConsPlusNormal"/>
        <w:ind w:firstLine="540"/>
        <w:jc w:val="both"/>
      </w:pPr>
      <w:r>
        <w:t>Как следует из материалов дела, прокуратурой О</w:t>
      </w:r>
      <w:r>
        <w:t>ктябрьского района г. Екатеринбурга с 21.01.2015 по 10.02.2015 проведена проверка исполнения законодательства в сфере закупок товаров, работ, услуг АО "ПО "УОМЗ".</w:t>
      </w:r>
    </w:p>
    <w:p w:rsidR="00000000" w:rsidRDefault="008E3A31">
      <w:pPr>
        <w:pStyle w:val="ConsPlusNormal"/>
        <w:ind w:firstLine="540"/>
        <w:jc w:val="both"/>
      </w:pPr>
      <w:r>
        <w:t xml:space="preserve">В ходе проверки выявлены нарушения требований ч. 6 ст. 4 Федерального закона от 18.07.2011 N </w:t>
      </w:r>
      <w:r>
        <w:t>223-ФЗ "О закупках товаров, работ, услуг отдельными видами юридических лиц" (далее - Закон о закупках), пп. 2 п. 9.2 ст. 9 Положения о закупочной деятельности АО "ПО "УОМЗ", п. 5.4.4 ст. 5.4 Инструкции по проведению закупочных процедур - приложения N 1 к П</w:t>
      </w:r>
      <w:r>
        <w:t>оложению о закупочной деятельности, пп. 30-32 раздела VI Положения о размещении на официальном сайте информации о закупке, утвержденного Постановлением Правительства РФ от 10.09.2012 N 908.</w:t>
      </w:r>
    </w:p>
    <w:p w:rsidR="00000000" w:rsidRDefault="008E3A31">
      <w:pPr>
        <w:pStyle w:val="ConsPlusNormal"/>
        <w:ind w:firstLine="540"/>
        <w:jc w:val="both"/>
      </w:pPr>
      <w:r>
        <w:t>По факту выявленных нарушений постановлением от 10.02.2015 прокуро</w:t>
      </w:r>
      <w:r>
        <w:t>ром района возбуждено дело об административном правонарушении, предусмотренном ч. 5 ст. 7.32.3 КоАП РФ.</w:t>
      </w:r>
    </w:p>
    <w:p w:rsidR="00000000" w:rsidRDefault="008E3A31">
      <w:pPr>
        <w:pStyle w:val="ConsPlusNormal"/>
        <w:ind w:firstLine="540"/>
        <w:jc w:val="both"/>
      </w:pPr>
      <w:r>
        <w:t>В соответствии с требованиями КоАП РФ, Постановления Правительства РФ от 25.12.2014 N 1489 настоящее постановление и материалы проверки направлены для рассмотрения в Свердловское УФАС России.</w:t>
      </w:r>
    </w:p>
    <w:p w:rsidR="00000000" w:rsidRDefault="008E3A31">
      <w:pPr>
        <w:pStyle w:val="ConsPlusNormal"/>
        <w:ind w:firstLine="540"/>
        <w:jc w:val="both"/>
      </w:pPr>
      <w:r>
        <w:t>По результатам рассмотрения материалов дела, постановлением анти</w:t>
      </w:r>
      <w:r>
        <w:t>монопольного органа от 11.03.2015 N 2874 общество привлечено к административной ответственности по ч. 5 статьи 7.32.3 КоАП РФ с наложением взыскания в виде штрафа в размере 100 000 руб.</w:t>
      </w:r>
    </w:p>
    <w:p w:rsidR="00000000" w:rsidRDefault="008E3A31">
      <w:pPr>
        <w:pStyle w:val="ConsPlusNormal"/>
        <w:ind w:firstLine="540"/>
        <w:jc w:val="both"/>
      </w:pPr>
      <w:r>
        <w:t>Не согласившись с указанным постановлением, общество обратилось в арби</w:t>
      </w:r>
      <w:r>
        <w:t>тражный суд с заявлением о признании его незаконным и отмене.</w:t>
      </w:r>
    </w:p>
    <w:p w:rsidR="00000000" w:rsidRDefault="008E3A31">
      <w:pPr>
        <w:pStyle w:val="ConsPlusNormal"/>
        <w:ind w:firstLine="540"/>
        <w:jc w:val="both"/>
      </w:pPr>
      <w:r>
        <w:t>Суд первой инстанции пришел к выводу о доказанности в действиях заявителя состава административного правонарушения, отсутствии существенных нарушений порядка привлечения общества к административ</w:t>
      </w:r>
      <w:r>
        <w:t>ной ответственности, а также оснований для признания правонарушения малозначительным. Вместе с тем, суд первой инстанции посчитал возможным снизить размер административного штрафа до 50 000 руб.</w:t>
      </w:r>
    </w:p>
    <w:p w:rsidR="00000000" w:rsidRDefault="008E3A31">
      <w:pPr>
        <w:pStyle w:val="ConsPlusNormal"/>
        <w:ind w:firstLine="540"/>
        <w:jc w:val="both"/>
      </w:pPr>
      <w:r>
        <w:t xml:space="preserve">Изучив материалы дела, обсудив доводы апелляционной жалобы и </w:t>
      </w:r>
      <w:r>
        <w:t>письменного отзыва, проверив правильность применения судом первой инстанции норм материального права и соблюдение норм процессуального права, суд апелляционной инстанции приходит к следующим выводам.</w:t>
      </w:r>
    </w:p>
    <w:p w:rsidR="00000000" w:rsidRDefault="008E3A31">
      <w:pPr>
        <w:pStyle w:val="ConsPlusNormal"/>
        <w:ind w:firstLine="540"/>
        <w:jc w:val="both"/>
      </w:pPr>
      <w:r>
        <w:t>Согласно ч. 5 ст. 7.32.3 КоАП РФ неразмещение в единой и</w:t>
      </w:r>
      <w:r>
        <w:t>нформационной системе в сфере закупок информации о закупке товаров, работ, услуг, размещение которой предусмотрено законодательством Российской Федерации в сфере закупок товаров, работ, услуг отдельными видами юридических лиц, влечет наложение администрати</w:t>
      </w:r>
      <w:r>
        <w:t>вного штрафа на юридических лиц в размере от ста тысяч до трехсот тысяч рублей.</w:t>
      </w:r>
    </w:p>
    <w:p w:rsidR="00000000" w:rsidRDefault="008E3A31">
      <w:pPr>
        <w:pStyle w:val="ConsPlusNormal"/>
        <w:ind w:firstLine="540"/>
        <w:jc w:val="both"/>
      </w:pPr>
      <w:r>
        <w:t>В силу ч. 5 ст. 4 Закона о закупках в единой информационной системе при закупке размещается информация о закупке, в том числе извещение о закупке, документация о закупке, проек</w:t>
      </w:r>
      <w:r>
        <w:t>т договора, являющийся неотъемлемой частью извещения о закупке и документации о закупке, изменения, вносимые в такое извещение и такую документацию, разъяснения такой документации, протоколы, составляемые в ходе закупки, а также иная информация, размещение</w:t>
      </w:r>
      <w:r>
        <w:t xml:space="preserve"> которой в единой информационной системе предусмотрено настоящим Федеральным законом и положением о закупке, за исключением случаев, предусмотренных частями 15 и 16 настоящей статьи.</w:t>
      </w:r>
    </w:p>
    <w:p w:rsidR="00000000" w:rsidRDefault="008E3A31">
      <w:pPr>
        <w:pStyle w:val="ConsPlusNormal"/>
        <w:ind w:firstLine="540"/>
        <w:jc w:val="both"/>
      </w:pPr>
      <w:r>
        <w:t>Законом о закупках в ст. 2 устанавливается, что при закупке товаров, рабо</w:t>
      </w:r>
      <w:r>
        <w:t>т, услуг заказчики руководствуются Конституцией Российской Федерации, Гражданским кодексом Российской Федерации, настоящим Федеральным законом, другими федеральными законами и иными нормативными правовыми актами Российской Федерации, а также принятыми в со</w:t>
      </w:r>
      <w:r>
        <w:t>ответствии с ними и утвержденными с учетом положений части 3 настоящей статьи правовыми актами, регламентирующими правила закупки (далее - положение о закупке).</w:t>
      </w:r>
    </w:p>
    <w:p w:rsidR="00000000" w:rsidRDefault="008E3A31">
      <w:pPr>
        <w:pStyle w:val="ConsPlusNormal"/>
        <w:ind w:firstLine="540"/>
        <w:jc w:val="both"/>
      </w:pPr>
      <w:r>
        <w:t xml:space="preserve">В силу п. 3 ст. 448 Гражданского кодекса Российской Федерации, если иное не предусмотрено в </w:t>
      </w:r>
      <w:r>
        <w:lastRenderedPageBreak/>
        <w:t>зак</w:t>
      </w:r>
      <w:r>
        <w:t>оне или в извещении о проведении торгов, организатор открытых торгов, сделавший извещение, вправе отказаться от проведения данных торгов.</w:t>
      </w:r>
    </w:p>
    <w:p w:rsidR="00000000" w:rsidRDefault="008E3A31">
      <w:pPr>
        <w:pStyle w:val="ConsPlusNormal"/>
        <w:ind w:firstLine="540"/>
        <w:jc w:val="both"/>
      </w:pPr>
      <w:r>
        <w:t>При этом, согласно ч. 6 ст. 4 Закона о закупках положением о закупке может быть предусмотрена иная подлежащая размещен</w:t>
      </w:r>
      <w:r>
        <w:t>ию в единой информационной системе дополнительная информация.</w:t>
      </w:r>
    </w:p>
    <w:p w:rsidR="00000000" w:rsidRDefault="008E3A31">
      <w:pPr>
        <w:pStyle w:val="ConsPlusNormal"/>
        <w:ind w:firstLine="540"/>
        <w:jc w:val="both"/>
      </w:pPr>
      <w:r>
        <w:t>Согласно пп. 2 п. 9.2 ст. 9 Положения о закупочной деятельности АО "ПО "УОМЗ", п. 5.4.4. ст. 5.4 Инструкции по проведению закупочных процедур - приложения N 1 к Положению заказчик вправе отказат</w:t>
      </w:r>
      <w:r>
        <w:t>ься от проведения электронного запроса котировок, разместив извещение об этом на официальном сайте, Сайте ЭТП (через Web кабинет Заказчика) в порядке, установленном регламентом электронной площадки.</w:t>
      </w:r>
    </w:p>
    <w:p w:rsidR="00000000" w:rsidRDefault="008E3A31">
      <w:pPr>
        <w:pStyle w:val="ConsPlusNormal"/>
        <w:ind w:firstLine="540"/>
        <w:jc w:val="both"/>
      </w:pPr>
      <w:r>
        <w:t>В соответствии с ч. 18 ст. 4 Закона о закупках размещение</w:t>
      </w:r>
      <w:r>
        <w:t xml:space="preserve"> заказчиками в единой информационной системе информации о закупке осуществляется без взимания платы. Порядок размещения в единой информационной системе информации о закупке устанавливается Правительством Российской Федерации. Порядок регистрации заказчиков</w:t>
      </w:r>
      <w:r>
        <w:t xml:space="preserve"> в единой информационной системе устанавливается федеральным органом исполнительной власти, уполномоченным Правительством Российской Федерации на ведение единой информационной системы.</w:t>
      </w:r>
    </w:p>
    <w:p w:rsidR="00000000" w:rsidRDefault="008E3A31">
      <w:pPr>
        <w:pStyle w:val="ConsPlusNormal"/>
        <w:ind w:firstLine="540"/>
        <w:jc w:val="both"/>
      </w:pPr>
      <w:r>
        <w:t>Постановлением Правительства РФ от 10.09.2012 N 908 утверждено Положени</w:t>
      </w:r>
      <w:r>
        <w:t>е о размещении на официальном сайте информации о закупке (далее - Положение N 908)</w:t>
      </w:r>
    </w:p>
    <w:p w:rsidR="00000000" w:rsidRDefault="008E3A31">
      <w:pPr>
        <w:pStyle w:val="ConsPlusNormal"/>
        <w:ind w:firstLine="540"/>
        <w:jc w:val="both"/>
      </w:pPr>
      <w:r>
        <w:t>Раздел VI (п.п. 30-32) Положения N 908 регламентирует порядок размещения информации об отказе от проведения закупки.</w:t>
      </w:r>
    </w:p>
    <w:p w:rsidR="00000000" w:rsidRDefault="008E3A31">
      <w:pPr>
        <w:pStyle w:val="ConsPlusNormal"/>
        <w:ind w:firstLine="540"/>
        <w:jc w:val="both"/>
      </w:pPr>
      <w:r>
        <w:t>В соответствии с п. 30 раздела VI Положения N 908 в случ</w:t>
      </w:r>
      <w:r>
        <w:t>ае если положением о закупке, размещенном на официальном сайте, предусмотрено размещение на официальном сайте информации об отказе заказчика от проведения закупки и заказчиком принято решение об отказе от проведения закупки, документ, содержащий сведения о</w:t>
      </w:r>
      <w:r>
        <w:t>б отказе от проведения закупки, размещается на официальном сайте.</w:t>
      </w:r>
    </w:p>
    <w:p w:rsidR="00000000" w:rsidRDefault="008E3A31">
      <w:pPr>
        <w:pStyle w:val="ConsPlusNormal"/>
        <w:ind w:firstLine="540"/>
        <w:jc w:val="both"/>
      </w:pPr>
      <w:r>
        <w:t>В случае если положением о закупке, размещенном на официальном сайте, не предусмотрено размещение на официальном сайте информации об отказе заказчика от проведения закупки, заказчик вправе р</w:t>
      </w:r>
      <w:r>
        <w:t>азместить на официальном сайте документ, содержащий сведения об отказе от проведения закупки.</w:t>
      </w:r>
    </w:p>
    <w:p w:rsidR="00000000" w:rsidRDefault="008E3A31">
      <w:pPr>
        <w:pStyle w:val="ConsPlusNormal"/>
        <w:ind w:firstLine="540"/>
        <w:jc w:val="both"/>
      </w:pPr>
      <w:r>
        <w:t>В соответствии с п. 31 Положения N 908 для размещения на официальном сайте сведений об отказе заказчика от проведения закупки представитель заказчика в закрытой ч</w:t>
      </w:r>
      <w:r>
        <w:t>асти официального сайта формирует документ, содержащий следующие основные сведения об отказе от проведения закупки: - дата принятия решения; - основание принятия решения.</w:t>
      </w:r>
    </w:p>
    <w:p w:rsidR="00000000" w:rsidRDefault="008E3A31">
      <w:pPr>
        <w:pStyle w:val="ConsPlusNormal"/>
        <w:ind w:firstLine="540"/>
        <w:jc w:val="both"/>
      </w:pPr>
      <w:r>
        <w:t>Согласно п. 32 Положения N 908 сведения об отказе заказчика от проведения закупки счи</w:t>
      </w:r>
      <w:r>
        <w:t>таются размещенными на официальном сайте надлежащим образом после размещения в соответствии с пунктом 4 настоящего Положения в общедоступной части официального сайта документов, предусмотренных пунктом 31 настоящего Положения.</w:t>
      </w:r>
    </w:p>
    <w:p w:rsidR="00000000" w:rsidRDefault="008E3A31">
      <w:pPr>
        <w:pStyle w:val="ConsPlusNormal"/>
        <w:ind w:firstLine="540"/>
        <w:jc w:val="both"/>
      </w:pPr>
      <w:r>
        <w:t>С учетом вышеприведенных поло</w:t>
      </w:r>
      <w:r>
        <w:t>жений, заказчик, предусмотрев в положении о закупки размещение на официальном сайте отказ от проведения данной закупки, обязан разместить такой отказ с соблюдением соответствующего порядка размещения, регламентированного Постановлением Правительства РФ N 9</w:t>
      </w:r>
      <w:r>
        <w:t>08, положения которого приведены выше.</w:t>
      </w:r>
    </w:p>
    <w:p w:rsidR="00000000" w:rsidRDefault="008E3A31">
      <w:pPr>
        <w:pStyle w:val="ConsPlusNormal"/>
        <w:ind w:firstLine="540"/>
        <w:jc w:val="both"/>
      </w:pPr>
      <w:r>
        <w:t>Доводы апеллятора о том, что Положение N 908 не подлежит применению, предусмотренные в п. 31 Постановления N 908 требования к содержанию извещения об отказе от проведения закупки установлены Правительством с превышени</w:t>
      </w:r>
      <w:r>
        <w:t>ем предоставленных Законом полномочий, безосновательны; основаны на неверном толковании правовых норм, регулирующих спорные правоотношения.</w:t>
      </w:r>
    </w:p>
    <w:p w:rsidR="00000000" w:rsidRDefault="008E3A31">
      <w:pPr>
        <w:pStyle w:val="ConsPlusNormal"/>
        <w:ind w:firstLine="540"/>
        <w:jc w:val="both"/>
      </w:pPr>
      <w:r>
        <w:t>Антимонопольным органом установлен факт того, что информация об отказе от проведения закупки N 31401663236, опублико</w:t>
      </w:r>
      <w:r>
        <w:t>ванная 10.11.2014, а также информация об отказе от проведения закупки N 31401233342, опубликованная 11.06.2014, не содержала основания принятого решения.</w:t>
      </w:r>
    </w:p>
    <w:p w:rsidR="00000000" w:rsidRDefault="008E3A31">
      <w:pPr>
        <w:pStyle w:val="ConsPlusNormal"/>
        <w:ind w:firstLine="540"/>
        <w:jc w:val="both"/>
      </w:pPr>
      <w:r>
        <w:t>Исследовав и оценив в порядке, предусмотренном ст. 71 АПК РФ, фактические обстоятельства в совокупност</w:t>
      </w:r>
      <w:r>
        <w:t>и с представленными в дело доказательствами, суд апелляционной инстанции приходит к выводу о доказанности в действиях завода события вмененного ему административного правонарушения.</w:t>
      </w:r>
    </w:p>
    <w:p w:rsidR="00000000" w:rsidRDefault="008E3A31">
      <w:pPr>
        <w:pStyle w:val="ConsPlusNormal"/>
        <w:ind w:firstLine="540"/>
        <w:jc w:val="both"/>
      </w:pPr>
      <w:r>
        <w:t>Поскольку в силу п. 32 Положения N 908 сведения об отказе заказчика от про</w:t>
      </w:r>
      <w:r>
        <w:t>ведения закупки считаются размещенными на официальном сайте надлежащим образом после размещения в соответствии с пунктом 4 настоящего Положения в общедоступной части официального сайта документов, предусмотренных пунктом 31 настоящего Положения, опубликова</w:t>
      </w:r>
      <w:r>
        <w:t>ние заявителем соответствующей информации, не содержащей основания принятого решения, правомерно расценено антимонопольным органом и судом, как неразмещение в единой информационной системе при закупке информации об отказе от проведения закупки.</w:t>
      </w:r>
    </w:p>
    <w:p w:rsidR="00000000" w:rsidRDefault="008E3A31">
      <w:pPr>
        <w:pStyle w:val="ConsPlusNormal"/>
        <w:ind w:firstLine="540"/>
        <w:jc w:val="both"/>
      </w:pPr>
      <w:r>
        <w:t>Таким образ</w:t>
      </w:r>
      <w:r>
        <w:t>ом, действия (бездействие) общества правомерно квалифицированы антимонопольным органом по ч. 5 ст. 7.32.3 КоАП РФ.</w:t>
      </w:r>
    </w:p>
    <w:p w:rsidR="00000000" w:rsidRDefault="008E3A31">
      <w:pPr>
        <w:pStyle w:val="ConsPlusNormal"/>
        <w:ind w:firstLine="540"/>
        <w:jc w:val="both"/>
      </w:pPr>
      <w:r>
        <w:t>Соответствующие доводы апеллятора отклонены апелляционным судом.</w:t>
      </w:r>
    </w:p>
    <w:p w:rsidR="00000000" w:rsidRDefault="008E3A31">
      <w:pPr>
        <w:pStyle w:val="ConsPlusNormal"/>
        <w:ind w:firstLine="540"/>
        <w:jc w:val="both"/>
      </w:pPr>
      <w:r>
        <w:t>В соответствии с ч. 1 ст. 1.5 КоАП РФ лицо подлежит ответственности только з</w:t>
      </w:r>
      <w:r>
        <w:t xml:space="preserve">а те административные </w:t>
      </w:r>
      <w:r>
        <w:lastRenderedPageBreak/>
        <w:t>правонарушения, в отношении которых установлена его вина.</w:t>
      </w:r>
    </w:p>
    <w:p w:rsidR="00000000" w:rsidRDefault="008E3A31">
      <w:pPr>
        <w:pStyle w:val="ConsPlusNormal"/>
        <w:ind w:firstLine="540"/>
        <w:jc w:val="both"/>
      </w:pPr>
      <w:r>
        <w:t>Согласно ст. 2.1.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</w:t>
      </w:r>
      <w:r>
        <w:t>ния правил и норм, за нарушение которых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000000" w:rsidRDefault="008E3A31">
      <w:pPr>
        <w:pStyle w:val="ConsPlusNormal"/>
        <w:ind w:firstLine="540"/>
        <w:jc w:val="both"/>
      </w:pPr>
      <w:r>
        <w:t>Доказательств того, что заявителем были предприняты все зависящие от него меры по соблюдени</w:t>
      </w:r>
      <w:r>
        <w:t>ю установленных законодательством требований в области закупок товаров, работ, услуг для обеспечения государственных и муниципальных нужд в материалы дела не представлено, что свидетельствует о наличии вины общества во вмененном ему правонарушении.</w:t>
      </w:r>
    </w:p>
    <w:p w:rsidR="00000000" w:rsidRDefault="008E3A31">
      <w:pPr>
        <w:pStyle w:val="ConsPlusNormal"/>
        <w:ind w:firstLine="540"/>
        <w:jc w:val="both"/>
      </w:pPr>
      <w:r>
        <w:t>Таким образом, в действиях завода доказан состав административного правонарушения по ч. 5 ст. 7.32.3 КоАП РФ.</w:t>
      </w:r>
    </w:p>
    <w:p w:rsidR="00000000" w:rsidRDefault="008E3A31">
      <w:pPr>
        <w:pStyle w:val="ConsPlusNormal"/>
        <w:ind w:firstLine="540"/>
        <w:jc w:val="both"/>
      </w:pPr>
      <w:r>
        <w:t>Процессуальных нарушений закона при производстве по делу об административном правонарушении административным органом не допущено, заявителю обеспе</w:t>
      </w:r>
      <w:r>
        <w:t>чена возможность воспользоваться предоставленными ему законом правами и гарантиями лица, привлекаемого к административной ответственности.</w:t>
      </w:r>
    </w:p>
    <w:p w:rsidR="00000000" w:rsidRDefault="008E3A31">
      <w:pPr>
        <w:pStyle w:val="ConsPlusNormal"/>
        <w:ind w:firstLine="540"/>
        <w:jc w:val="both"/>
      </w:pPr>
      <w:r>
        <w:t>Заявитель привлечен к административной ответственности в пределах срока, установленного ст. 4.5 КоАП РФ.</w:t>
      </w:r>
    </w:p>
    <w:p w:rsidR="00000000" w:rsidRDefault="008E3A31">
      <w:pPr>
        <w:pStyle w:val="ConsPlusNormal"/>
        <w:ind w:firstLine="540"/>
        <w:jc w:val="both"/>
      </w:pPr>
      <w:r>
        <w:t xml:space="preserve">При решении </w:t>
      </w:r>
      <w:r>
        <w:t xml:space="preserve">вопроса о соразмерности назначенного административного наказания суд первой инстанции, с учетом конкретных обстоятельств дела счел возможным назначить административное наказание в размере 50 000 руб. - ниже низшего предела санкции ч. 5 ст. 7.32.3 КоАП РФ, </w:t>
      </w:r>
      <w:r>
        <w:t>что соответствует правовой позиции Конституционного Суда РФ (Постановление от 25.02.2014 N 4-П "По делу о проверке конституционного ряда положений статей 7.3, 9.1, 14.43, 15.19, 15.23.1 и 19.7.3 Кодекса Российской Федерации об административных правонарушен</w:t>
      </w:r>
      <w:r>
        <w:t>иях", подлежало применению с учетом момента совершения правонарушения), ч.ч. 3.2, 3.3 статьи 4.1 КоАП РФ.</w:t>
      </w:r>
    </w:p>
    <w:p w:rsidR="00000000" w:rsidRDefault="008E3A31">
      <w:pPr>
        <w:pStyle w:val="ConsPlusNormal"/>
        <w:ind w:firstLine="540"/>
        <w:jc w:val="both"/>
      </w:pPr>
      <w:r>
        <w:t>Суд апелляционной инстанции считает, что данный штраф соответствует характеру нарушения.</w:t>
      </w:r>
    </w:p>
    <w:p w:rsidR="00000000" w:rsidRDefault="008E3A31">
      <w:pPr>
        <w:pStyle w:val="ConsPlusNormal"/>
        <w:ind w:firstLine="540"/>
        <w:jc w:val="both"/>
      </w:pPr>
      <w:r>
        <w:t>Оснований для освобождения общества от административной ответ</w:t>
      </w:r>
      <w:r>
        <w:t>ственности не установлено.</w:t>
      </w:r>
    </w:p>
    <w:p w:rsidR="00000000" w:rsidRDefault="008E3A31">
      <w:pPr>
        <w:pStyle w:val="ConsPlusNormal"/>
        <w:ind w:firstLine="540"/>
        <w:jc w:val="both"/>
      </w:pPr>
      <w:r>
        <w:t>Таким образом, судом первой инстанции при рассмотрении дела установлены и исследованы все существенные для принятия правильного решения обстоятельства, им дана надлежащая правовая оценка, выводы, изложенные в судебном акте, соотв</w:t>
      </w:r>
      <w:r>
        <w:t>етствуют фактическим обстоятельствам дела и действующему законодательству.</w:t>
      </w:r>
    </w:p>
    <w:p w:rsidR="00000000" w:rsidRDefault="008E3A31">
      <w:pPr>
        <w:pStyle w:val="ConsPlusNormal"/>
        <w:ind w:firstLine="540"/>
        <w:jc w:val="both"/>
      </w:pPr>
      <w:r>
        <w:t>Доводы, изложенные в апелляционной жалобе, не содержат фактов, которые не были бы проверены и не учтены судом первой инстанции при рассмотрении дела и имели бы существенное значение</w:t>
      </w:r>
      <w:r>
        <w:t xml:space="preserve"> для вынесения судебного акта по существу, влияли на обоснованность и законность судебного акта, либо опровергали выводы суда первой инстанции.</w:t>
      </w:r>
    </w:p>
    <w:p w:rsidR="00000000" w:rsidRDefault="008E3A31">
      <w:pPr>
        <w:pStyle w:val="ConsPlusNormal"/>
        <w:ind w:firstLine="540"/>
        <w:jc w:val="both"/>
      </w:pPr>
      <w:r>
        <w:t>Нарушений норм материального и процессуального права, являющихся в силу ст. 270 АПК РФ, основанием для отмены су</w:t>
      </w:r>
      <w:r>
        <w:t>дебного акта, судом первой инстанции не допущено.</w:t>
      </w:r>
    </w:p>
    <w:p w:rsidR="00000000" w:rsidRDefault="008E3A31">
      <w:pPr>
        <w:pStyle w:val="ConsPlusNormal"/>
        <w:ind w:firstLine="540"/>
        <w:jc w:val="both"/>
      </w:pPr>
      <w:r>
        <w:t>При таких обстоятельствах, оснований для отмены решения суда первой инстанции и удовлетворения апелляционной жалобы не имеется.</w:t>
      </w:r>
    </w:p>
    <w:p w:rsidR="00000000" w:rsidRDefault="008E3A31">
      <w:pPr>
        <w:pStyle w:val="ConsPlusNormal"/>
        <w:ind w:firstLine="540"/>
        <w:jc w:val="both"/>
      </w:pPr>
      <w:r>
        <w:t>Руководствуясь статьями 176, 258, 266, 268, 269, 271 Арбитражного процессуальн</w:t>
      </w:r>
      <w:r>
        <w:t>ого кодекса Российской Федерации, Семнадцатый арбитражный апелляционный суд</w:t>
      </w:r>
    </w:p>
    <w:p w:rsidR="00000000" w:rsidRDefault="008E3A31">
      <w:pPr>
        <w:pStyle w:val="ConsPlusNormal"/>
        <w:jc w:val="center"/>
      </w:pPr>
    </w:p>
    <w:p w:rsidR="00000000" w:rsidRDefault="008E3A31">
      <w:pPr>
        <w:pStyle w:val="ConsPlusNormal"/>
        <w:jc w:val="center"/>
      </w:pPr>
      <w:r>
        <w:t>постановил:</w:t>
      </w:r>
    </w:p>
    <w:p w:rsidR="00000000" w:rsidRDefault="008E3A31">
      <w:pPr>
        <w:pStyle w:val="ConsPlusNormal"/>
        <w:jc w:val="center"/>
      </w:pPr>
    </w:p>
    <w:p w:rsidR="00000000" w:rsidRDefault="008E3A31">
      <w:pPr>
        <w:pStyle w:val="ConsPlusNormal"/>
        <w:ind w:firstLine="540"/>
        <w:jc w:val="both"/>
      </w:pPr>
      <w:r>
        <w:t>Решение Арбитражного суда Свердловской области от 22 мая 2015 года по делу N А60-12845/2015 оставить без изменения, а апелляционную жалобу акционерного общества "Прои</w:t>
      </w:r>
      <w:r>
        <w:t>зводственное объединение "Уральский оптико-механический завод" имени Э.С.Яламова" - без удовлетворения.</w:t>
      </w:r>
    </w:p>
    <w:p w:rsidR="00000000" w:rsidRDefault="008E3A31">
      <w:pPr>
        <w:pStyle w:val="ConsPlusNormal"/>
        <w:ind w:firstLine="540"/>
        <w:jc w:val="both"/>
      </w:pPr>
      <w:r>
        <w:t>Постановление может быть обжаловано только по основаниям, предусмотренным частью 4 статьи 288 Арбитражного процессуального кодекса Российской Федерации,</w:t>
      </w:r>
      <w:r>
        <w:t xml:space="preserve"> в порядке кассационного производства в Арбитражный суд Уральского округа в срок, не превышающий двух месяцев со дня его принятия через Арбитражный суд Свердловской области.</w:t>
      </w:r>
    </w:p>
    <w:p w:rsidR="00000000" w:rsidRDefault="008E3A31">
      <w:pPr>
        <w:pStyle w:val="ConsPlusNormal"/>
        <w:jc w:val="right"/>
      </w:pPr>
    </w:p>
    <w:p w:rsidR="00000000" w:rsidRDefault="008E3A31">
      <w:pPr>
        <w:pStyle w:val="ConsPlusNormal"/>
        <w:jc w:val="right"/>
      </w:pPr>
      <w:r>
        <w:t>Председательствующий</w:t>
      </w:r>
    </w:p>
    <w:p w:rsidR="00000000" w:rsidRDefault="008E3A31">
      <w:pPr>
        <w:pStyle w:val="ConsPlusNormal"/>
        <w:jc w:val="right"/>
      </w:pPr>
      <w:r>
        <w:t>О.Г.ГРИБИНИЧЕНКО</w:t>
      </w:r>
    </w:p>
    <w:p w:rsidR="00000000" w:rsidRDefault="008E3A31">
      <w:pPr>
        <w:pStyle w:val="ConsPlusNormal"/>
        <w:jc w:val="right"/>
      </w:pPr>
    </w:p>
    <w:p w:rsidR="00000000" w:rsidRDefault="008E3A31">
      <w:pPr>
        <w:pStyle w:val="ConsPlusNormal"/>
        <w:jc w:val="right"/>
      </w:pPr>
      <w:r>
        <w:t>Судьи</w:t>
      </w:r>
    </w:p>
    <w:p w:rsidR="00000000" w:rsidRDefault="008E3A31">
      <w:pPr>
        <w:pStyle w:val="ConsPlusNormal"/>
        <w:jc w:val="right"/>
      </w:pPr>
      <w:r>
        <w:t>Н.В.ВАРАКСА</w:t>
      </w:r>
    </w:p>
    <w:p w:rsidR="00000000" w:rsidRDefault="008E3A31">
      <w:pPr>
        <w:pStyle w:val="ConsPlusNormal"/>
        <w:jc w:val="right"/>
      </w:pPr>
      <w:r>
        <w:t>Е.Ю.МУРАВЬЕВА</w:t>
      </w:r>
    </w:p>
    <w:p w:rsidR="00000000" w:rsidRDefault="008E3A31">
      <w:pPr>
        <w:pStyle w:val="ConsPlusNormal"/>
        <w:ind w:firstLine="540"/>
        <w:jc w:val="both"/>
      </w:pPr>
    </w:p>
    <w:p w:rsidR="00000000" w:rsidRDefault="008E3A31">
      <w:pPr>
        <w:pStyle w:val="ConsPlusNormal"/>
        <w:ind w:firstLine="540"/>
        <w:jc w:val="both"/>
      </w:pPr>
    </w:p>
    <w:p w:rsidR="008E3A31" w:rsidRDefault="008E3A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3A3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A31" w:rsidRDefault="008E3A31">
      <w:pPr>
        <w:spacing w:after="0" w:line="240" w:lineRule="auto"/>
      </w:pPr>
      <w:r>
        <w:separator/>
      </w:r>
    </w:p>
  </w:endnote>
  <w:endnote w:type="continuationSeparator" w:id="0">
    <w:p w:rsidR="008E3A31" w:rsidRDefault="008E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3A3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3A31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8E3A3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A31" w:rsidRDefault="008E3A31">
      <w:pPr>
        <w:spacing w:after="0" w:line="240" w:lineRule="auto"/>
      </w:pPr>
      <w:r>
        <w:separator/>
      </w:r>
    </w:p>
  </w:footnote>
  <w:footnote w:type="continuationSeparator" w:id="0">
    <w:p w:rsidR="008E3A31" w:rsidRDefault="008E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Pr="00820AE2" w:rsidRDefault="008E3A31" w:rsidP="00820AE2">
    <w:pPr>
      <w:pStyle w:val="a3"/>
    </w:pPr>
    <w:r w:rsidRPr="00820AE2">
      <w:rPr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3A31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B0ECB"/>
    <w:rsid w:val="003B0ECB"/>
    <w:rsid w:val="00820AE2"/>
    <w:rsid w:val="008E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20A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0AE2"/>
  </w:style>
  <w:style w:type="paragraph" w:styleId="a5">
    <w:name w:val="footer"/>
    <w:basedOn w:val="a"/>
    <w:link w:val="a6"/>
    <w:uiPriority w:val="99"/>
    <w:semiHidden/>
    <w:unhideWhenUsed/>
    <w:rsid w:val="00820A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0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2598</Words>
  <Characters>14810</Characters>
  <Application>Microsoft Office Word</Application>
  <DocSecurity>2</DocSecurity>
  <Lines>123</Lines>
  <Paragraphs>34</Paragraphs>
  <ScaleCrop>false</ScaleCrop>
  <Company>DK MFRT</Company>
  <LinksUpToDate>false</LinksUpToDate>
  <CharactersWithSpaces>17374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Семнадцатого арбитражного апелляционного суда от 10.08.2015 N 17АП-8873/2015-АК по делу N А60-12845/2015Требование о признании незаконным и отмене постановления о привлечении к административной ответственности по ч. 5 ст. 7.32.3 КоАП РФ за н</dc:title>
  <dc:creator>ConsultantPlus</dc:creator>
  <cp:lastModifiedBy>zakup_30</cp:lastModifiedBy>
  <cp:revision>2</cp:revision>
  <dcterms:created xsi:type="dcterms:W3CDTF">2015-10-14T14:43:00Z</dcterms:created>
  <dcterms:modified xsi:type="dcterms:W3CDTF">2015-10-14T14:43:00Z</dcterms:modified>
</cp:coreProperties>
</file>