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6C" w:rsidRDefault="0040256C">
      <w:pPr>
        <w:pStyle w:val="ConsPlusTitlePage"/>
      </w:pPr>
      <w:r>
        <w:br/>
      </w:r>
    </w:p>
    <w:p w:rsidR="0040256C" w:rsidRDefault="0040256C">
      <w:pPr>
        <w:pStyle w:val="ConsPlusNormal"/>
        <w:jc w:val="center"/>
      </w:pPr>
    </w:p>
    <w:p w:rsidR="0040256C" w:rsidRDefault="0040256C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40256C" w:rsidRDefault="0040256C">
      <w:pPr>
        <w:pStyle w:val="ConsPlusTitle"/>
        <w:jc w:val="center"/>
      </w:pPr>
    </w:p>
    <w:p w:rsidR="0040256C" w:rsidRDefault="0040256C">
      <w:pPr>
        <w:pStyle w:val="ConsPlusTitle"/>
        <w:jc w:val="center"/>
      </w:pPr>
      <w:r>
        <w:t>ПИСЬМО</w:t>
      </w:r>
    </w:p>
    <w:p w:rsidR="0040256C" w:rsidRDefault="0040256C">
      <w:pPr>
        <w:pStyle w:val="ConsPlusTitle"/>
        <w:jc w:val="center"/>
      </w:pPr>
      <w:r>
        <w:t>от 8 сентября 2015 г. N Д28и-2585</w:t>
      </w:r>
    </w:p>
    <w:p w:rsidR="0040256C" w:rsidRDefault="0040256C">
      <w:pPr>
        <w:pStyle w:val="ConsPlusTitle"/>
        <w:jc w:val="center"/>
      </w:pPr>
    </w:p>
    <w:p w:rsidR="0040256C" w:rsidRDefault="0040256C">
      <w:pPr>
        <w:pStyle w:val="ConsPlusTitle"/>
        <w:jc w:val="center"/>
      </w:pPr>
      <w:r>
        <w:t>О РАССМОТРЕНИИ ОБРАЩЕНИЯ</w:t>
      </w:r>
    </w:p>
    <w:p w:rsidR="0040256C" w:rsidRDefault="0040256C">
      <w:pPr>
        <w:pStyle w:val="ConsPlusNormal"/>
        <w:ind w:firstLine="540"/>
        <w:jc w:val="both"/>
      </w:pPr>
    </w:p>
    <w:p w:rsidR="0040256C" w:rsidRDefault="0040256C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в рамках своей компетенции рассмотрел обращение по вопросу о нарушении Федерального </w:t>
      </w:r>
      <w:hyperlink r:id="rId4" w:history="1">
        <w:r>
          <w:rPr>
            <w:color w:val="0000FF"/>
          </w:rPr>
          <w:t>закона</w:t>
        </w:r>
      </w:hyperlink>
      <w:r>
        <w:t xml:space="preserve"> от 18 июля 2011 г. N 223-ФЗ "О закупках товаров, работ, услуг отдельными видами юридических лиц" (далее - Закон N 223-ФЗ) и сообщает.</w:t>
      </w:r>
    </w:p>
    <w:p w:rsidR="0040256C" w:rsidRDefault="0040256C">
      <w:pPr>
        <w:pStyle w:val="ConsPlusNormal"/>
        <w:ind w:firstLine="540"/>
        <w:jc w:val="both"/>
      </w:pPr>
      <w:r>
        <w:t xml:space="preserve">Положения </w:t>
      </w:r>
      <w:hyperlink r:id="rId5" w:history="1">
        <w:r>
          <w:rPr>
            <w:color w:val="0000FF"/>
          </w:rPr>
          <w:t>Закона</w:t>
        </w:r>
      </w:hyperlink>
      <w:r>
        <w:t xml:space="preserve"> N 223-ФЗ не содержат ограничений и запретов на обжалование действий (бездействия) заказчика при закупке товаров, работ, услуг любым юридическим или физическим лицом.</w:t>
      </w:r>
    </w:p>
    <w:p w:rsidR="0040256C" w:rsidRDefault="0040256C">
      <w:pPr>
        <w:pStyle w:val="ConsPlusNormal"/>
        <w:ind w:firstLine="540"/>
        <w:jc w:val="both"/>
      </w:pPr>
      <w:r>
        <w:t xml:space="preserve">Так, согласно </w:t>
      </w:r>
      <w:hyperlink r:id="rId6" w:history="1">
        <w:r>
          <w:rPr>
            <w:color w:val="0000FF"/>
          </w:rPr>
          <w:t>части 9 статьи 3</w:t>
        </w:r>
      </w:hyperlink>
      <w:r>
        <w:t xml:space="preserve"> Закона N 223-ФЗ предусмотрено право обжалования в судебном порядке действия (бездействие) заказчика при закупке товаров, работ, услуг.</w:t>
      </w:r>
    </w:p>
    <w:p w:rsidR="0040256C" w:rsidRDefault="00F12496">
      <w:pPr>
        <w:pStyle w:val="ConsPlusNormal"/>
        <w:ind w:firstLine="540"/>
        <w:jc w:val="both"/>
      </w:pPr>
      <w:hyperlink r:id="rId7" w:history="1">
        <w:r w:rsidR="0040256C">
          <w:rPr>
            <w:color w:val="0000FF"/>
          </w:rPr>
          <w:t>Частью 10 статьи 3</w:t>
        </w:r>
      </w:hyperlink>
      <w:r w:rsidR="0040256C">
        <w:t xml:space="preserve"> Закона N 223-ФЗ установлены случаи обжалования в антимонопольный орган (ФАС России) действий (бездействия) заказчика при закупке товаров, работ, услуг.</w:t>
      </w:r>
    </w:p>
    <w:p w:rsidR="0040256C" w:rsidRDefault="0040256C">
      <w:pPr>
        <w:pStyle w:val="ConsPlusNormal"/>
        <w:ind w:firstLine="540"/>
        <w:jc w:val="both"/>
      </w:pPr>
      <w:r>
        <w:t xml:space="preserve">Порядок рассмотрения жалоб на действия (бездействия) заказчика при закупке товаров, работ, услуг установлен </w:t>
      </w:r>
      <w:hyperlink r:id="rId8" w:history="1">
        <w:r>
          <w:rPr>
            <w:color w:val="0000FF"/>
          </w:rPr>
          <w:t>статьей 18.1</w:t>
        </w:r>
      </w:hyperlink>
      <w:r>
        <w:t xml:space="preserve"> Федерального закона от 26 июля 2006 г. N 135-ФЗ "О защите конкуренции".</w:t>
      </w:r>
    </w:p>
    <w:p w:rsidR="0040256C" w:rsidRDefault="0040256C">
      <w:pPr>
        <w:pStyle w:val="ConsPlusNormal"/>
        <w:ind w:firstLine="540"/>
        <w:jc w:val="both"/>
      </w:pPr>
      <w:r>
        <w:t xml:space="preserve">Таким образом, положения </w:t>
      </w:r>
      <w:hyperlink r:id="rId9" w:history="1">
        <w:r>
          <w:rPr>
            <w:color w:val="0000FF"/>
          </w:rPr>
          <w:t>Закона</w:t>
        </w:r>
      </w:hyperlink>
      <w:r>
        <w:t xml:space="preserve"> N 223-ФЗ предусматривают возможность обжалования действий (бездействия) заказчика при закупке товаров, работ, услуг в антимонопольный орган, иные органы, уполномоченные на осуществление контроля, в порядке, установленном законодательством Российской Федерации, а также в судебном порядке.</w:t>
      </w:r>
    </w:p>
    <w:p w:rsidR="0040256C" w:rsidRDefault="0040256C">
      <w:pPr>
        <w:pStyle w:val="ConsPlusNormal"/>
        <w:ind w:firstLine="540"/>
        <w:jc w:val="both"/>
      </w:pPr>
      <w:r>
        <w:t>С учетом изложенного при возникновении факта нарушения законодательства Российской Федерации отдельными видами юридических лиц необходимо в установленном порядке обратиться в соответствующие уполномоченные органы.</w:t>
      </w:r>
    </w:p>
    <w:p w:rsidR="0040256C" w:rsidRDefault="0040256C">
      <w:pPr>
        <w:pStyle w:val="ConsPlusNormal"/>
        <w:ind w:firstLine="540"/>
        <w:jc w:val="both"/>
      </w:pPr>
      <w:r>
        <w:t xml:space="preserve">Одновременно Департамент развития контрактной системы Минэкономразвития России обращает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действующими нормативными правовыми актами Российской Федерации, в том числе </w:t>
      </w:r>
      <w:hyperlink r:id="rId10" w:history="1">
        <w:r>
          <w:rPr>
            <w:color w:val="0000FF"/>
          </w:rPr>
          <w:t>Положением</w:t>
        </w:r>
      </w:hyperlink>
      <w:r>
        <w:t xml:space="preserve"> о Министерстве,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40256C" w:rsidRDefault="0040256C">
      <w:pPr>
        <w:pStyle w:val="ConsPlusNormal"/>
        <w:ind w:firstLine="540"/>
        <w:jc w:val="both"/>
      </w:pPr>
    </w:p>
    <w:p w:rsidR="0040256C" w:rsidRDefault="0040256C">
      <w:pPr>
        <w:pStyle w:val="ConsPlusNormal"/>
        <w:jc w:val="right"/>
      </w:pPr>
      <w:r>
        <w:t>Директор Департамента</w:t>
      </w:r>
    </w:p>
    <w:p w:rsidR="0040256C" w:rsidRDefault="0040256C">
      <w:pPr>
        <w:pStyle w:val="ConsPlusNormal"/>
        <w:jc w:val="right"/>
      </w:pPr>
      <w:r>
        <w:t>развития контрактной системы</w:t>
      </w:r>
    </w:p>
    <w:p w:rsidR="0040256C" w:rsidRDefault="0040256C">
      <w:pPr>
        <w:pStyle w:val="ConsPlusNormal"/>
        <w:jc w:val="right"/>
      </w:pPr>
      <w:r>
        <w:t>М.В.ЧЕМЕРИСОВ</w:t>
      </w:r>
    </w:p>
    <w:p w:rsidR="0040256C" w:rsidRDefault="0040256C">
      <w:pPr>
        <w:pStyle w:val="ConsPlusNormal"/>
        <w:ind w:firstLine="540"/>
        <w:jc w:val="both"/>
      </w:pPr>
    </w:p>
    <w:p w:rsidR="00361820" w:rsidRDefault="00361820"/>
    <w:sectPr w:rsidR="00361820" w:rsidSect="00D31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40256C"/>
    <w:rsid w:val="00011F95"/>
    <w:rsid w:val="001769E2"/>
    <w:rsid w:val="001B1F79"/>
    <w:rsid w:val="00225727"/>
    <w:rsid w:val="00261D2D"/>
    <w:rsid w:val="00355749"/>
    <w:rsid w:val="00361820"/>
    <w:rsid w:val="0040256C"/>
    <w:rsid w:val="004332FC"/>
    <w:rsid w:val="00503257"/>
    <w:rsid w:val="005205FC"/>
    <w:rsid w:val="005911F7"/>
    <w:rsid w:val="005E1C56"/>
    <w:rsid w:val="0061502D"/>
    <w:rsid w:val="00A84549"/>
    <w:rsid w:val="00B11EF3"/>
    <w:rsid w:val="00B221DD"/>
    <w:rsid w:val="00CE7807"/>
    <w:rsid w:val="00D27A3B"/>
    <w:rsid w:val="00E81E97"/>
    <w:rsid w:val="00EB4398"/>
    <w:rsid w:val="00F12496"/>
    <w:rsid w:val="00F64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2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2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025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44157A15EFE63F32BA7B0128D5A775C58514CE000F10970B9F4F6F3D026E2689477B06464278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A44157A15EFE63F32BA7B0128D5A775C58517CE090D10970B9F4F6F3D026E2689477B034629F04C427D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A44157A15EFE63F32BA7B0128D5A775C58517CE090D10970B9F4F6F3D026E2689477B034629F04C427E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A44157A15EFE63F32BA7B0128D5A775C58517CE090D10970B9F4F6F3D4072G" TargetMode="External"/><Relationship Id="rId10" Type="http://schemas.openxmlformats.org/officeDocument/2006/relationships/hyperlink" Target="consultantplus://offline/ref=EA44157A15EFE63F32BA7B0128D5A775C58513C2000D10970B9F4F6F3D026E2689477B034629F0494272G" TargetMode="External"/><Relationship Id="rId4" Type="http://schemas.openxmlformats.org/officeDocument/2006/relationships/hyperlink" Target="consultantplus://offline/ref=EA44157A15EFE63F32BA7B0128D5A775C58517CE090D10970B9F4F6F3D4072G" TargetMode="External"/><Relationship Id="rId9" Type="http://schemas.openxmlformats.org/officeDocument/2006/relationships/hyperlink" Target="consultantplus://offline/ref=EA44157A15EFE63F32BA7B0128D5A775C58517CE090D10970B9F4F6F3D407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2779</Characters>
  <Application>Microsoft Office Word</Application>
  <DocSecurity>0</DocSecurity>
  <Lines>23</Lines>
  <Paragraphs>6</Paragraphs>
  <ScaleCrop>false</ScaleCrop>
  <Company>DK MFRT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gup_crz_13</dc:creator>
  <cp:lastModifiedBy>zakup_30</cp:lastModifiedBy>
  <cp:revision>2</cp:revision>
  <dcterms:created xsi:type="dcterms:W3CDTF">2015-10-01T11:44:00Z</dcterms:created>
  <dcterms:modified xsi:type="dcterms:W3CDTF">2015-10-01T11:44:00Z</dcterms:modified>
</cp:coreProperties>
</file>