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5F8" w:rsidRPr="00000D12" w:rsidRDefault="00A465F8">
      <w:pPr>
        <w:widowControl w:val="0"/>
        <w:autoSpaceDE w:val="0"/>
        <w:autoSpaceDN w:val="0"/>
        <w:adjustRightInd w:val="0"/>
        <w:spacing w:after="0" w:line="240" w:lineRule="auto"/>
        <w:jc w:val="both"/>
        <w:outlineLvl w:val="0"/>
        <w:rPr>
          <w:rFonts w:ascii="Calibri" w:hAnsi="Calibri" w:cs="Calibri"/>
        </w:rPr>
      </w:pPr>
      <w:bookmarkStart w:id="0" w:name="_GoBack"/>
    </w:p>
    <w:p w:rsidR="00A465F8" w:rsidRPr="00000D12" w:rsidRDefault="00A465F8">
      <w:pPr>
        <w:widowControl w:val="0"/>
        <w:autoSpaceDE w:val="0"/>
        <w:autoSpaceDN w:val="0"/>
        <w:adjustRightInd w:val="0"/>
        <w:spacing w:after="0" w:line="240" w:lineRule="auto"/>
        <w:outlineLvl w:val="0"/>
        <w:rPr>
          <w:rFonts w:ascii="Calibri" w:hAnsi="Calibri" w:cs="Calibri"/>
        </w:rPr>
      </w:pPr>
      <w:bookmarkStart w:id="1" w:name="Par1"/>
      <w:bookmarkEnd w:id="1"/>
      <w:r w:rsidRPr="00000D12">
        <w:rPr>
          <w:rFonts w:ascii="Calibri" w:hAnsi="Calibri" w:cs="Calibri"/>
        </w:rPr>
        <w:t>Зарегистрировано в Минюсте России 7 апреля 2015 г. N 36748</w:t>
      </w:r>
    </w:p>
    <w:p w:rsidR="00A465F8" w:rsidRPr="00000D12" w:rsidRDefault="00A465F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center"/>
        <w:rPr>
          <w:rFonts w:ascii="Calibri" w:hAnsi="Calibri" w:cs="Calibri"/>
          <w:b/>
          <w:bCs/>
        </w:rPr>
      </w:pPr>
      <w:r w:rsidRPr="00000D12">
        <w:rPr>
          <w:rFonts w:ascii="Calibri" w:hAnsi="Calibri" w:cs="Calibri"/>
          <w:b/>
          <w:bCs/>
        </w:rPr>
        <w:t>МИНИСТЕРСТВО ЭКОНОМИЧЕСКОГО РАЗВИТИЯ РОССИЙСКОЙ ФЕДЕРАЦИИ</w:t>
      </w:r>
    </w:p>
    <w:p w:rsidR="00A465F8" w:rsidRPr="00000D12" w:rsidRDefault="00A465F8">
      <w:pPr>
        <w:widowControl w:val="0"/>
        <w:autoSpaceDE w:val="0"/>
        <w:autoSpaceDN w:val="0"/>
        <w:adjustRightInd w:val="0"/>
        <w:spacing w:after="0" w:line="240" w:lineRule="auto"/>
        <w:jc w:val="center"/>
        <w:rPr>
          <w:rFonts w:ascii="Calibri" w:hAnsi="Calibri" w:cs="Calibri"/>
          <w:b/>
          <w:bCs/>
        </w:rPr>
      </w:pPr>
    </w:p>
    <w:p w:rsidR="00A465F8" w:rsidRPr="00000D12" w:rsidRDefault="00A465F8">
      <w:pPr>
        <w:widowControl w:val="0"/>
        <w:autoSpaceDE w:val="0"/>
        <w:autoSpaceDN w:val="0"/>
        <w:adjustRightInd w:val="0"/>
        <w:spacing w:after="0" w:line="240" w:lineRule="auto"/>
        <w:jc w:val="center"/>
        <w:rPr>
          <w:rFonts w:ascii="Calibri" w:hAnsi="Calibri" w:cs="Calibri"/>
          <w:b/>
          <w:bCs/>
        </w:rPr>
      </w:pPr>
      <w:r w:rsidRPr="00000D12">
        <w:rPr>
          <w:rFonts w:ascii="Calibri" w:hAnsi="Calibri" w:cs="Calibri"/>
          <w:b/>
          <w:bCs/>
        </w:rPr>
        <w:t>ПРИКАЗ</w:t>
      </w:r>
    </w:p>
    <w:p w:rsidR="00A465F8" w:rsidRPr="00000D12" w:rsidRDefault="00A465F8">
      <w:pPr>
        <w:widowControl w:val="0"/>
        <w:autoSpaceDE w:val="0"/>
        <w:autoSpaceDN w:val="0"/>
        <w:adjustRightInd w:val="0"/>
        <w:spacing w:after="0" w:line="240" w:lineRule="auto"/>
        <w:jc w:val="center"/>
        <w:rPr>
          <w:rFonts w:ascii="Calibri" w:hAnsi="Calibri" w:cs="Calibri"/>
          <w:b/>
          <w:bCs/>
        </w:rPr>
      </w:pPr>
      <w:r w:rsidRPr="00000D12">
        <w:rPr>
          <w:rFonts w:ascii="Calibri" w:hAnsi="Calibri" w:cs="Calibri"/>
          <w:b/>
          <w:bCs/>
        </w:rPr>
        <w:t>от 29 января 2015 г. N 37</w:t>
      </w:r>
    </w:p>
    <w:p w:rsidR="00A465F8" w:rsidRPr="00000D12" w:rsidRDefault="00A465F8">
      <w:pPr>
        <w:widowControl w:val="0"/>
        <w:autoSpaceDE w:val="0"/>
        <w:autoSpaceDN w:val="0"/>
        <w:adjustRightInd w:val="0"/>
        <w:spacing w:after="0" w:line="240" w:lineRule="auto"/>
        <w:jc w:val="center"/>
        <w:rPr>
          <w:rFonts w:ascii="Calibri" w:hAnsi="Calibri" w:cs="Calibri"/>
          <w:b/>
          <w:bCs/>
        </w:rPr>
      </w:pPr>
    </w:p>
    <w:p w:rsidR="00A465F8" w:rsidRPr="00000D12" w:rsidRDefault="00A465F8">
      <w:pPr>
        <w:widowControl w:val="0"/>
        <w:autoSpaceDE w:val="0"/>
        <w:autoSpaceDN w:val="0"/>
        <w:adjustRightInd w:val="0"/>
        <w:spacing w:after="0" w:line="240" w:lineRule="auto"/>
        <w:jc w:val="center"/>
        <w:rPr>
          <w:rFonts w:ascii="Calibri" w:hAnsi="Calibri" w:cs="Calibri"/>
          <w:b/>
          <w:bCs/>
        </w:rPr>
      </w:pPr>
      <w:r w:rsidRPr="00000D12">
        <w:rPr>
          <w:rFonts w:ascii="Calibri" w:hAnsi="Calibri" w:cs="Calibri"/>
          <w:b/>
          <w:bCs/>
        </w:rPr>
        <w:t>ОБ УТВЕРЖДЕНИИ ПОРЯДКА</w:t>
      </w:r>
    </w:p>
    <w:p w:rsidR="00A465F8" w:rsidRPr="00000D12" w:rsidRDefault="00A465F8">
      <w:pPr>
        <w:widowControl w:val="0"/>
        <w:autoSpaceDE w:val="0"/>
        <w:autoSpaceDN w:val="0"/>
        <w:adjustRightInd w:val="0"/>
        <w:spacing w:after="0" w:line="240" w:lineRule="auto"/>
        <w:jc w:val="center"/>
        <w:rPr>
          <w:rFonts w:ascii="Calibri" w:hAnsi="Calibri" w:cs="Calibri"/>
          <w:b/>
          <w:bCs/>
        </w:rPr>
      </w:pPr>
      <w:r w:rsidRPr="00000D12">
        <w:rPr>
          <w:rFonts w:ascii="Calibri" w:hAnsi="Calibri" w:cs="Calibri"/>
          <w:b/>
          <w:bCs/>
        </w:rPr>
        <w:t>ПРИМЕНЕНИЯ ИНДЕКСОВ ЦЕН И ИНДЕКСОВ-ДЕФЛЯТОРОВ ПО ВИДАМ</w:t>
      </w:r>
    </w:p>
    <w:p w:rsidR="00A465F8" w:rsidRPr="00000D12" w:rsidRDefault="00A465F8">
      <w:pPr>
        <w:widowControl w:val="0"/>
        <w:autoSpaceDE w:val="0"/>
        <w:autoSpaceDN w:val="0"/>
        <w:adjustRightInd w:val="0"/>
        <w:spacing w:after="0" w:line="240" w:lineRule="auto"/>
        <w:jc w:val="center"/>
        <w:rPr>
          <w:rFonts w:ascii="Calibri" w:hAnsi="Calibri" w:cs="Calibri"/>
          <w:b/>
          <w:bCs/>
        </w:rPr>
      </w:pPr>
      <w:r w:rsidRPr="00000D12">
        <w:rPr>
          <w:rFonts w:ascii="Calibri" w:hAnsi="Calibri" w:cs="Calibri"/>
          <w:b/>
          <w:bCs/>
        </w:rPr>
        <w:t>ЭКОНОМИЧЕСКОЙ ДЕЯТЕЛЬНОСТИ ПРИ ПРОГНОЗИРОВАНИИ ЦЕН</w:t>
      </w:r>
    </w:p>
    <w:p w:rsidR="00A465F8" w:rsidRPr="00000D12" w:rsidRDefault="00A465F8">
      <w:pPr>
        <w:widowControl w:val="0"/>
        <w:autoSpaceDE w:val="0"/>
        <w:autoSpaceDN w:val="0"/>
        <w:adjustRightInd w:val="0"/>
        <w:spacing w:after="0" w:line="240" w:lineRule="auto"/>
        <w:jc w:val="center"/>
        <w:rPr>
          <w:rFonts w:ascii="Calibri" w:hAnsi="Calibri" w:cs="Calibri"/>
          <w:b/>
          <w:bCs/>
        </w:rPr>
      </w:pPr>
      <w:r w:rsidRPr="00000D12">
        <w:rPr>
          <w:rFonts w:ascii="Calibri" w:hAnsi="Calibri" w:cs="Calibri"/>
          <w:b/>
          <w:bCs/>
        </w:rPr>
        <w:t>НА ПРОДУКЦИЮ, ПОСТАВЛЯЕМУЮ ПО ГОСУДАРСТВЕННОМУ</w:t>
      </w:r>
    </w:p>
    <w:p w:rsidR="00A465F8" w:rsidRPr="00000D12" w:rsidRDefault="00A465F8">
      <w:pPr>
        <w:widowControl w:val="0"/>
        <w:autoSpaceDE w:val="0"/>
        <w:autoSpaceDN w:val="0"/>
        <w:adjustRightInd w:val="0"/>
        <w:spacing w:after="0" w:line="240" w:lineRule="auto"/>
        <w:jc w:val="center"/>
        <w:rPr>
          <w:rFonts w:ascii="Calibri" w:hAnsi="Calibri" w:cs="Calibri"/>
          <w:b/>
          <w:bCs/>
        </w:rPr>
      </w:pPr>
      <w:r w:rsidRPr="00000D12">
        <w:rPr>
          <w:rFonts w:ascii="Calibri" w:hAnsi="Calibri" w:cs="Calibri"/>
          <w:b/>
          <w:bCs/>
        </w:rPr>
        <w:t>ОБОРОННОМУ ЗАКАЗУ</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В соответствии с Положением о государственном регулировании цен на продукцию, поставляемую по государственному оборонному заказу, утвержденным постановлением Правительства Российской Федерации от 5 декабря 2013 г. N 1119 (Собрание законодательства Российской Федерации, 2013, N 49, ст. 6450; 2014, N 50, ст. 7087), и Правилами определения начальной (максимальной) цены государственного контракта, а также цены государственного контракта, заключаемого с единственным поставщиком (подрядчиком, исполнителем), утвержденными постановлением Правительства Российской Федерации от 4 ноября 2006 г. N 656 (Собрание законодательства Российской Федерации, 2006, N 46, ст. 4803; 2009, N 12, ст. 1429; 2012, N 20, ст. 2543; 2014, N 3, ст. 271), в целях повышения эффективности ценообразования на продукцию, поставляемую по государственному оборонному заказу, в том числе совершенствования прогнозирования цен с применением показателей прогноза социально-экономического развития Российской Федерации, приказываю:</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1. Утвердить Порядок применения индексов цен и индексов-дефляторов по видам экономической деятельности при прогнозировании цен на продукцию, поставляемую по государственному оборонному заказу.</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2. Признать утратившими силу:</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приказ Министерства экономического развития и торговли Российской Федерации от 16 апреля 2008 г. N 104 "Об утверждении Порядка применения индексов цен и индексов-дефляторов по видам экономической деятельности при прогнозировании цен на продукцию военного назначения, поставляемую по государственному оборонному заказу" (зарегистрирован в Министерстве юстиции Российской Федерации 19 мая 2008 г., регистрационный N 11713);</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приказ Министерства экономического развития Российской Федерации от 26 июля 2010 г. N 333 "О внесении изменений в приказ Минэкономразвития России от 16 апреля 2008 г. N 104 "Об утверждении порядка применения индексов цен и индексов-дефляторов по видам экономической деятельности при прогнозировании цен на продукцию военного назначения, поставляемую по государственному оборонному заказу" (зарегистрирован в Министерстве юстиции Российской Федерации 7 сентября 2010 г., регистрационный N 18363).</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Министр</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А.В.УЛЮКАЕВ</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right"/>
        <w:outlineLvl w:val="0"/>
        <w:rPr>
          <w:rFonts w:ascii="Calibri" w:hAnsi="Calibri" w:cs="Calibri"/>
        </w:rPr>
      </w:pPr>
      <w:bookmarkStart w:id="2" w:name="Par28"/>
      <w:bookmarkEnd w:id="2"/>
      <w:r w:rsidRPr="00000D12">
        <w:rPr>
          <w:rFonts w:ascii="Calibri" w:hAnsi="Calibri" w:cs="Calibri"/>
        </w:rPr>
        <w:t>Утвержден</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Приказом Минэкономразвития России</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от 29 января 2015 г. N 37</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center"/>
        <w:rPr>
          <w:rFonts w:ascii="Calibri" w:hAnsi="Calibri" w:cs="Calibri"/>
          <w:b/>
          <w:bCs/>
        </w:rPr>
      </w:pPr>
      <w:bookmarkStart w:id="3" w:name="Par32"/>
      <w:bookmarkEnd w:id="3"/>
      <w:r w:rsidRPr="00000D12">
        <w:rPr>
          <w:rFonts w:ascii="Calibri" w:hAnsi="Calibri" w:cs="Calibri"/>
          <w:b/>
          <w:bCs/>
        </w:rPr>
        <w:lastRenderedPageBreak/>
        <w:t>ПОРЯДОК</w:t>
      </w:r>
    </w:p>
    <w:p w:rsidR="00A465F8" w:rsidRPr="00000D12" w:rsidRDefault="00A465F8">
      <w:pPr>
        <w:widowControl w:val="0"/>
        <w:autoSpaceDE w:val="0"/>
        <w:autoSpaceDN w:val="0"/>
        <w:adjustRightInd w:val="0"/>
        <w:spacing w:after="0" w:line="240" w:lineRule="auto"/>
        <w:jc w:val="center"/>
        <w:rPr>
          <w:rFonts w:ascii="Calibri" w:hAnsi="Calibri" w:cs="Calibri"/>
          <w:b/>
          <w:bCs/>
        </w:rPr>
      </w:pPr>
      <w:r w:rsidRPr="00000D12">
        <w:rPr>
          <w:rFonts w:ascii="Calibri" w:hAnsi="Calibri" w:cs="Calibri"/>
          <w:b/>
          <w:bCs/>
        </w:rPr>
        <w:t>ПРИМЕНЕНИЯ ИНДЕКСОВ ЦЕН И ИНДЕКСОВ-ДЕФЛЯТОРОВ ПО ВИДАМ</w:t>
      </w:r>
    </w:p>
    <w:p w:rsidR="00A465F8" w:rsidRPr="00000D12" w:rsidRDefault="00A465F8">
      <w:pPr>
        <w:widowControl w:val="0"/>
        <w:autoSpaceDE w:val="0"/>
        <w:autoSpaceDN w:val="0"/>
        <w:adjustRightInd w:val="0"/>
        <w:spacing w:after="0" w:line="240" w:lineRule="auto"/>
        <w:jc w:val="center"/>
        <w:rPr>
          <w:rFonts w:ascii="Calibri" w:hAnsi="Calibri" w:cs="Calibri"/>
          <w:b/>
          <w:bCs/>
        </w:rPr>
      </w:pPr>
      <w:r w:rsidRPr="00000D12">
        <w:rPr>
          <w:rFonts w:ascii="Calibri" w:hAnsi="Calibri" w:cs="Calibri"/>
          <w:b/>
          <w:bCs/>
        </w:rPr>
        <w:t>ЭКОНОМИЧЕСКОЙ ДЕЯТЕЛЬНОСТИ ПРИ ПРОГНОЗИРОВАНИИ ЦЕН</w:t>
      </w:r>
    </w:p>
    <w:p w:rsidR="00A465F8" w:rsidRPr="00000D12" w:rsidRDefault="00A465F8">
      <w:pPr>
        <w:widowControl w:val="0"/>
        <w:autoSpaceDE w:val="0"/>
        <w:autoSpaceDN w:val="0"/>
        <w:adjustRightInd w:val="0"/>
        <w:spacing w:after="0" w:line="240" w:lineRule="auto"/>
        <w:jc w:val="center"/>
        <w:rPr>
          <w:rFonts w:ascii="Calibri" w:hAnsi="Calibri" w:cs="Calibri"/>
          <w:b/>
          <w:bCs/>
        </w:rPr>
      </w:pPr>
      <w:r w:rsidRPr="00000D12">
        <w:rPr>
          <w:rFonts w:ascii="Calibri" w:hAnsi="Calibri" w:cs="Calibri"/>
          <w:b/>
          <w:bCs/>
        </w:rPr>
        <w:t>НА ПРОДУКЦИЮ, ПОСТАВЛЯЕМУЮ ПО ГОСУДАРСТВЕННОМУ</w:t>
      </w:r>
    </w:p>
    <w:p w:rsidR="00A465F8" w:rsidRPr="00000D12" w:rsidRDefault="00A465F8">
      <w:pPr>
        <w:widowControl w:val="0"/>
        <w:autoSpaceDE w:val="0"/>
        <w:autoSpaceDN w:val="0"/>
        <w:adjustRightInd w:val="0"/>
        <w:spacing w:after="0" w:line="240" w:lineRule="auto"/>
        <w:jc w:val="center"/>
        <w:rPr>
          <w:rFonts w:ascii="Calibri" w:hAnsi="Calibri" w:cs="Calibri"/>
          <w:b/>
          <w:bCs/>
        </w:rPr>
      </w:pPr>
      <w:r w:rsidRPr="00000D12">
        <w:rPr>
          <w:rFonts w:ascii="Calibri" w:hAnsi="Calibri" w:cs="Calibri"/>
          <w:b/>
          <w:bCs/>
        </w:rPr>
        <w:t>ОБОРОННОМУ ЗАКАЗУ</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1. Настоящий Порядок определяет правила применения показателей социально-экономического развития Российской Федерации (индексов потребительских цен, индексов цен производителей, индексов-дефляторов по видам экономической деятельности и иных показателей согласно приложениям N 1 и 2 к настоящему Порядку) (далее - Индексы) для формирования цен на товары (работы, услуги), поставляемые по государственному оборонному заказу в связи с разработкой, изготовлением, сервисным обслуживанием, ремонтом, утилизацией (далее - продукция), в том числе на продукцию, включенную в перечни продукции, поставляемой по государственному оборонному заказу, на которую распространяется государственное регулирование цен.</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2. Настоящий Порядок применяется:</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1) федеральными органами исполнительной власти и Государственной корпорацией по атомной энергии "Росатом" - государственными заказчиками государственного оборонного заказа (далее - государственные заказчики):</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а) для определения прогнозной цены, цены государственного контракта при осуществлении включенных в состав государственного оборонного заказа закупок товаров (работ, услуг) у единственного поставщика (подрядчика, исполнителя);</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б) при формировании прогнозной цены, начальной (максимальной) цены государственного контракта при осуществлении включенных в состав государственного оборонного заказа закупок товаров (работ, услуг);</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в) при подготовке проектов нормативных правовых актов об утверждении федеральных целевых программ, проектов нормативных правовых актов субъектов бюджетного планирования об утверждении целевых программ ведомств, проектов иных нормативных правовых актов (решений, принятых в установленном Правительством Российской Федерации порядке) о подготовке и реализации бюджетных инвестиций в объекты капитального строительства государственной собственности Российской Федерации, не включенные в федеральные целевые программы, проектов нормативных правовых актов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федерального бюджета;</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2) головными исполнителями государственного оборонного заказа:</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а) при формировании цены на поставку продукции, включаемой в заявку на участие в закупках с использованием конкурентных способов определения поставщиков (подрядчиков, исполнителей);</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б) при формировании прогнозной цены, начальной (максимальной) цены контракта на продукцию, включенную в перечни продукции по государственному оборонному заказу, на которую распространяется государственное регулирование цен;</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в) при определении прогнозной цены, цены контракта (цены единицы товара, работы, услуги), заключаемого с единственным поставщиком (подрядчиком, исполнителем);</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4" w:name="Par48"/>
      <w:bookmarkEnd w:id="4"/>
      <w:r w:rsidRPr="00000D12">
        <w:rPr>
          <w:rFonts w:ascii="Calibri" w:hAnsi="Calibri" w:cs="Calibri"/>
        </w:rPr>
        <w:t>3) поставщиками (субпоставщиками) при определении цены на покупные полуфабрикаты и покупные комплектующие изделия, материальные ресурсы со специальными свойствами отечественного производства, включенные в перечни продукции, поставляемой по государственному оборонному заказу, на которую распространяется государственное регулирование цен &lt;1&gt;;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&lt;1&gt; Перечень продукции по государственному оборонному заказу, на которую распространяется государственное регулирование цен (за исключением ядерного оружейного комплекса), утвержден распоряжением Правительства Российской Федерации от 14 июня 2013 г. N 976-р (Собрание законодательства Российской Федерации, 2013, N 26, ст. 3355).</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4) Федеральной службой по тарифам, Министерством промышленности и торговли Российской Федерации, Федеральным космическим агентством и Государственной корпорацией по атомной энергии "Росатом" (в соответствии с установленными сферами ведения по отраслям промышленности) при подготовке в установленном порядке заключения с рекомендациями о прогнозной цене на продукцию.</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2.1. Исполнители государственного оборонного заказа независимо от их организационно-правовых форм и форм собственности вправе использовать настоящий Порядок при определении цены контракта с головным исполнителем (исполнителем) государственного оборонного заказа, цены единицы товара (работы, услуги), поставляемого с целью выполнения государственного оборонного заказа, за исключением случаев, предусмотренных подпунктом 3 пункта 2 настоящего Порядка.</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2.2. С целью применения настоящего Порядка для определения цены на период поставки используются показатели базового (основного) варианта прогнозов социально-экономического развития Российской Федерации в среднем за год к предыдущему году:</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5" w:name="Par55"/>
      <w:bookmarkEnd w:id="5"/>
      <w:r w:rsidRPr="00000D12">
        <w:rPr>
          <w:rFonts w:ascii="Calibri" w:hAnsi="Calibri" w:cs="Calibri"/>
        </w:rPr>
        <w:t>1) на очередной финансовый год и плановый период - показатели прогноза социально-экономического развития Российской Федерации на очередной финансовый год и плановый период, одобренного Правительством Российской Федерации (в соответствии с постановлением Правительства Российской Федерации от 22 июля 2009 г. N 596 "О порядке разработки прогноза социально-экономического развития Российской Федерации" (Собрание законодательства Российской Федерации, 2009, N 30, ст. 3833; 2010, N 52, ст. 7104; 2013, N 13, ст. 1559; 2014, N 32, ст. 4505; 2015, N 2, ст. 459).</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При формировании исходной цены (исходных затрат) &lt;1&gt; могут применяться соответствующие показатели текущего года (оценка), которые приводятся одновременно с показателями прогноза социально-экономического развития Российской Федерации на очередной финансовый год &lt;2&gt; и плановый период и при необходимости - за предшествующие годы (отчетные данные). В случае если очередной финансовый год на момент регистрации цены является текущим годом, то при индексации используются показатели базового (бюджетного) варианта прогноза социально-экономического развития Российской Федерации для этого года;</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&lt;1&gt; Исходная цена (исходные затраты по статьям (элементам)) подлежит индексации при прогнозировании цен (затрат) на периоды производства и (или) поставки.</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&lt;2&gt; Год, следующий за текущим годом.</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6" w:name="Par61"/>
      <w:bookmarkEnd w:id="6"/>
      <w:r w:rsidRPr="00000D12">
        <w:rPr>
          <w:rFonts w:ascii="Calibri" w:hAnsi="Calibri" w:cs="Calibri"/>
        </w:rPr>
        <w:t>2) на долгосрочный период, выходящий за рамки планового периода, - показатели долгосрочного прогноза социально-экономического развития Российской Федерации, одобренного Правительством Российской Федерации (в соответствии с постановлением Правительства Российской Федерации от 22 июля 2009 г. N 596 "О порядке разработки прогноза социально-экономического развития Российской Федерации").</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7" w:name="Par62"/>
      <w:bookmarkEnd w:id="7"/>
      <w:r w:rsidRPr="00000D12">
        <w:rPr>
          <w:rFonts w:ascii="Calibri" w:hAnsi="Calibri" w:cs="Calibri"/>
        </w:rPr>
        <w:t>3) Прогноз социально-экономического развития Российской Федерации на очередной финансовый год и плановый период и прогноз долгосрочного социально-экономического развития Российской Федерации размещаются на официальном сайте Министерства экономического развития Российской Федерации в информационно-телекоммуникационной сети "Интернет" в течение 5 рабочих дней с момента их одобрения в соответствии с постановлением Правительства Российской Федерации от 22 июля 2009 г. N 596 "О порядке разработки прогноза социально-экономического развития Российской Федерации".</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До сведения федеральных органов исполнительной власти, Государственной корпорации по атомной энергии "Росатом" - государственных заказчиков государственного оборонного заказа письмом Министерства экономического развития Российской Федерации доводятся: перечень, номенклатура и таблицы используемых показателей прогнозов социально-экономического развития Российской Федерации после их одобрения в соответствии с постановлением Правительства Российской Федерации от 22 июля 2009 г. N 596 "О порядке разработки прогноза социально-экономического развития Российской Федерации" и другая необходимая информация, определенная настоящим Порядком.</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lastRenderedPageBreak/>
        <w:t>4) В случаях значительных изменений исходных параметров прогноза на плановый период (на два года, следующих за очередным финансовым годом), влияющих на ценовые показатели, по представленным Министерством экономического развития Российской Федерации сведениям по данному вопросу заказчиками могут использоваться показатели сценарных условий социально-экономического развития Российской Федерации следующего цикла прогноза социально-экономического развития Российской Федерации в порядке, указанном в подпункте 1 настоящего пункта.</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Показатели сценарных условий доводятся до сведения федеральных органов исполнительной власти, Государственной корпорации по атомной энергии "Росатом" - государственных заказчиков государственного оборонного заказа в порядке, указанном в подпункте 3 настоящего пункта.</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5) В случае интервальных значений прогнозируемых Индексов с целью применения настоящего Порядка используется среднее значение между верхней и нижней границами интервала.</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3. Для расчета общего (предельного) объема бюджетных инвестиций за счет средств федерального бюджета на объект капитального строительства (работ по строительству, реконструкции, техническому перевооружению объектов капитального строительства) по годам реализации строительства используется индекс-дефлятор "Инвестиции в основной капитал за счет всех источников финансирования" в целом по Российской Федерации.</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Начальная (максимальная) цена государственного контракта при осуществлении закупок работ по строительству, реконструкции, техническому перевооружению объектов капитального строительства определяется в пределах общего (предельного) объема инвестиций за счет всех источников финансирования, в том числе за счет средств федерального бюджета на объект капитального строительства всего и по годам реализации строительства (рассчитанные в ценах соответствующих лет), установленного решением Правительства Российской Федерации либо в установленном порядке решением главного распорядителя средств федерального бюджета в соответствии с бюджетным законодательством Российской Федерации.</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4. При определении прогнозной цены, начальной (максимальной) цены государственного контракта (контракта) или его части на проведение научно-исследовательских и опытно-конструкторских работ, работ по направлению "Прочие нужды", выполняемых в рамках государственных программ Российской Федерации, в том числе федеральных целевых программ, на выполнение всех иных работ (за исключением работ по строительству, реконструкции, техническому перевооружению объектов капитального строительства), на оказание услуг путем индексации цены используется индекс потребительских цен (ИПЦ).</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Прогнозирование цен на указанную продукцию путем индексации цен рекомендуется в случаях &lt;1&gt;, определенных государственным заказчиком, при применении в контрактах фиксированных цен.</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&lt;1&gt; За исключением продукции, указанной в пункте 7 настоящего Порядка.</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Начальная (максимальная) цена государственного контракта при осуществлении закупок работ, выполняемых в рамках государственных программ Российской Федерации, в том числе федеральных целевых программ, определяется в пределах общего (предельного) объема средств федерального бюджета на указанные цели всего и по годам реализации (рассчитанные в ценах соответствующих лет), установленного правовыми актами об утверждении соответствующей программы.</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5. При определении прогнозной цены, начальной (максимальной) цены государственного контракта (контракта) на поставку товаров, на проведение работ (за исключением работ по строительству, реконструкции, техническому перевооружению объектов капитального строительства), на оказание услуг, а также цены государственного контракта, заключаемого с единственным поставщиком (подрядчиком, исполнителем), путем индексации цены, используются следующие показатели:</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 xml:space="preserve">1) для продукции, поставляемой по государственному оборонному заказу, - индекс цен производителей по видам экономической деятельности на продукцию машиностроения </w:t>
      </w:r>
      <w:r w:rsidRPr="00000D12">
        <w:rPr>
          <w:rFonts w:ascii="Calibri" w:hAnsi="Calibri" w:cs="Calibri"/>
        </w:rPr>
        <w:lastRenderedPageBreak/>
        <w:t>"Производство машин и оборудования, электрооборудования, транспортных средств (38.9+DL+DM) &lt;1&gt;".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&lt;1&gt; Данный сводный индекс может быть разагрегирован на отдельные виды экономической деятельности в разрезе ОКВЭД (подразделы, классы) при наличии достаточных ретроспективных статистических данных о производстве и реализации продукции по государственному оборонному заказу, относимых к этим видам деятельности (структура цен и затрат, в том числе материальных затрат по видам используемых ресурсов в разрезе номенклатуры прогноза ценовых индексов) для индексации цен продукции по государственному оборонному заказу, к которым относится производство конкретного вида этой продукции. Разагрегированные индексы доводятся до сведения федеральных органов исполнительной власти, Государственной корпорации по атомной энергии "Росатом" - государственных заказчиков в порядке, указанном в подпункте 2 пункта 2.2 настоящего Порядка.</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В целях недопущения ухудшения положения предприятий-исполнителей государственного оборонного заказа устанавливается следующее ограничение:</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 размер ежегодной индексации не ниже прироста потребительских цен (ИПЦ) для данного года с понижающим коэффициентом 0,7 в случае, если прогнозируемый индекс цен производителей по сводной группировке "Производство машин и оборудования, электрооборудования, транспортных средств (38.9 + DL + DM)" ниже данного значения. При поставке продукции сроком более одного года значение индекса для следующих лет определяется перемножением ежегодных индексов по указанной выше группировке, при этом размер индексации устанавливается с учетом указанного ограничения;</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2) для материального ресурса со специальными свойствами, включенного в перечни продукции, поставляемой по государственному оборонному заказу, на которую распространяется государственное регулирование цен &lt;1&gt;, применяемого исключительно при производстве товаров (работ, услуг) по государственному оборонному заказу:</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&lt;1&gt; Перечень продукции по государственному оборонному заказу, на которую распространяется государственное регулирование цен (за исключением ядерного оружейного комплекса), утвержден распоряжением Правительства Российской Федерации от 14 июня 2013 г. N 976-р.</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 на очередной финансовый год и плановый период:</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а) отечественного производства - индекс цен производителей (ИЦП) по виду экономической деятельности, к которому относится производство данного материального ресурса ("Производство черных металлов (сводная группировка кодов 27.1, 27.2, 27.3, 27.5)", "Производство цветных металлов (27.4)", "Производство химическое, резиновых и пластмассовых изделий (DG + DH)", "Производство целлюлозы, древесной массы и другие (21)" и другие);</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б) для продукции, закупаемой по импорту, размер индексации определяется как индекс изменения номинального обменного курса доллара США, умноженный на 1,02 &lt;1&gt;;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&lt;1&gt; Если импортная продукция приобретается в оптово-розничном звене, то данное правило индексации распространяется на импортную составляющую в конечной цене (цене приобретения). Торгово-транспортная наценка индексируется на ИПЦ (в соответствии с правилом, приведенным в приложении N 3 настоящего Порядка).</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 на долгосрочный период, выходящий за рамки планового периода, - используется индекс цен производителей на продукцию машиностроения ("Производство машин и оборудования, электрооборудования, транспортных средств (38.9 + DL + DM)");</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 xml:space="preserve">3) для покупных комплектующих изделий стоимостью менее 25 млн. рублей &lt;1&gt;, &lt;2&gt;, включенных в перечни продукции, поставляемой по государственному оборонному заказу, на которую распространяется государственное регулирование цен, применяемых при производстве продукции, поставляемой по государственному оборонному заказу, а также поставляемых по </w:t>
      </w:r>
      <w:r w:rsidRPr="00000D12">
        <w:rPr>
          <w:rFonts w:ascii="Calibri" w:hAnsi="Calibri" w:cs="Calibri"/>
        </w:rPr>
        <w:lastRenderedPageBreak/>
        <w:t>контрагентским поставкам:</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&lt;1&gt; Данная стоимость ежегодно индексируется в начале каждого следующего года на индекс цен производителей на продукцию машиностроения ("Производство машин и оборудования, электрооборудования, транспортных средств (38.9 + DL + DM)") за предыдущий год.</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&lt;2&gt; Решение о минимальном размере принимается с учетом специфики отрасли в порядке, указанном в пункте 7 настоящего Порядка.</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 на очередной финансовый год и плановый период:</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а) отечественного производства - индекс цен производителей (ИЦП) по соответствующему виду экономической деятельности, к которому относится производство каждого конкретного полуфабриката, покупного комплектующего изделия ("Производство машин и оборудования, электрооборудования, транспортных средств (38.9 + DL + DM) &lt;1&gt;", "Производство химическое, резиновых и пластмассовых изделий (DG + DH)", "Обработка древесины и производство изделий из дерева (DD)" и другие);</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&lt;1&gt; Данный сводный индекс может быть разагрегирован на отдельные виды экономической деятельности в разрезе ОКВЭД (подразделы, классы) при наличии достаточных ретроспективных статистических данных о производстве и реализации продукции по государственному оборонному заказу, относимых к этим видам деятельности (структура цен и затрат, в том числе материальных затрат по видам используемых ресурсов в разрезе номенклатуры прогноза ценовых индексов) для индексации цен продукции по государственному оборонному заказу, к которым относится производство конкретного вида этой продукции. Разагрегированные индексы доводятся до сведения федеральных органов исполнительной власти, Государственной корпорации по атомной энергии "Росатом" - государственных заказчиков в порядке, указанном в подпункте 2 пункта 2.2 настоящего Порядка.</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б) для продукции, закупаемой по импорту, размер индексации определяется как индекс изменения номинального обменного курса доллара США, умноженный на 1,02 &lt;1&gt;.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&lt;1&gt; Если импортная продукция приобретается в оптово-розничном звене, то данное правило индексации распространяется на импортную составляющую в конечной цене (цене приобретения). Торгово-транспортная наценка индексируется на ИПЦ (в соответствии с правилом, приведенным в приложении N 3 настоящего Порядка).</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На долгосрочный период, выходящий за рамки планового периода, используется индекс цен производителей (ИЦП) на продукцию машиностроения ("Производство машин и оборудования, электрооборудования, транспортных средств (38.9 + DL + DM)");</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8" w:name="Par108"/>
      <w:bookmarkEnd w:id="8"/>
      <w:r w:rsidRPr="00000D12">
        <w:rPr>
          <w:rFonts w:ascii="Calibri" w:hAnsi="Calibri" w:cs="Calibri"/>
        </w:rPr>
        <w:t>4) индексы цен производителей (ИЦП) на долгосрочный период определяются умножением соответствующих индексов-дефляторов на коэффициенты перевода индексов-дефляторов в ИЦП по соответствующим видам экономической деятельности.</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Коэффициенты перевода доводятся Министерством экономического развития Российской Федерации до сведения государственных заказчиков вместе с индексами-дефляторами и другими показателями долгосрочного прогноза социально-экономического развития Российской Федерации в формате раздела 2 приложения N 2 к настоящему Порядку.</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Прогнозирование цен путем индексации цен рекомендуется при применении в контрактах фиксированных и ориентировочных цен на продукцию, кроме продукции, указанной в пункте 7 настоящего Порядка.</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9" w:name="Par111"/>
      <w:bookmarkEnd w:id="9"/>
      <w:r w:rsidRPr="00000D12">
        <w:rPr>
          <w:rFonts w:ascii="Calibri" w:hAnsi="Calibri" w:cs="Calibri"/>
        </w:rPr>
        <w:t xml:space="preserve">6. При определении прогнозных цен на единицу продукции, начальной (максимальной) цены государственного контракта (контракта) на поставку товаров (цены единицы товара), на проведение работ (за исключением работ по строительству, реконструкции, техническому перевооружению объектов капитального строительства), на оказание услуг, в соответствии с пунктами 2 и 3 Правил определения начальной (максимальной) цены государственного контракта, </w:t>
      </w:r>
      <w:r w:rsidRPr="00000D12">
        <w:rPr>
          <w:rFonts w:ascii="Calibri" w:hAnsi="Calibri" w:cs="Calibri"/>
        </w:rPr>
        <w:lastRenderedPageBreak/>
        <w:t>а также цены государственного контракта, заключаемого с единственным поставщиком (подрядчиком, исполнителем), утвержденных постановлением Правительства Российской Федерации от 4 ноября 2006 г. N 656 "Об утверждении Правил определения начальной (максимальной) цены государственного контракта, а также цены государственного контракта, заключаемого с единственным поставщиком (подрядчиком, исполнителем)" (Собрание законодательства Российской Федерации, 2006, N 46, ст. 4803; 2009, N 12, ст. 1429; 2012, N 20, ст. 2543; 2014, N 3, ст. 271), для индексации элементов (статей) затрат, в том числе для статей затрат, определяемых котловым методом, состав которых определен приказом Министерства промышленности и энергетики Российской Федерации от 23 августа 2006 г. N 200 "Об утверждении Порядка определения состава затрат на производство продукции оборонного назначения, поставляемой по государственному оборонному заказу" (зарегистрирован в Министерстве юстиции Российской Федерации 22 декабря 2006 г., регистрационный N 8665 с изменениями, внесенными приказом Министерства промышленности и торговли Российской Федерации от 7 ноября 2013 г. N 1773 "О внесении изменений в Порядок определения состава затрат на производство продукции оборонного назначения, поставляемой по государственному оборонному заказу, утвержденный приказом Министерства промышленности и энергетики Российской Федерации от 23 августа 2006 г. N 200", зарегистрированным в Министерстве юстиции Российской Федерации 19 декабря 2013 г., регистрационный N 30683), для прогнозирования затрат и цен на научно-исследовательские и опытно-конструкторские работы в соответствии с классификацией затрат на создание научно-технической продукции, поставляемой по государственному оборонному заказу, на покупные комплектующие изделия, стоимостью свыше 25 млн. рублей &lt;1&gt;, включенные в перечни продукции, поставляемой по государственному оборонному заказу, на которую распространяется государственное регулирование цен &lt;2&gt;, путем индексации затрат, используются:</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&lt;1&gt; Данная стоимость ежегодно индексируется в начале каждого следующего года на индекс цен производителей на продукцию машиностроения ("Производство машин и оборудования, электрооборудования, транспортных средств (38.9 + DL + DM)") за предыдущий год.</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&lt;2&gt; Перечень продукции по государственному оборонному заказу, на которую распространяется государственное регулирование цен (за исключением ядерного оружейного комплекса), утвержден распоряжением Правительства Российской Федерации от 14 июня 2013 г. N 976-р.</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1) на сырье, материалы, используемые в производстве, в том числе для материального ресурса со специальными свойствами, применяемого только при производстве товаров (работ, услуг) по государственному оборонному заказу, включенного в перечни продукции, поставляемой по государственному оборонному заказу, на которую распространяется государственное регулирование цен &lt;1&gt;: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&lt;1&gt; Перечень продукции по государственному оборонному заказу, на которую распространяется государственное регулирование цен (за исключением ядерного оружейного комплекса), утвержден распоряжением Правительства Российской Федерации от 14 июня 2013 г. N 976-р.</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 на очередной финансовый год и плановый период:</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а) отечественного производства - индексы цен производителей по соответствующим видам экономической деятельности, к которым относится производство каждого конкретного вида сырья и (или) материала ("Производство черных металлов (сводная группировка кодов 27.1, 27.2, 27.3, 27.5)", "Производство цветных металлов (27.4)", "Производство химическое, резиновых и пластмассовых изделий (DG + DH)", "Производство целлюлозы, древесной массы и другие (21)" и другие), с учетом их доли в затратах на сырье и материалы;</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б) для сырья и материалов, закупаемых по импорту, размер индексации определяется как индекс изменения номинального обменного курса доллара США, умноженный на 1,0 &lt;1&gt;.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lastRenderedPageBreak/>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&lt;1&gt; Если импортная продукция приобретается в оптово-розничном звене, то данное правило индексации распространяется на импортную составляющую в конечной цене (цене приобретения). Торгово-транспортная наценка индексируется на ИПЦ (в соответствии с правилом, приведенным в приложении N 3 настоящего Порядка).</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На долгосрочный период, выходящий за рамки планового периода, для индексации сырья и материалов используется индекс цен производителей на продукцию машиностроения ("Производство машин и оборудования, электрооборудования, транспортных средств (38.9 + DL + DM)");</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2) на покупные полуфабрикаты, покупные комплектующие изделия, используемые в производстве:</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 на очередной финансовый год и плановый период:</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а) отечественного производства стоимостью менее 25 млн. рублей &lt;1&gt;, &lt;2&gt; - индекс цен производителей по соответствующему виду экономической деятельности, к которому относится производство каждого конкретного полуфабриката, покупного комплектующего изделия ("Производство машин и оборудования, электрооборудования, транспортных средств (38.9 + DL + DM) &lt;3&gt;", "Производство химическое, резиновых и пластмассовых изделий (DG + DH)", "Обработка древесины и производство изделий из дерева (DD)" и другие);</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&lt;1&gt; Данная стоимость ежегодно индексируется в начале каждого следующего года на индекс цен производителей на продукцию машиностроения ("Производство машин и оборудования, электрооборудования, транспортных средств (38.9 + DL + DM)") за предыдущий год.</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&lt;2&gt; Решение о минимальном размере принимается с учетом специфики отрасли в порядке, указанном в пункте 7 настоящего Порядка.</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&lt;3&gt; Данный сводный индекс может быть разагрегирован на отдельные виды экономической деятельности в разрезе ОКВЭД (подразделы, классы) при наличии достаточных ретроспективных статистических данных о производстве и реализации продукции по государственному оборонному заказу, относимых к этим видам деятельности (структура цен и затрат, в том числе материальных затрат по видам используемых ресурсов в разрезе номенклатуры прогноза ценовых индексов) для индексации цен продукции по государственному оборонному заказу, к которым относится производство конкретного вида этой продукции. Разагрегированные индексы доводятся до сведения федеральных органов исполнительной власти, Государственной корпорации по атомной энергии "Росатом" - государственных заказчиков в порядке, указанном в подпункте 2 пункта 2.2 настоящего Порядка.</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б) для продукции, закупаемой по импорту, размер индексации определяется как индекс изменения номинального обменного курса доллара США, умноженный на 1,0 &lt;1&gt;.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&lt;1&gt; Если импортная продукция приобретается в оптово-розничном звене, то данное правило индексации распространяется на импортную составляющую в конечной цене (цене приобретения). Торгово-транспортная наценка индексируется на ИПЦ (в соответствии с правилом, приведенным в приложении N 3 настоящего Порядка).</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На долгосрочный период, выходящий за рамки планового периода, используется индекс цен производителей на продукцию машиностроения ("Производство машин и оборудования, электрооборудования, транспортных средств (38.9 + DL + DM)");</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3) индексы цен производителей (ИЦП) на долгосрочный период определяются умножением соответствующих индексов-дефляторов на коэффициенты перевода индексов-дефляторов в ИЦП по соответствующим видам экономической деятельности.</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Коэффициенты перевода доводятся Министерством экономического развития Российской Федерации до сведения государственных заказчиков в порядке, определенном подпунктом 4 пункта 5 настоящего Порядка;</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lastRenderedPageBreak/>
        <w:t>4) на топливо - с учетом доли каждого вида топлива в затратах на топливо:</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 для газа природного - индекс регулируемых оптовых цен на газ природный для потребителей, исключая население;</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 для нефтепродуктов, угля и торфа, для прочих видов котельно-печного топлива - индексы цен приобретения, рассчитываемые по правилам согласно приложению N 3 к настоящему Порядку, с использованием индекса цен производителей для данного ресурса;</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5) на энергию с учетом доли видов энергоносителей в затратах на энергию:</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 индекс цен на электроэнергию на розничном рынке для потребителей, исключая население, - в случае покупки электроэнергии на розничном рынке;</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 индекс цен на электроэнергию на оптовом рынке - в случае покупки электроэнергии на оптовом рынке;</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 индекс регулируемых тарифов на тепловую энергию - при покупке тепловой энергии.</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В случае отсутствия возможности определения затрат раздельно на тепловую и электрическую энергию используется индекс цен производителей по виду экономической деятельности "Производство, передача и распределение электроэнергии, газа, пара и горячей воды (40)";</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6) на воду - индекс регулируемых тарифов на водоснабжение и водоотведение, а при его отсутствии - индекс потребительских цен (ИПЦ) за предыдущий год;</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7) на транспортные расходы, входящие в состав статей затрат "Транспортно-заготовительные расходы", "Услуги сторонних организаций производственного характера", - с учетом доли видов транспорта в затратах на услуги организаций транспорта:</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на магистральный железнодорожный транспорт - индекс тарифов на железнодорожные перевозки грузов в регулируемом секторе;</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на прочие виды транспорта - индекс цен производителей на услуги грузового транспорта с исключением трубопроводного.</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На долгосрочный период, выходящий за рамки планового периода, индекс цен производителей на услуги грузового транспорта определяется путем умножения индекса-дефлятора на грузовой транспорт на коэффициент перевода индексов-дефляторов в индексы цен производителей (ИЦП). Коэффициенты перевода доводятся Министерством экономического развития Российской Федерации до сведения государственных заказчиков в порядке, определенном подпунктом 4 пункта 5 настоящего Порядка;</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8) на работы и услуги сторонних организаций производственного характера, кроме учтенных ранее в составе транспортных расходов, с учетом долей услуг сторонних организаций, входящих в состав затрат по данной статье.</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Состав затрат на работы и услуги сторонних организаций и показатели для их индексации приведены в приложении N 4 к настоящему Порядку.</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При отсутствии информации о затратах, приходящихся на отдельные виды работ и услуг сторонних организаций, индекс по данной статье определяется по формуле 0,5 x ИПЦ + 0,5 x ИЦП (C + D + E).</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На долгосрочный период ИЦП (C + D + E) определяется путем умножения индекса-дефлятора на соответствующий коэффициент перевода в индексы цен производителей (ИЦП).</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Коэффициенты перевода доводятся Министерством экономического развития Российской Федерации до сведения государственных заказчиков в порядке, определенном подпунктом 4 пункта 5 настоящего Порядка;</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9) на оплату труда, включаемую в фонд заработной платы &lt;1&gt;, - индекс потребительских цен (ИПЦ), умноженный на реальную заработную плату (индекс изменения).</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&lt;1&gt; Кроме дополнительной заработной платы основных производственных рабочих, которая относится на себестоимость продукции по нормативу к основной заработной плате основных производственных рабочих, согласованному с заказчиком.</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 xml:space="preserve">Статьи затрат, определяемые котловым методом и состоящие из нескольких статей затрат, полностью или частично независимые от объемов производства: "Затраты на подготовку и освоение производства", в том числе "Затраты на подготовку и освоение новых производств, </w:t>
      </w:r>
      <w:r w:rsidRPr="00000D12">
        <w:rPr>
          <w:rFonts w:ascii="Calibri" w:hAnsi="Calibri" w:cs="Calibri"/>
        </w:rPr>
        <w:lastRenderedPageBreak/>
        <w:t>цехов и агрегатов (пусковые расходы)" и "Затраты на подготовку и освоение новых видов продукции и новых технологических процессов"; "Специальные затраты"; "Общепроизводственные затраты"; "Общехозяйственные затраты"; "Прочие производственные затраты", рекомендуется разагрегировать по статьям затрат с последующей их индексацией.</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Перечень используемых показателей прогноза социально-экономического развития Российской Федерации на очередной финансовый год и плановый период и прогноза долгосрочного социально-экономического развития Российской Федерации для индексации статей калькуляции (статей затрат) приведен в приложении N 5 к настоящему Порядку.</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Аналогичным образом прогнозируются статьи затрат "Внепроизводственные расходы". При отсутствии информации о детализации затрат к данным расходам применяется индекс потребительских цен (ИПЦ).</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Нормирование общепроизводственных, общехозяйственных, прочих производственных затрат для учета их в калькуляции должно осуществляться в соответствии с учетной политикой предприятия, исходя из федеральных и отраслевых стандартов, определенных пунктом 2 статьи 8 Федерального закона от 6 декабря 2011 г. N 402-ФЗ "О бухгалтерском учете" (Собрание законодательства Российской Федерации, 2011, N 50, ст. 7344; 2013, N 26, ст. 3207; N 27, ст. 3477; N 30, ст. 4084; N 44, ст. 5631; N 51, ст. 6677; N 52, ст. 6990; 2014, N 45, ст. 6154). При этом следует учитывать объемы поставки, определенные государственным оборонным заказом или контрактом.</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10" w:name="Par168"/>
      <w:bookmarkEnd w:id="10"/>
      <w:r w:rsidRPr="00000D12">
        <w:rPr>
          <w:rFonts w:ascii="Calibri" w:hAnsi="Calibri" w:cs="Calibri"/>
        </w:rPr>
        <w:t>7. Определение прогнозных цен, начальной (максимальной) цены государственного контракта (контракта) на поставку товаров (цены единицы товара), цены государственного контракта, заключаемого с единственным поставщиком (исполнителем, подрядчиком), путем индексации элементов/статей затрат рекомендуется к использованию на следующие виды продукции (товары, работы, услуги) для всех видов цен (фиксированных, ориентировочных, возмещающих издержки):</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не имеющей российских аналогов &lt;1&gt;, &lt;2&gt;;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&lt;1&gt; Включая ракетно-космическую технику и объекты космической инфраструктуры.</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&lt;2&gt; За исключением продукции, на которую предусматривается серийная поставка продукции, производство, реализация и/или поставка которой осуществлялись ранее на условиях, аналогичных планируемым (по объему, условиям поставки).</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на покупные комплектующие изделия, стоимостью свыше 25 млн. рублей &lt;1&gt;, &lt;2&gt;, включенные в перечни продукции, поставляемой по государственному оборонному заказу, на которую распространяется государственное регулирование цен &lt;3&gt;;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&lt;1&gt; Данная стоимость ежегодно индексируется в начале каждого следующего года на индекс цен производителей на продукцию машиностроения ("Производство машин и оборудования, электрооборудования, транспортных средств (38.9 + DL + DM)") за предыдущий год.</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&lt;2&gt; Решение о минимальном размере принимается с учетом специфики отрасли в порядке, указанном в пункте 7 настоящего Порядка.</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&lt;3&gt; Перечень продукции по государственному оборонному заказу, на которую распространяется государственное регулирование цен (за исключением ядерного оружейного комплекса), утвержден распоряжением Правительства Российской Федерации от 14 июня 2013 г. N 976-р.</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на научно-исследовательские и опытно-конструкторские работы для указанной продукции.</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Решение о методах формирования и прогнозирования цены (индексацией затрат или индексацией цены) на продукцию, поставляемую по государственному оборонному заказу, принимается государственным заказчиком с учетом предложений головного исполнителя (исполнителя), отраслевым органом.</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8. При прогнозировании индексации подлежат:</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1) путем индексации цены - исходная цена, в качестве которой служит:</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lastRenderedPageBreak/>
        <w:t>а) фактическая цена продукции (товара, работы, услуги) в условиях базового года (базовым является год, за который имеются отчетные показатели в среднем за полный год) по фактическим (отчетным) данным в среднем за год;</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б) цена аналога, в том числе аналога по ранее заключенному контракту, в случае если уровень рентабельности не превышает установленных постановлением Правительства Российской Федерации от 4 ноября 2006 г. N 656 "Об утверждении Правил определения начальной (максимальной) цены государственного контракта, а также цены государственного контракта, заключаемого с единственным поставщиком (подрядчиком, исполнителем)" ограничений.</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В случае модификаций серийных изделий для формирования исходных цен, в том числе на основе цен аналогов, целесообразно использовать метод параметрического ценообразования (установление цен на параметрический ряд товаров в соответствии с формализованной моделью зависимости цены от значений основных потребительских параметров этих изделий);</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в) расчетная цена, сформированная по статьям (элементам) затрат и прибыли, определенной в соответствии с постановлением Правительства Российской Федерации от 4 ноября 2006 г. N 656 "Об утверждении Правил определения начальной (максимальной) цены государственного контракта, а также цены государственного контракта, заключаемого с единственным поставщиком (подрядчиком, исполнителем)" в ценах базового года, а при отсутствии последних - в ценах текущего года или последнего года выпуска, приведенных в цены базового года (путем индексации затрат).</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В случае отсутствия необходимых данных для формирования расчетной цены, для оценки отдельных элементов/статей затрат может применяться метод экспертной оценки, в том числе на основе анализа данных аналогичных производств;</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2) путем индексации затрат - исходные затраты по статьям (элементам) затрат. При этом индексируются статьи затрат - отчетные, расчетные, аналога, в том числе аналога по ранее заключенному контракту, сформированные в ценах базового года, а при отсутствии последних - в ценах текущего года.</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В целях оптимизации исходной цены рекомендуется осуществлять расчет условно-постоянных и других затрат, независимых от объемов производства с учетом объемов поставки, определенных государственным оборонным заказом или контрактом.</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При многоступенчатом формировании цены контракта возможно применение нескольких методов формирования прогнозных цен - индексации цены и индексации затрат в зависимости от характеристик изделий (работ, услуг).</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right"/>
        <w:outlineLvl w:val="1"/>
        <w:rPr>
          <w:rFonts w:ascii="Calibri" w:hAnsi="Calibri" w:cs="Calibri"/>
        </w:rPr>
      </w:pPr>
      <w:bookmarkStart w:id="11" w:name="Par197"/>
      <w:bookmarkEnd w:id="11"/>
      <w:r w:rsidRPr="00000D12">
        <w:rPr>
          <w:rFonts w:ascii="Calibri" w:hAnsi="Calibri" w:cs="Calibri"/>
        </w:rPr>
        <w:t>Приложение N 1</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к Порядку применения</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индексов цен и индексов-дефляторов</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по видам экономической деятельности</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при прогнозировании цен на продукцию,</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поставляемую по государственному</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оборонному заказу</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center"/>
        <w:rPr>
          <w:rFonts w:ascii="Calibri" w:hAnsi="Calibri" w:cs="Calibri"/>
        </w:rPr>
      </w:pPr>
      <w:bookmarkStart w:id="12" w:name="Par205"/>
      <w:bookmarkEnd w:id="12"/>
      <w:r w:rsidRPr="00000D12">
        <w:rPr>
          <w:rFonts w:ascii="Calibri" w:hAnsi="Calibri" w:cs="Calibri"/>
        </w:rPr>
        <w:t>ИНДЕКСЫ</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ПОТРЕБИТЕЛЬСКИХ ЦЕН, ИНДЕКСЫ ЦЕН ПРОИЗВОДИТЕЛЕЙ,</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ИНДЕКСЫ-ДЕФЛЯТОРЫ ПО ВИДАМ ЭКОНОМИЧЕСКОЙ ДЕЯТЕЛЬНОСТИ</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 ИНЫЕ ПОКАЗАТЕЛИ ПРОГНОЗА СОЦИАЛЬНО-ЭКОНОМИЧЕСКОГО</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РАЗВИТИЯ РОССИЙСКОЙ ФЕДЕРАЦИИ &lt;1&gt; НА ОЧЕРЕДНОЙ ФИНАНСОВЫЙ</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ГОД И ПЛАНОВЫЙ ПЕРИОД, ИСПОЛЬЗУЕМЫЕ ДЛЯ ПРОГНОЗИРОВАНИЯ</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ЦЕН НА ПРОДУКЦИЮ, ПОСТАВЛЯЕМУЮ ПО ГОСУДАРСТВЕННОМУ</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ОБОРОННОМУ ЗАКАЗУ &lt;2&gt;</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center"/>
        <w:outlineLvl w:val="2"/>
        <w:rPr>
          <w:rFonts w:ascii="Calibri" w:hAnsi="Calibri" w:cs="Calibri"/>
        </w:rPr>
      </w:pPr>
      <w:bookmarkStart w:id="13" w:name="Par214"/>
      <w:bookmarkEnd w:id="13"/>
      <w:r w:rsidRPr="00000D12">
        <w:rPr>
          <w:rFonts w:ascii="Calibri" w:hAnsi="Calibri" w:cs="Calibri"/>
        </w:rPr>
        <w:t>1. Прогноз макроэкономических показателей</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 изменение цен на продукцию (услуги) компаний</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инфраструктурного сектора</w:t>
      </w:r>
    </w:p>
    <w:p w:rsidR="00A465F8" w:rsidRPr="00000D12" w:rsidRDefault="00A465F8">
      <w:pPr>
        <w:widowControl w:val="0"/>
        <w:autoSpaceDE w:val="0"/>
        <w:autoSpaceDN w:val="0"/>
        <w:adjustRightInd w:val="0"/>
        <w:spacing w:after="0" w:line="240" w:lineRule="auto"/>
        <w:jc w:val="center"/>
        <w:rPr>
          <w:rFonts w:ascii="Calibri" w:hAnsi="Calibri" w:cs="Calibri"/>
        </w:rPr>
        <w:sectPr w:rsidR="00A465F8" w:rsidRPr="00000D12" w:rsidSect="000E7C2A">
          <w:pgSz w:w="11906" w:h="16838"/>
          <w:pgMar w:top="1134" w:right="850" w:bottom="1134" w:left="1701" w:header="708" w:footer="708" w:gutter="0"/>
          <w:cols w:space="708"/>
          <w:docGrid w:linePitch="360"/>
        </w:sect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в %, в среднем за год к предыдущему году</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456"/>
        <w:gridCol w:w="732"/>
        <w:gridCol w:w="741"/>
        <w:gridCol w:w="724"/>
        <w:gridCol w:w="732"/>
        <w:gridCol w:w="737"/>
        <w:gridCol w:w="1521"/>
      </w:tblGrid>
      <w:tr w:rsidR="00000D12" w:rsidRPr="00000D12">
        <w:tc>
          <w:tcPr>
            <w:tcW w:w="445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Наименование показателя прогноза социально-экономического развития Российской Федерации</w:t>
            </w: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 отчет</w:t>
            </w:r>
          </w:p>
        </w:tc>
        <w:tc>
          <w:tcPr>
            <w:tcW w:w="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 оценка</w:t>
            </w:r>
          </w:p>
        </w:tc>
        <w:tc>
          <w:tcPr>
            <w:tcW w:w="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w:t>
            </w: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w:t>
            </w:r>
          </w:p>
        </w:tc>
        <w:tc>
          <w:tcPr>
            <w:tcW w:w="15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Таблица прогноза социально-экономического развития</w:t>
            </w:r>
          </w:p>
        </w:tc>
      </w:tr>
      <w:tr w:rsidR="00000D12" w:rsidRPr="00000D12">
        <w:tc>
          <w:tcPr>
            <w:tcW w:w="445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right"/>
              <w:rPr>
                <w:rFonts w:ascii="Calibri" w:hAnsi="Calibri" w:cs="Calibri"/>
              </w:rPr>
            </w:pP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219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прогноз (бюджетный вариант)</w:t>
            </w:r>
          </w:p>
        </w:tc>
        <w:tc>
          <w:tcPr>
            <w:tcW w:w="15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p>
        </w:tc>
      </w:tr>
      <w:tr w:rsidR="00000D12" w:rsidRPr="00000D12">
        <w:tc>
          <w:tcPr>
            <w:tcW w:w="4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Индекс потребительских цен (ИПЦ)</w:t>
            </w: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Т1 или Т3</w:t>
            </w:r>
          </w:p>
        </w:tc>
      </w:tr>
      <w:tr w:rsidR="00000D12" w:rsidRPr="00000D12">
        <w:tc>
          <w:tcPr>
            <w:tcW w:w="4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Регулируемые тарифы на услуги ЖКХ (ИПЦ ЖКХ)</w:t>
            </w: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Т3</w:t>
            </w:r>
          </w:p>
        </w:tc>
      </w:tr>
      <w:tr w:rsidR="00000D12" w:rsidRPr="00000D12">
        <w:tc>
          <w:tcPr>
            <w:tcW w:w="964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outlineLvl w:val="3"/>
              <w:rPr>
                <w:rFonts w:ascii="Calibri" w:hAnsi="Calibri" w:cs="Calibri"/>
              </w:rPr>
            </w:pPr>
            <w:bookmarkStart w:id="14" w:name="Par243"/>
            <w:bookmarkEnd w:id="14"/>
            <w:r w:rsidRPr="00000D12">
              <w:rPr>
                <w:rFonts w:ascii="Calibri" w:hAnsi="Calibri" w:cs="Calibri"/>
              </w:rPr>
              <w:t>Индексы цен (тарифов) на продукцию (услуги) компаний инфраструктурного сектора</w:t>
            </w:r>
          </w:p>
        </w:tc>
      </w:tr>
      <w:tr w:rsidR="00000D12" w:rsidRPr="00000D12">
        <w:tc>
          <w:tcPr>
            <w:tcW w:w="4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Газ природный (оптовые цены) для потребителей, исключая население</w:t>
            </w: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Т2</w:t>
            </w:r>
          </w:p>
        </w:tc>
      </w:tr>
      <w:tr w:rsidR="00000D12" w:rsidRPr="00000D12">
        <w:tc>
          <w:tcPr>
            <w:tcW w:w="4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170"/>
              <w:jc w:val="both"/>
              <w:rPr>
                <w:rFonts w:ascii="Calibri" w:hAnsi="Calibri" w:cs="Calibri"/>
              </w:rPr>
            </w:pPr>
            <w:r w:rsidRPr="00000D12">
              <w:rPr>
                <w:rFonts w:ascii="Calibri" w:hAnsi="Calibri" w:cs="Calibri"/>
              </w:rPr>
              <w:t>срок и размер индексации тарифов</w:t>
            </w: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Т2</w:t>
            </w:r>
          </w:p>
        </w:tc>
      </w:tr>
      <w:tr w:rsidR="00000D12" w:rsidRPr="00000D12">
        <w:tc>
          <w:tcPr>
            <w:tcW w:w="4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Электроэнергия</w:t>
            </w: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Т2</w:t>
            </w:r>
          </w:p>
        </w:tc>
      </w:tr>
      <w:tr w:rsidR="00000D12" w:rsidRPr="00000D12">
        <w:tc>
          <w:tcPr>
            <w:tcW w:w="4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 рост цен на розничном рынке для потребителей, исключая население</w:t>
            </w: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Т2</w:t>
            </w:r>
          </w:p>
        </w:tc>
      </w:tr>
      <w:tr w:rsidR="00000D12" w:rsidRPr="00000D12">
        <w:tc>
          <w:tcPr>
            <w:tcW w:w="4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 рост цен на оптовом рынке</w:t>
            </w: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Т2</w:t>
            </w:r>
          </w:p>
        </w:tc>
      </w:tr>
      <w:tr w:rsidR="00000D12" w:rsidRPr="00000D12">
        <w:tc>
          <w:tcPr>
            <w:tcW w:w="4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Тепловая энергия (регулируемые тарифы)</w:t>
            </w: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Т2</w:t>
            </w:r>
          </w:p>
        </w:tc>
      </w:tr>
      <w:tr w:rsidR="00000D12" w:rsidRPr="00000D12">
        <w:tc>
          <w:tcPr>
            <w:tcW w:w="4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170"/>
              <w:jc w:val="both"/>
              <w:rPr>
                <w:rFonts w:ascii="Calibri" w:hAnsi="Calibri" w:cs="Calibri"/>
              </w:rPr>
            </w:pPr>
            <w:r w:rsidRPr="00000D12">
              <w:rPr>
                <w:rFonts w:ascii="Calibri" w:hAnsi="Calibri" w:cs="Calibri"/>
              </w:rPr>
              <w:t>срок и размер индексации тарифов</w:t>
            </w: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Т2</w:t>
            </w:r>
          </w:p>
        </w:tc>
      </w:tr>
      <w:tr w:rsidR="00000D12" w:rsidRPr="00000D12">
        <w:tc>
          <w:tcPr>
            <w:tcW w:w="4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Железнодорожные перевозки грузов в регулируемом секторе</w:t>
            </w: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Т2</w:t>
            </w:r>
          </w:p>
        </w:tc>
      </w:tr>
      <w:tr w:rsidR="00000D12" w:rsidRPr="00000D12">
        <w:tc>
          <w:tcPr>
            <w:tcW w:w="4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170"/>
              <w:jc w:val="both"/>
              <w:rPr>
                <w:rFonts w:ascii="Calibri" w:hAnsi="Calibri" w:cs="Calibri"/>
              </w:rPr>
            </w:pPr>
            <w:r w:rsidRPr="00000D12">
              <w:rPr>
                <w:rFonts w:ascii="Calibri" w:hAnsi="Calibri" w:cs="Calibri"/>
              </w:rPr>
              <w:t>срок и размер индексации тарифов</w:t>
            </w: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Т2</w:t>
            </w:r>
          </w:p>
        </w:tc>
      </w:tr>
      <w:tr w:rsidR="00000D12" w:rsidRPr="00000D12">
        <w:tc>
          <w:tcPr>
            <w:tcW w:w="4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lastRenderedPageBreak/>
              <w:t>Тарифы на водоснабжение и водоотведение (ИПЦ на водоснабжение и водоотведение)</w:t>
            </w: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Текст прогноза</w:t>
            </w:r>
          </w:p>
        </w:tc>
      </w:tr>
      <w:tr w:rsidR="00000D12" w:rsidRPr="00000D12">
        <w:tc>
          <w:tcPr>
            <w:tcW w:w="4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Реальная заработная плата (индекс изменения)</w:t>
            </w: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Т1</w:t>
            </w:r>
          </w:p>
        </w:tc>
      </w:tr>
      <w:tr w:rsidR="00A465F8" w:rsidRPr="00000D12">
        <w:tc>
          <w:tcPr>
            <w:tcW w:w="4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Индекс изменения обменного курса доллара США</w:t>
            </w: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5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Т4</w:t>
            </w:r>
          </w:p>
        </w:tc>
      </w:tr>
    </w:tbl>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где:</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Т1 - таблица "Основные показатели прогноза" (файл "macro .... .xls");</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Т2 - таблица "Изменение цен (тарифов) на продукцию (услуги) компаний инфраструктурного сектора до .... года" (файл "Condition тарифы.xls");</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Т3 - таблица "Прогноз показателей инфляции и системы цен до .... г." (файл "Дефляторы.xls");</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Т4 - таблица "Исходные условия для формирования вариантов развития экономики на период до .... года" (файл "Condition - .....xls").</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15" w:name="Par336"/>
      <w:bookmarkEnd w:id="15"/>
      <w:r w:rsidRPr="00000D12">
        <w:rPr>
          <w:rFonts w:ascii="Calibri" w:hAnsi="Calibri" w:cs="Calibri"/>
        </w:rPr>
        <w:t>&lt;1&gt; Показатели прогноза социально-экономического развития Российской Федерации, одобренного Правительством Российской Федерации, представлены на официальном сайте Минэкономразвития России http://www.economy.gov.ru в разделе "Макроэкономика".</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16" w:name="Par337"/>
      <w:bookmarkEnd w:id="16"/>
      <w:r w:rsidRPr="00000D12">
        <w:rPr>
          <w:rFonts w:ascii="Calibri" w:hAnsi="Calibri" w:cs="Calibri"/>
        </w:rPr>
        <w:t>&lt;2&gt; Приводится оценка на текущий год, прогноз на очередной финансовый год и плановый период, а также показатели за три года, предшествующих текущему.</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center"/>
        <w:outlineLvl w:val="2"/>
        <w:rPr>
          <w:rFonts w:ascii="Calibri" w:hAnsi="Calibri" w:cs="Calibri"/>
        </w:rPr>
      </w:pPr>
      <w:bookmarkStart w:id="17" w:name="Par339"/>
      <w:bookmarkEnd w:id="17"/>
      <w:r w:rsidRPr="00000D12">
        <w:rPr>
          <w:rFonts w:ascii="Calibri" w:hAnsi="Calibri" w:cs="Calibri"/>
        </w:rPr>
        <w:t>2. Индексы цен производителей</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(без НДС, акцизов, транспортировки) на внутреннем рынке</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(без учета нерыночных форм обмена) и индексы-дефляторы</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(таблица прогноза социально-экономического развития</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Российской Федерации на очередной финансовый год и плановый</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период "Прогноз показателей инфляции и системы цен</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до ... г.", файл "Дефляторы.xls")</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в %, в среднем за год к предыдущему году</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896"/>
        <w:gridCol w:w="739"/>
        <w:gridCol w:w="836"/>
        <w:gridCol w:w="739"/>
        <w:gridCol w:w="739"/>
        <w:gridCol w:w="743"/>
      </w:tblGrid>
      <w:tr w:rsidR="00000D12" w:rsidRPr="00000D12">
        <w:tc>
          <w:tcPr>
            <w:tcW w:w="589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Наименование вида деятельности и код по ОКВЭД</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w:t>
            </w: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w:t>
            </w: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w:t>
            </w:r>
          </w:p>
        </w:tc>
      </w:tr>
      <w:tr w:rsidR="00000D12" w:rsidRPr="00000D12">
        <w:tc>
          <w:tcPr>
            <w:tcW w:w="589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right"/>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отчет</w:t>
            </w: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оценка текущего года</w:t>
            </w:r>
          </w:p>
        </w:tc>
        <w:tc>
          <w:tcPr>
            <w:tcW w:w="222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прогноз (бюджетный вариант)</w:t>
            </w: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firstLine="283"/>
              <w:jc w:val="both"/>
              <w:rPr>
                <w:rFonts w:ascii="Calibri" w:hAnsi="Calibri" w:cs="Calibri"/>
              </w:rPr>
            </w:pPr>
            <w:r w:rsidRPr="00000D12">
              <w:rPr>
                <w:rFonts w:ascii="Calibri" w:hAnsi="Calibri" w:cs="Calibri"/>
              </w:rPr>
              <w:t>Производство, передача и распределение электроэнергии, газа, пара и горячей воды (40)</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firstLine="283"/>
              <w:jc w:val="both"/>
              <w:rPr>
                <w:rFonts w:ascii="Calibri" w:hAnsi="Calibri" w:cs="Calibri"/>
              </w:rPr>
            </w:pPr>
            <w:r w:rsidRPr="00000D12">
              <w:rPr>
                <w:rFonts w:ascii="Calibri" w:hAnsi="Calibri" w:cs="Calibri"/>
              </w:rPr>
              <w:t>Уголь энергетический каменный</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firstLine="283"/>
              <w:jc w:val="both"/>
              <w:rPr>
                <w:rFonts w:ascii="Calibri" w:hAnsi="Calibri" w:cs="Calibri"/>
              </w:rPr>
            </w:pPr>
            <w:r w:rsidRPr="00000D12">
              <w:rPr>
                <w:rFonts w:ascii="Calibri" w:hAnsi="Calibri" w:cs="Calibri"/>
              </w:rPr>
              <w:t>Добыча прочих полезных ископаемых (14)</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firstLine="283"/>
              <w:jc w:val="both"/>
              <w:rPr>
                <w:rFonts w:ascii="Calibri" w:hAnsi="Calibri" w:cs="Calibri"/>
              </w:rPr>
            </w:pPr>
            <w:r w:rsidRPr="00000D12">
              <w:rPr>
                <w:rFonts w:ascii="Calibri" w:hAnsi="Calibri" w:cs="Calibri"/>
              </w:rPr>
              <w:t>Производство нефтепродуктов (23.2)</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firstLine="283"/>
              <w:jc w:val="both"/>
              <w:rPr>
                <w:rFonts w:ascii="Calibri" w:hAnsi="Calibri" w:cs="Calibri"/>
              </w:rPr>
            </w:pPr>
            <w:r w:rsidRPr="00000D12">
              <w:rPr>
                <w:rFonts w:ascii="Calibri" w:hAnsi="Calibri" w:cs="Calibri"/>
              </w:rPr>
              <w:t>Производство черных металлов (27.1, 27.2, 27.3, 27.5)</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firstLine="283"/>
              <w:jc w:val="both"/>
              <w:rPr>
                <w:rFonts w:ascii="Calibri" w:hAnsi="Calibri" w:cs="Calibri"/>
              </w:rPr>
            </w:pPr>
            <w:r w:rsidRPr="00000D12">
              <w:rPr>
                <w:rFonts w:ascii="Calibri" w:hAnsi="Calibri" w:cs="Calibri"/>
              </w:rPr>
              <w:t>Производство цветных металлов (27.4)</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firstLine="283"/>
              <w:jc w:val="both"/>
              <w:rPr>
                <w:rFonts w:ascii="Calibri" w:hAnsi="Calibri" w:cs="Calibri"/>
              </w:rPr>
            </w:pPr>
            <w:r w:rsidRPr="00000D12">
              <w:rPr>
                <w:rFonts w:ascii="Calibri" w:hAnsi="Calibri" w:cs="Calibri"/>
              </w:rPr>
              <w:t>Производство готовых металлических изделий (28)</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firstLine="283"/>
              <w:jc w:val="both"/>
              <w:rPr>
                <w:rFonts w:ascii="Calibri" w:hAnsi="Calibri" w:cs="Calibri"/>
              </w:rPr>
            </w:pPr>
            <w:r w:rsidRPr="00000D12">
              <w:rPr>
                <w:rFonts w:ascii="Calibri" w:hAnsi="Calibri" w:cs="Calibri"/>
              </w:rPr>
              <w:t>Производство химическое, резиновых и пластмассовых изделий (DG + DH)</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567"/>
              <w:jc w:val="both"/>
              <w:rPr>
                <w:rFonts w:ascii="Calibri" w:hAnsi="Calibri" w:cs="Calibri"/>
              </w:rPr>
            </w:pPr>
            <w:r w:rsidRPr="00000D12">
              <w:rPr>
                <w:rFonts w:ascii="Calibri" w:hAnsi="Calibri" w:cs="Calibri"/>
              </w:rPr>
              <w:t>химическое производство (DG)</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X</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X</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X</w:t>
            </w: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X</w:t>
            </w: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567"/>
              <w:jc w:val="both"/>
              <w:rPr>
                <w:rFonts w:ascii="Calibri" w:hAnsi="Calibri" w:cs="Calibri"/>
              </w:rPr>
            </w:pPr>
            <w:r w:rsidRPr="00000D12">
              <w:rPr>
                <w:rFonts w:ascii="Calibri" w:hAnsi="Calibri" w:cs="Calibri"/>
              </w:rPr>
              <w:t>производство резиновых и пластмассовых изделий (DH)</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X</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X</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X</w:t>
            </w: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X</w:t>
            </w: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firstLine="283"/>
              <w:jc w:val="both"/>
              <w:rPr>
                <w:rFonts w:ascii="Calibri" w:hAnsi="Calibri" w:cs="Calibri"/>
              </w:rPr>
            </w:pPr>
            <w:r w:rsidRPr="00000D12">
              <w:rPr>
                <w:rFonts w:ascii="Calibri" w:hAnsi="Calibri" w:cs="Calibri"/>
              </w:rPr>
              <w:t>Производство машин и оборудования, электрооборудования, транспортных средств (38.9 + DL + DM) &lt;1&gt;</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567"/>
              <w:jc w:val="both"/>
              <w:rPr>
                <w:rFonts w:ascii="Calibri" w:hAnsi="Calibri" w:cs="Calibri"/>
              </w:rPr>
            </w:pPr>
            <w:r w:rsidRPr="00000D12">
              <w:rPr>
                <w:rFonts w:ascii="Calibri" w:hAnsi="Calibri" w:cs="Calibri"/>
              </w:rPr>
              <w:t>производство машин и оборудования (38.9)</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X</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X</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X</w:t>
            </w: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X</w:t>
            </w: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567"/>
              <w:jc w:val="both"/>
              <w:rPr>
                <w:rFonts w:ascii="Calibri" w:hAnsi="Calibri" w:cs="Calibri"/>
              </w:rPr>
            </w:pPr>
            <w:r w:rsidRPr="00000D12">
              <w:rPr>
                <w:rFonts w:ascii="Calibri" w:hAnsi="Calibri" w:cs="Calibri"/>
              </w:rPr>
              <w:t>производство электрооборудования (DL)</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X</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X</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X</w:t>
            </w: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X</w:t>
            </w: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567"/>
              <w:jc w:val="both"/>
              <w:rPr>
                <w:rFonts w:ascii="Calibri" w:hAnsi="Calibri" w:cs="Calibri"/>
              </w:rPr>
            </w:pPr>
            <w:r w:rsidRPr="00000D12">
              <w:rPr>
                <w:rFonts w:ascii="Calibri" w:hAnsi="Calibri" w:cs="Calibri"/>
              </w:rPr>
              <w:t>производство транспортных средств (DM)</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X</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X</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X</w:t>
            </w: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X</w:t>
            </w: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firstLine="283"/>
              <w:jc w:val="both"/>
              <w:rPr>
                <w:rFonts w:ascii="Calibri" w:hAnsi="Calibri" w:cs="Calibri"/>
              </w:rPr>
            </w:pPr>
            <w:r w:rsidRPr="00000D12">
              <w:rPr>
                <w:rFonts w:ascii="Calibri" w:hAnsi="Calibri" w:cs="Calibri"/>
              </w:rPr>
              <w:lastRenderedPageBreak/>
              <w:t>Обработка древесины и производство изделий из дерева (DD)</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firstLine="283"/>
              <w:jc w:val="both"/>
              <w:rPr>
                <w:rFonts w:ascii="Calibri" w:hAnsi="Calibri" w:cs="Calibri"/>
              </w:rPr>
            </w:pPr>
            <w:r w:rsidRPr="00000D12">
              <w:rPr>
                <w:rFonts w:ascii="Calibri" w:hAnsi="Calibri" w:cs="Calibri"/>
              </w:rPr>
              <w:t>Производство целлюлозы, древесной массы и другие (21)</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firstLine="283"/>
              <w:jc w:val="both"/>
              <w:rPr>
                <w:rFonts w:ascii="Calibri" w:hAnsi="Calibri" w:cs="Calibri"/>
              </w:rPr>
            </w:pPr>
            <w:r w:rsidRPr="00000D12">
              <w:rPr>
                <w:rFonts w:ascii="Calibri" w:hAnsi="Calibri" w:cs="Calibri"/>
              </w:rPr>
              <w:t>Производство неметаллических минеральных продуктов (DI) &lt;2&gt;</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firstLine="283"/>
              <w:jc w:val="both"/>
              <w:rPr>
                <w:rFonts w:ascii="Calibri" w:hAnsi="Calibri" w:cs="Calibri"/>
              </w:rPr>
            </w:pPr>
            <w:r w:rsidRPr="00000D12">
              <w:rPr>
                <w:rFonts w:ascii="Calibri" w:hAnsi="Calibri" w:cs="Calibri"/>
              </w:rPr>
              <w:t>Производство текстильное, швейное, кожи, изделий из кожи, обуви (DB + DC)</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firstLine="283"/>
              <w:jc w:val="both"/>
              <w:rPr>
                <w:rFonts w:ascii="Calibri" w:hAnsi="Calibri" w:cs="Calibri"/>
              </w:rPr>
            </w:pPr>
            <w:r w:rsidRPr="00000D12">
              <w:rPr>
                <w:rFonts w:ascii="Calibri" w:hAnsi="Calibri" w:cs="Calibri"/>
              </w:rPr>
              <w:t>Производство пищевых продуктов, вкл. напитки и табак (DA)</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firstLine="283"/>
              <w:jc w:val="both"/>
              <w:rPr>
                <w:rFonts w:ascii="Calibri" w:hAnsi="Calibri" w:cs="Calibri"/>
              </w:rPr>
            </w:pPr>
            <w:r w:rsidRPr="00000D12">
              <w:rPr>
                <w:rFonts w:ascii="Calibri" w:hAnsi="Calibri" w:cs="Calibri"/>
              </w:rPr>
              <w:t>ИЦП &lt;3&gt; промышленной продукции (C + D + E)</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firstLine="283"/>
              <w:jc w:val="both"/>
              <w:rPr>
                <w:rFonts w:ascii="Calibri" w:hAnsi="Calibri" w:cs="Calibri"/>
              </w:rPr>
            </w:pPr>
            <w:r w:rsidRPr="00000D12">
              <w:rPr>
                <w:rFonts w:ascii="Calibri" w:hAnsi="Calibri" w:cs="Calibri"/>
              </w:rPr>
              <w:t>ИЦП &lt;3&gt; в промышленности для внутреннего рынка по расчету МЭР</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firstLine="283"/>
              <w:jc w:val="both"/>
              <w:rPr>
                <w:rFonts w:ascii="Calibri" w:hAnsi="Calibri" w:cs="Calibri"/>
              </w:rPr>
            </w:pPr>
            <w:r w:rsidRPr="00000D12">
              <w:rPr>
                <w:rFonts w:ascii="Calibri" w:hAnsi="Calibri" w:cs="Calibri"/>
              </w:rPr>
              <w:t>в том числе без продукции ТЭКа (нефть, нефтепродукты, уголь, газ, энергетика)</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firstLine="283"/>
              <w:jc w:val="both"/>
              <w:rPr>
                <w:rFonts w:ascii="Calibri" w:hAnsi="Calibri" w:cs="Calibri"/>
              </w:rPr>
            </w:pPr>
            <w:r w:rsidRPr="00000D12">
              <w:rPr>
                <w:rFonts w:ascii="Calibri" w:hAnsi="Calibri" w:cs="Calibri"/>
              </w:rPr>
              <w:t>Инвестиции в основной капитал (капитальные вложения) &lt;2&gt;</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firstLine="283"/>
              <w:jc w:val="both"/>
              <w:rPr>
                <w:rFonts w:ascii="Calibri" w:hAnsi="Calibri" w:cs="Calibri"/>
              </w:rPr>
            </w:pPr>
            <w:r w:rsidRPr="00000D12">
              <w:rPr>
                <w:rFonts w:ascii="Calibri" w:hAnsi="Calibri" w:cs="Calibri"/>
              </w:rPr>
              <w:t>Строительство &lt;2&gt;</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firstLine="283"/>
              <w:jc w:val="both"/>
              <w:rPr>
                <w:rFonts w:ascii="Calibri" w:hAnsi="Calibri" w:cs="Calibri"/>
              </w:rPr>
            </w:pPr>
            <w:r w:rsidRPr="00000D12">
              <w:rPr>
                <w:rFonts w:ascii="Calibri" w:hAnsi="Calibri" w:cs="Calibri"/>
              </w:rPr>
              <w:t>Грузовой транспорт (исключая трубопроводный)</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A465F8" w:rsidRPr="00000D12">
        <w:tc>
          <w:tcPr>
            <w:tcW w:w="589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firstLine="283"/>
              <w:jc w:val="both"/>
              <w:rPr>
                <w:rFonts w:ascii="Calibri" w:hAnsi="Calibri" w:cs="Calibri"/>
              </w:rPr>
            </w:pPr>
            <w:r w:rsidRPr="00000D12">
              <w:rPr>
                <w:rFonts w:ascii="Calibri" w:hAnsi="Calibri" w:cs="Calibri"/>
              </w:rPr>
              <w:t>Сельское хозяйство</w:t>
            </w: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3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bl>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&lt;1&gt; Локальный код, в том числе для целей применения настоящего Порядка без учета информации, ограниченной к распространению. Индекс применяется для подразделов "DK", "DL", "DM" в соответствии с Общероссийским классификатором видов экономической деятельности.</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&lt;2&gt; Индекс-дефлятор.</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&lt;3&gt; Индекс цен производителей.</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right"/>
        <w:outlineLvl w:val="1"/>
        <w:rPr>
          <w:rFonts w:ascii="Calibri" w:hAnsi="Calibri" w:cs="Calibri"/>
        </w:rPr>
      </w:pPr>
      <w:bookmarkStart w:id="18" w:name="Par524"/>
      <w:bookmarkEnd w:id="18"/>
      <w:r w:rsidRPr="00000D12">
        <w:rPr>
          <w:rFonts w:ascii="Calibri" w:hAnsi="Calibri" w:cs="Calibri"/>
        </w:rPr>
        <w:t>Приложение N 2</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к Порядку применения</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индексов цен и индексов-дефляторов</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по видам экономической деятельности</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при прогнозировании цен на продукцию,</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поставляемую по государственному</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оборонному заказу</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center"/>
        <w:outlineLvl w:val="2"/>
        <w:rPr>
          <w:rFonts w:ascii="Calibri" w:hAnsi="Calibri" w:cs="Calibri"/>
        </w:rPr>
      </w:pPr>
      <w:bookmarkStart w:id="19" w:name="Par532"/>
      <w:bookmarkEnd w:id="19"/>
      <w:r w:rsidRPr="00000D12">
        <w:rPr>
          <w:rFonts w:ascii="Calibri" w:hAnsi="Calibri" w:cs="Calibri"/>
        </w:rPr>
        <w:t>1. Показатели долгосрочного прогноза</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социально-экономического развития Российской Федерации &lt;1&gt;,</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используемые для прогнозирования цен на продукцию,</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поставляемую по государственному оборонному заказу</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в %, в среднем за год к предыдущему году</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878"/>
        <w:gridCol w:w="780"/>
        <w:gridCol w:w="825"/>
        <w:gridCol w:w="750"/>
        <w:gridCol w:w="1455"/>
      </w:tblGrid>
      <w:tr w:rsidR="00000D12" w:rsidRPr="00000D12">
        <w:tc>
          <w:tcPr>
            <w:tcW w:w="5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Наименование показателя</w:t>
            </w:r>
          </w:p>
        </w:tc>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w:t>
            </w: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w:t>
            </w:r>
          </w:p>
        </w:tc>
        <w:tc>
          <w:tcPr>
            <w:tcW w:w="7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w:t>
            </w:r>
          </w:p>
        </w:tc>
        <w:tc>
          <w:tcPr>
            <w:tcW w:w="1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Таблица долгосрочного прогноза социально-экономического развития</w:t>
            </w:r>
          </w:p>
        </w:tc>
      </w:tr>
      <w:tr w:rsidR="00000D12" w:rsidRPr="00000D12">
        <w:tc>
          <w:tcPr>
            <w:tcW w:w="5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Индекс потребительских цен (ИПЦ)</w:t>
            </w:r>
          </w:p>
        </w:tc>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Т1</w:t>
            </w:r>
          </w:p>
        </w:tc>
      </w:tr>
      <w:tr w:rsidR="00000D12" w:rsidRPr="00000D12">
        <w:tc>
          <w:tcPr>
            <w:tcW w:w="5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Регулируемые тарифы на услуги организаций ЖКХ (ИПЦ ЖКХ)</w:t>
            </w:r>
          </w:p>
        </w:tc>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Т2</w:t>
            </w:r>
          </w:p>
        </w:tc>
      </w:tr>
      <w:tr w:rsidR="00000D12" w:rsidRPr="00000D12">
        <w:tc>
          <w:tcPr>
            <w:tcW w:w="5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Газ природный (регулируемые оптовые цены) для всех категорий потребителей, кроме населения</w:t>
            </w:r>
          </w:p>
        </w:tc>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Т2</w:t>
            </w:r>
          </w:p>
        </w:tc>
      </w:tr>
      <w:tr w:rsidR="00000D12" w:rsidRPr="00000D12">
        <w:tc>
          <w:tcPr>
            <w:tcW w:w="5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lastRenderedPageBreak/>
              <w:t>Рост цен на электроэнергию на розничном рынке для всех категорий потребителей, исключая население</w:t>
            </w:r>
          </w:p>
        </w:tc>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Т2</w:t>
            </w:r>
          </w:p>
        </w:tc>
      </w:tr>
      <w:tr w:rsidR="00000D12" w:rsidRPr="00000D12">
        <w:tc>
          <w:tcPr>
            <w:tcW w:w="5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Рост цен на электроэнергию на оптовом рынке</w:t>
            </w:r>
          </w:p>
        </w:tc>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Т2</w:t>
            </w:r>
          </w:p>
        </w:tc>
      </w:tr>
      <w:tr w:rsidR="00000D12" w:rsidRPr="00000D12">
        <w:tc>
          <w:tcPr>
            <w:tcW w:w="5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Тепловая энергия (регулируемые тарифы)</w:t>
            </w:r>
          </w:p>
        </w:tc>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Т2</w:t>
            </w:r>
          </w:p>
        </w:tc>
      </w:tr>
      <w:tr w:rsidR="00000D12" w:rsidRPr="00000D12">
        <w:tc>
          <w:tcPr>
            <w:tcW w:w="5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Регулируемые тарифы на услуги инфраструктуры грузового железнодорожного транспорта</w:t>
            </w:r>
          </w:p>
        </w:tc>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Т2</w:t>
            </w:r>
          </w:p>
        </w:tc>
      </w:tr>
      <w:tr w:rsidR="00000D12" w:rsidRPr="00000D12">
        <w:tc>
          <w:tcPr>
            <w:tcW w:w="5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Реальная заработная плата (индекс изменения)</w:t>
            </w:r>
          </w:p>
        </w:tc>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Т1</w:t>
            </w:r>
          </w:p>
        </w:tc>
      </w:tr>
      <w:tr w:rsidR="00000D12" w:rsidRPr="00000D12">
        <w:tc>
          <w:tcPr>
            <w:tcW w:w="823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outlineLvl w:val="3"/>
              <w:rPr>
                <w:rFonts w:ascii="Calibri" w:hAnsi="Calibri" w:cs="Calibri"/>
              </w:rPr>
            </w:pPr>
            <w:bookmarkStart w:id="20" w:name="Par583"/>
            <w:bookmarkEnd w:id="20"/>
            <w:r w:rsidRPr="00000D12">
              <w:rPr>
                <w:rFonts w:ascii="Calibri" w:hAnsi="Calibri" w:cs="Calibri"/>
              </w:rPr>
              <w:t>Индексы-дефляторы по видам экономической деятельности</w:t>
            </w:r>
          </w:p>
        </w:tc>
        <w:tc>
          <w:tcPr>
            <w:tcW w:w="1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5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r w:rsidRPr="00000D12">
              <w:rPr>
                <w:rFonts w:ascii="Calibri" w:hAnsi="Calibri" w:cs="Calibri"/>
              </w:rPr>
              <w:t>Производство нефтепродуктов (23.2) &lt;2&gt;</w:t>
            </w:r>
          </w:p>
        </w:tc>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Т3</w:t>
            </w:r>
          </w:p>
        </w:tc>
      </w:tr>
      <w:tr w:rsidR="00000D12" w:rsidRPr="00000D12">
        <w:tc>
          <w:tcPr>
            <w:tcW w:w="5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r w:rsidRPr="00000D12">
              <w:rPr>
                <w:rFonts w:ascii="Calibri" w:hAnsi="Calibri" w:cs="Calibri"/>
              </w:rPr>
              <w:t>Угольная и торфяная (10) &lt;2&gt;</w:t>
            </w:r>
          </w:p>
        </w:tc>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Т3</w:t>
            </w:r>
          </w:p>
        </w:tc>
      </w:tr>
      <w:tr w:rsidR="00000D12" w:rsidRPr="00000D12">
        <w:tc>
          <w:tcPr>
            <w:tcW w:w="5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r w:rsidRPr="00000D12">
              <w:rPr>
                <w:rFonts w:ascii="Calibri" w:hAnsi="Calibri" w:cs="Calibri"/>
              </w:rPr>
              <w:t>Производство машин и оборудования, электрооборудования, транспортных средств (38.9 + DL + DM) &lt;2&gt;, &lt;3&gt;</w:t>
            </w:r>
          </w:p>
        </w:tc>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Т3</w:t>
            </w:r>
          </w:p>
        </w:tc>
      </w:tr>
      <w:tr w:rsidR="00000D12" w:rsidRPr="00000D12">
        <w:tc>
          <w:tcPr>
            <w:tcW w:w="5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r w:rsidRPr="00000D12">
              <w:rPr>
                <w:rFonts w:ascii="Calibri" w:hAnsi="Calibri" w:cs="Calibri"/>
              </w:rPr>
              <w:t>Промышленная продукция (C + D + E) &lt;2&gt;</w:t>
            </w:r>
          </w:p>
        </w:tc>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Т3</w:t>
            </w:r>
          </w:p>
        </w:tc>
      </w:tr>
      <w:tr w:rsidR="00000D12" w:rsidRPr="00000D12">
        <w:tc>
          <w:tcPr>
            <w:tcW w:w="5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r w:rsidRPr="00000D12">
              <w:rPr>
                <w:rFonts w:ascii="Calibri" w:hAnsi="Calibri" w:cs="Calibri"/>
              </w:rPr>
              <w:t>Строительство</w:t>
            </w:r>
          </w:p>
        </w:tc>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Т3</w:t>
            </w:r>
          </w:p>
        </w:tc>
      </w:tr>
      <w:tr w:rsidR="00000D12" w:rsidRPr="00000D12">
        <w:tc>
          <w:tcPr>
            <w:tcW w:w="5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r w:rsidRPr="00000D12">
              <w:rPr>
                <w:rFonts w:ascii="Calibri" w:hAnsi="Calibri" w:cs="Calibri"/>
              </w:rPr>
              <w:t>Инвестиции в основной капитал за счет всех источников финансирования</w:t>
            </w:r>
          </w:p>
        </w:tc>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Т3</w:t>
            </w:r>
          </w:p>
        </w:tc>
      </w:tr>
      <w:tr w:rsidR="00A465F8" w:rsidRPr="00000D12">
        <w:tc>
          <w:tcPr>
            <w:tcW w:w="5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r w:rsidRPr="00000D12">
              <w:rPr>
                <w:rFonts w:ascii="Calibri" w:hAnsi="Calibri" w:cs="Calibri"/>
              </w:rPr>
              <w:t>Грузовой транспорт &lt;2&gt;</w:t>
            </w:r>
          </w:p>
        </w:tc>
        <w:tc>
          <w:tcPr>
            <w:tcW w:w="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8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7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45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Т3</w:t>
            </w:r>
          </w:p>
        </w:tc>
      </w:tr>
    </w:tbl>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где:</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Т1 - таблица "Макроэкономические показатели прогноза" (файл "macro....xls");</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Т2 - таблица "Цены (тарифы) на продукцию (услуги) компаний инфраструктурного сектора на период до ... года" (файл "Condition-....xls");</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Т3 - таблица "Прогноз индексов-дефляторов и инфляции до ... года" (файл "Дефляторы.xls").</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lastRenderedPageBreak/>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21" w:name="Par627"/>
      <w:bookmarkEnd w:id="21"/>
      <w:r w:rsidRPr="00000D12">
        <w:rPr>
          <w:rFonts w:ascii="Calibri" w:hAnsi="Calibri" w:cs="Calibri"/>
        </w:rPr>
        <w:t>&lt;1&gt; Остальные показатели долгосрочного прогноза социально-экономического развития Российской Федерации представлены на официальном сайте Минэкономразвития России в разделе "Макроэкономика".</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22" w:name="Par628"/>
      <w:bookmarkEnd w:id="22"/>
      <w:r w:rsidRPr="00000D12">
        <w:rPr>
          <w:rFonts w:ascii="Calibri" w:hAnsi="Calibri" w:cs="Calibri"/>
        </w:rPr>
        <w:t>&lt;2&gt; Применяются только с использованием корректирующих коэффициентов для перевода индексов-дефляторов в ИЦП (индекс цен производителей).</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23" w:name="Par629"/>
      <w:bookmarkEnd w:id="23"/>
      <w:r w:rsidRPr="00000D12">
        <w:rPr>
          <w:rFonts w:ascii="Calibri" w:hAnsi="Calibri" w:cs="Calibri"/>
        </w:rPr>
        <w:t>&lt;3&gt; Локальный код, в том числе для целей применения настоящего Порядка без учета информации, ограниченной к распространению. Индекс применяется для подразделов "DK", "DL", "DM" в соответствии с Общероссийским классификатором видов экономической деятельности.</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center"/>
        <w:outlineLvl w:val="2"/>
        <w:rPr>
          <w:rFonts w:ascii="Calibri" w:hAnsi="Calibri" w:cs="Calibri"/>
        </w:rPr>
      </w:pPr>
      <w:bookmarkStart w:id="24" w:name="Par631"/>
      <w:bookmarkEnd w:id="24"/>
      <w:r w:rsidRPr="00000D12">
        <w:rPr>
          <w:rFonts w:ascii="Calibri" w:hAnsi="Calibri" w:cs="Calibri"/>
        </w:rPr>
        <w:t>2. Корректирующие коэффициенты для перевода</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индексов-дефляторов в индексы цен производителей,</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используемые для прогнозирования цен на продукцию,</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поставляемую по государственному оборонному заказу,</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 долгосрочный период, выходящий за рамки</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планового периода</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(таблица долгосрочного прогноза социально-экономического</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развития Российской Федерации на период до ... года</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"Прогноз индексов-дефляторов и инфляции до ... г. (в %</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за год к предыдущему году), файл "Дефляторы.xls")</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в %, в среднем за год к предыдущему году</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74"/>
        <w:gridCol w:w="4479"/>
      </w:tblGrid>
      <w:tr w:rsidR="00000D12" w:rsidRPr="00000D12">
        <w:tc>
          <w:tcPr>
            <w:tcW w:w="5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Наименование показателя</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Корректирующий коэффициент для перевода индексов-дефляторов в ИЦП &lt;1&gt;</w:t>
            </w:r>
          </w:p>
        </w:tc>
      </w:tr>
      <w:tr w:rsidR="00000D12" w:rsidRPr="00000D12">
        <w:tc>
          <w:tcPr>
            <w:tcW w:w="5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outlineLvl w:val="3"/>
              <w:rPr>
                <w:rFonts w:ascii="Calibri" w:hAnsi="Calibri" w:cs="Calibri"/>
              </w:rPr>
            </w:pPr>
            <w:bookmarkStart w:id="25" w:name="Par646"/>
            <w:bookmarkEnd w:id="25"/>
            <w:r w:rsidRPr="00000D12">
              <w:rPr>
                <w:rFonts w:ascii="Calibri" w:hAnsi="Calibri" w:cs="Calibri"/>
              </w:rPr>
              <w:t>Индексы-дефляторы по видам экономической деятельности</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5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Производство нефтепродуктов (23.2) &lt;2&gt;</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5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Угольная и торфяная (10) &lt;1&gt;, &lt;2&gt;</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5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Производство машин и оборудования, электрооборудования, транспортных средств (38.9 + DL + DM) &lt;2&gt;, &lt;3&gt;</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5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lastRenderedPageBreak/>
              <w:t>Промышленная продукция (C + D + E) &lt;2&gt;</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A465F8" w:rsidRPr="00000D12">
        <w:tc>
          <w:tcPr>
            <w:tcW w:w="51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Грузовой транспорт &lt;2&gt;</w:t>
            </w:r>
          </w:p>
        </w:tc>
        <w:tc>
          <w:tcPr>
            <w:tcW w:w="44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bl>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26" w:name="Par660"/>
      <w:bookmarkEnd w:id="26"/>
      <w:r w:rsidRPr="00000D12">
        <w:rPr>
          <w:rFonts w:ascii="Calibri" w:hAnsi="Calibri" w:cs="Calibri"/>
        </w:rPr>
        <w:t>&lt;1&gt; Представляется Минэкономразвития России вместе с ценовыми показателями долгосрочного прогноза социально-экономического развития Российской Федерации (для угольной и торфяной - уголь энергетический).</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27" w:name="Par661"/>
      <w:bookmarkEnd w:id="27"/>
      <w:r w:rsidRPr="00000D12">
        <w:rPr>
          <w:rFonts w:ascii="Calibri" w:hAnsi="Calibri" w:cs="Calibri"/>
        </w:rPr>
        <w:t>&lt;2&gt; Применяются только с использованием корректирующих коэффициентов для перевода индексов-дефляторов в ИЦП (индекс цен производителей).</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28" w:name="Par662"/>
      <w:bookmarkEnd w:id="28"/>
      <w:r w:rsidRPr="00000D12">
        <w:rPr>
          <w:rFonts w:ascii="Calibri" w:hAnsi="Calibri" w:cs="Calibri"/>
        </w:rPr>
        <w:t>&lt;3&gt; Локальный код, в том числе для целей применения настоящего Порядка без учета информации, ограниченной к распространению. Индекс применяется для подразделов "DK", "DL", "DM" в соответствии с Общероссийским классификатором видов экономической деятельности.</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right"/>
        <w:outlineLvl w:val="1"/>
        <w:rPr>
          <w:rFonts w:ascii="Calibri" w:hAnsi="Calibri" w:cs="Calibri"/>
        </w:rPr>
      </w:pPr>
      <w:bookmarkStart w:id="29" w:name="Par668"/>
      <w:bookmarkEnd w:id="29"/>
      <w:r w:rsidRPr="00000D12">
        <w:rPr>
          <w:rFonts w:ascii="Calibri" w:hAnsi="Calibri" w:cs="Calibri"/>
        </w:rPr>
        <w:t>Приложение N 3</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к Порядку применения</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индексов цен и индексов-дефляторов</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по видам экономической деятельности</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при прогнозировании цен на продукцию,</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поставляемую по государственному</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оборонному заказу</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center"/>
        <w:rPr>
          <w:rFonts w:ascii="Calibri" w:hAnsi="Calibri" w:cs="Calibri"/>
        </w:rPr>
      </w:pPr>
      <w:bookmarkStart w:id="30" w:name="Par676"/>
      <w:bookmarkEnd w:id="30"/>
      <w:r w:rsidRPr="00000D12">
        <w:rPr>
          <w:rFonts w:ascii="Calibri" w:hAnsi="Calibri" w:cs="Calibri"/>
        </w:rPr>
        <w:t>ПОРЯДОК</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РАСЧЕТА ИНДЕКСОВ ЦЕН ДЛЯ ИНДЕКСАЦИИ ЗАТРАТ НА ОТДЕЛЬНЫЕ</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ВИДЫ ТОПЛИВНО-ЭНЕРГЕТИЧЕСКИХ РЕСУРСОВ</w:t>
      </w:r>
    </w:p>
    <w:p w:rsidR="00A465F8" w:rsidRPr="00000D12" w:rsidRDefault="00A465F8">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23"/>
        <w:gridCol w:w="1650"/>
        <w:gridCol w:w="3735"/>
        <w:gridCol w:w="3735"/>
      </w:tblGrid>
      <w:tr w:rsidR="00000D12" w:rsidRPr="00000D12">
        <w:tc>
          <w:tcPr>
            <w:tcW w:w="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N п/п</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Наименование</w:t>
            </w:r>
          </w:p>
        </w:tc>
        <w:tc>
          <w:tcPr>
            <w:tcW w:w="37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 среднесрочный период</w:t>
            </w:r>
          </w:p>
        </w:tc>
        <w:tc>
          <w:tcPr>
            <w:tcW w:w="37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 долгосрочный период</w:t>
            </w:r>
          </w:p>
        </w:tc>
      </w:tr>
      <w:tr w:rsidR="00000D12" w:rsidRPr="00000D12">
        <w:tc>
          <w:tcPr>
            <w:tcW w:w="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bookmarkStart w:id="31" w:name="Par684"/>
            <w:bookmarkEnd w:id="31"/>
            <w:r w:rsidRPr="00000D12">
              <w:rPr>
                <w:rFonts w:ascii="Calibri" w:hAnsi="Calibri" w:cs="Calibri"/>
              </w:rPr>
              <w:t>1</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Газ</w:t>
            </w:r>
          </w:p>
        </w:tc>
        <w:tc>
          <w:tcPr>
            <w:tcW w:w="37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 xml:space="preserve">Индекс регулируемых оптовых цен на газ природный для потребителей, </w:t>
            </w:r>
            <w:r w:rsidRPr="00000D12">
              <w:rPr>
                <w:rFonts w:ascii="Calibri" w:hAnsi="Calibri" w:cs="Calibri"/>
              </w:rPr>
              <w:lastRenderedPageBreak/>
              <w:t>исключая население</w:t>
            </w:r>
          </w:p>
        </w:tc>
        <w:tc>
          <w:tcPr>
            <w:tcW w:w="37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lastRenderedPageBreak/>
              <w:t xml:space="preserve">Индекс регулируемых оптовых цен на газ природный для всех категорий </w:t>
            </w:r>
            <w:r w:rsidRPr="00000D12">
              <w:rPr>
                <w:rFonts w:ascii="Calibri" w:hAnsi="Calibri" w:cs="Calibri"/>
              </w:rPr>
              <w:lastRenderedPageBreak/>
              <w:t>потребителей, кроме населения</w:t>
            </w:r>
          </w:p>
        </w:tc>
      </w:tr>
      <w:tr w:rsidR="00000D12" w:rsidRPr="00000D12">
        <w:tc>
          <w:tcPr>
            <w:tcW w:w="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2</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Уголь</w:t>
            </w:r>
          </w:p>
        </w:tc>
        <w:tc>
          <w:tcPr>
            <w:tcW w:w="37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ИЦП по формуле:</w:t>
            </w:r>
          </w:p>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0,72 &lt;1&gt; x ИЦП на уголь энергетический + 0,28 &lt;2&gt; x Индекс тарифов на железнодорожные перевозки грузов в регулируемом секторе</w:t>
            </w:r>
          </w:p>
        </w:tc>
        <w:tc>
          <w:tcPr>
            <w:tcW w:w="37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ИЦП по формуле:</w:t>
            </w:r>
          </w:p>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0,72 &lt;1&gt; x ИЦП по виду деятельности "Угольная и торфяная (10)" + 0,28 &lt;2&gt; x Индекс регулируемых тарифов на услуги инфраструктуры грузового железнодорожного транспорта</w:t>
            </w:r>
          </w:p>
        </w:tc>
      </w:tr>
      <w:tr w:rsidR="00000D12" w:rsidRPr="00000D12">
        <w:tc>
          <w:tcPr>
            <w:tcW w:w="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3</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Мазут</w:t>
            </w:r>
          </w:p>
        </w:tc>
        <w:tc>
          <w:tcPr>
            <w:tcW w:w="37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ИЦПП по формуле:</w:t>
            </w:r>
          </w:p>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0,75 &lt;1&gt; x ИЦП по виду деятельности "Производство нефтепродуктов (23.2)" + 0,05 &lt;2&gt; x Индекс тарифов на железнодорожные перевозки грузов в регулируемом секторе + 0,2 &lt;3&gt; x ИПЦ</w:t>
            </w:r>
          </w:p>
        </w:tc>
        <w:tc>
          <w:tcPr>
            <w:tcW w:w="37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ИЦПП по формуле:</w:t>
            </w:r>
          </w:p>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0,75 &lt;1&gt; x ИЦП по виду деятельности "Производство нефтепродуктов (23.2)" + 0,05 &lt;2&gt; x Индекс регулируемых тарифов на услуги инфраструктуры грузового железнодорожного транспорта + 0,2 &lt;3&gt; x ИПЦ</w:t>
            </w:r>
          </w:p>
        </w:tc>
      </w:tr>
      <w:tr w:rsidR="00000D12" w:rsidRPr="00000D12">
        <w:tc>
          <w:tcPr>
            <w:tcW w:w="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bookmarkStart w:id="32" w:name="Par700"/>
            <w:bookmarkEnd w:id="32"/>
            <w:r w:rsidRPr="00000D12">
              <w:rPr>
                <w:rFonts w:ascii="Calibri" w:hAnsi="Calibri" w:cs="Calibri"/>
              </w:rPr>
              <w:t>4</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Бензин</w:t>
            </w:r>
          </w:p>
        </w:tc>
        <w:tc>
          <w:tcPr>
            <w:tcW w:w="74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ИЦПП по формуле:</w:t>
            </w:r>
          </w:p>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0,6 &lt;1&gt; x ИЦП по виду деятельности "Производство нефтепродуктов (23.2)" + 0,4 &lt;2&gt;, &lt;3&gt; x ИПЦ</w:t>
            </w:r>
          </w:p>
        </w:tc>
      </w:tr>
      <w:tr w:rsidR="00A465F8" w:rsidRPr="00000D12">
        <w:tc>
          <w:tcPr>
            <w:tcW w:w="5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5</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Другие виды топлива</w:t>
            </w:r>
          </w:p>
        </w:tc>
        <w:tc>
          <w:tcPr>
            <w:tcW w:w="747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Сводный (средневзвешенный &lt;4&gt;) индекс на топливо по строкам 1 - 4</w:t>
            </w:r>
          </w:p>
        </w:tc>
      </w:tr>
    </w:tbl>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где:</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ИЦП - индекс цен производителей;</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ИЦПП - индекс цен приобретения (покупателей);</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ИПЦ - индекс потребительских цен (для индексации торгово-транспортной наценки).</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33" w:name="Par714"/>
      <w:bookmarkEnd w:id="33"/>
      <w:r w:rsidRPr="00000D12">
        <w:rPr>
          <w:rFonts w:ascii="Calibri" w:hAnsi="Calibri" w:cs="Calibri"/>
        </w:rPr>
        <w:t>&lt;1&gt; Доля цены производителей в цене покупателей.</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34" w:name="Par715"/>
      <w:bookmarkEnd w:id="34"/>
      <w:r w:rsidRPr="00000D12">
        <w:rPr>
          <w:rFonts w:ascii="Calibri" w:hAnsi="Calibri" w:cs="Calibri"/>
        </w:rPr>
        <w:t>&lt;2&gt; Транспортная составляющая в цене покупателей.</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35" w:name="Par716"/>
      <w:bookmarkEnd w:id="35"/>
      <w:r w:rsidRPr="00000D12">
        <w:rPr>
          <w:rFonts w:ascii="Calibri" w:hAnsi="Calibri" w:cs="Calibri"/>
        </w:rPr>
        <w:t>&lt;3&gt; Торговая наценка в цене покупателей.</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36" w:name="Par717"/>
      <w:bookmarkEnd w:id="36"/>
      <w:r w:rsidRPr="00000D12">
        <w:rPr>
          <w:rFonts w:ascii="Calibri" w:hAnsi="Calibri" w:cs="Calibri"/>
        </w:rPr>
        <w:lastRenderedPageBreak/>
        <w:t>&lt;4&gt; Средневзвешенный индекс представляет собой среднее соотношение по корзине товаров (продукции, услуг), взвешенное по доле каждого товара (продукции, услуг).</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right"/>
        <w:outlineLvl w:val="1"/>
        <w:rPr>
          <w:rFonts w:ascii="Calibri" w:hAnsi="Calibri" w:cs="Calibri"/>
        </w:rPr>
      </w:pPr>
      <w:bookmarkStart w:id="37" w:name="Par723"/>
      <w:bookmarkEnd w:id="37"/>
      <w:r w:rsidRPr="00000D12">
        <w:rPr>
          <w:rFonts w:ascii="Calibri" w:hAnsi="Calibri" w:cs="Calibri"/>
        </w:rPr>
        <w:t>Приложение N 4</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к Порядку применения</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индексов цен и индексов-дефляторов</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по видам экономической деятельности</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при прогнозировании цен на продукцию,</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поставляемую по государственному</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оборонному заказу</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center"/>
        <w:rPr>
          <w:rFonts w:ascii="Calibri" w:hAnsi="Calibri" w:cs="Calibri"/>
        </w:rPr>
      </w:pPr>
      <w:bookmarkStart w:id="38" w:name="Par731"/>
      <w:bookmarkEnd w:id="38"/>
      <w:r w:rsidRPr="00000D12">
        <w:rPr>
          <w:rFonts w:ascii="Calibri" w:hAnsi="Calibri" w:cs="Calibri"/>
        </w:rPr>
        <w:t>СОСТАВ</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ЗАТРАТ НА РАБОТЫ И УСЛУГИ СТОРОННИХ ОРГАНИЗАЦИЙ</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ПРОИЗВОДСТВЕННОГО ХАРАКТЕРА</w:t>
      </w:r>
    </w:p>
    <w:p w:rsidR="00A465F8" w:rsidRPr="00000D12" w:rsidRDefault="00A465F8">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07"/>
        <w:gridCol w:w="3946"/>
        <w:gridCol w:w="2352"/>
        <w:gridCol w:w="2342"/>
      </w:tblGrid>
      <w:tr w:rsidR="00000D12" w:rsidRPr="00000D12">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3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Наименование статей затрат</w:t>
            </w:r>
          </w:p>
        </w:tc>
        <w:tc>
          <w:tcPr>
            <w:tcW w:w="23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 среднесрочный период</w:t>
            </w:r>
          </w:p>
        </w:tc>
        <w:tc>
          <w:tcPr>
            <w:tcW w:w="2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 долгосрочный период</w:t>
            </w:r>
          </w:p>
        </w:tc>
      </w:tr>
      <w:tr w:rsidR="00000D12" w:rsidRPr="00000D12">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w:t>
            </w:r>
          </w:p>
        </w:tc>
        <w:tc>
          <w:tcPr>
            <w:tcW w:w="3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Расходы по оплате работ и услуг сторонних организаций производственного характера</w:t>
            </w:r>
          </w:p>
        </w:tc>
        <w:tc>
          <w:tcPr>
            <w:tcW w:w="46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Расчет осуществляется с учетом доли вида транспорта в затратах на услуги организаций транспорта, на работы и услуги сторонних организаций, кроме транспортных, с учетом долей, входящих в состав услуг сторонних организаций</w:t>
            </w:r>
          </w:p>
        </w:tc>
      </w:tr>
      <w:tr w:rsidR="00000D12" w:rsidRPr="00000D12">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1.1</w:t>
            </w:r>
          </w:p>
        </w:tc>
        <w:tc>
          <w:tcPr>
            <w:tcW w:w="3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по транспортировке грузов</w:t>
            </w:r>
          </w:p>
        </w:tc>
        <w:tc>
          <w:tcPr>
            <w:tcW w:w="46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3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567"/>
              <w:rPr>
                <w:rFonts w:ascii="Calibri" w:hAnsi="Calibri" w:cs="Calibri"/>
              </w:rPr>
            </w:pPr>
            <w:r w:rsidRPr="00000D12">
              <w:rPr>
                <w:rFonts w:ascii="Calibri" w:hAnsi="Calibri" w:cs="Calibri"/>
              </w:rPr>
              <w:t>из них:</w:t>
            </w:r>
          </w:p>
        </w:tc>
        <w:tc>
          <w:tcPr>
            <w:tcW w:w="46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1.1.1</w:t>
            </w:r>
          </w:p>
        </w:tc>
        <w:tc>
          <w:tcPr>
            <w:tcW w:w="3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 xml:space="preserve">магистральным грузовым </w:t>
            </w:r>
            <w:r w:rsidRPr="00000D12">
              <w:rPr>
                <w:rFonts w:ascii="Calibri" w:hAnsi="Calibri" w:cs="Calibri"/>
              </w:rPr>
              <w:lastRenderedPageBreak/>
              <w:t>железнодорожным транспортом, в том числе плата за аренду вагонов и иные платежи собственникам вагонов</w:t>
            </w:r>
          </w:p>
        </w:tc>
        <w:tc>
          <w:tcPr>
            <w:tcW w:w="23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lastRenderedPageBreak/>
              <w:t xml:space="preserve">Индекс тарифов на </w:t>
            </w:r>
            <w:r w:rsidRPr="00000D12">
              <w:rPr>
                <w:rFonts w:ascii="Calibri" w:hAnsi="Calibri" w:cs="Calibri"/>
              </w:rPr>
              <w:lastRenderedPageBreak/>
              <w:t>железнодорожные перевозки грузов в регулируемом секторе</w:t>
            </w:r>
          </w:p>
        </w:tc>
        <w:tc>
          <w:tcPr>
            <w:tcW w:w="2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lastRenderedPageBreak/>
              <w:t xml:space="preserve">Индекс регулируемых </w:t>
            </w:r>
            <w:r w:rsidRPr="00000D12">
              <w:rPr>
                <w:rFonts w:ascii="Calibri" w:hAnsi="Calibri" w:cs="Calibri"/>
              </w:rPr>
              <w:lastRenderedPageBreak/>
              <w:t>тарифов на услуги инфраструктуры грузового железнодорожного транспорта</w:t>
            </w:r>
          </w:p>
        </w:tc>
      </w:tr>
      <w:tr w:rsidR="00000D12" w:rsidRPr="00000D12">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1.1.2, 1.1.3</w:t>
            </w:r>
          </w:p>
        </w:tc>
        <w:tc>
          <w:tcPr>
            <w:tcW w:w="3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промышленным железнодорожным транспортом и по транспортировке другими видами транспорта</w:t>
            </w:r>
          </w:p>
        </w:tc>
        <w:tc>
          <w:tcPr>
            <w:tcW w:w="23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ИЦП "Грузовой транспорт, исключая трубопроводный"</w:t>
            </w:r>
          </w:p>
        </w:tc>
        <w:tc>
          <w:tcPr>
            <w:tcW w:w="2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ИЦП "Грузовой транспорт" &lt;1&gt;</w:t>
            </w:r>
          </w:p>
        </w:tc>
      </w:tr>
      <w:tr w:rsidR="00000D12" w:rsidRPr="00000D12">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3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567"/>
              <w:jc w:val="both"/>
              <w:rPr>
                <w:rFonts w:ascii="Calibri" w:hAnsi="Calibri" w:cs="Calibri"/>
              </w:rPr>
            </w:pPr>
            <w:r w:rsidRPr="00000D12">
              <w:rPr>
                <w:rFonts w:ascii="Calibri" w:hAnsi="Calibri" w:cs="Calibri"/>
              </w:rPr>
              <w:t>из них:</w:t>
            </w:r>
          </w:p>
          <w:p w:rsidR="00A465F8" w:rsidRPr="00000D12" w:rsidRDefault="00A465F8">
            <w:pPr>
              <w:widowControl w:val="0"/>
              <w:autoSpaceDE w:val="0"/>
              <w:autoSpaceDN w:val="0"/>
              <w:adjustRightInd w:val="0"/>
              <w:spacing w:after="0" w:line="240" w:lineRule="auto"/>
              <w:ind w:left="283"/>
              <w:rPr>
                <w:rFonts w:ascii="Calibri" w:hAnsi="Calibri" w:cs="Calibri"/>
              </w:rPr>
            </w:pPr>
            <w:r w:rsidRPr="00000D12">
              <w:rPr>
                <w:rFonts w:ascii="Calibri" w:hAnsi="Calibri" w:cs="Calibri"/>
              </w:rPr>
              <w:t>в расходах на приобретение сырья, материалов, покупных полуфабрикатов и комплектующих изделий, в том числе плата за аренду вагонов и иные платежи собственникам вагонов</w:t>
            </w:r>
          </w:p>
        </w:tc>
        <w:tc>
          <w:tcPr>
            <w:tcW w:w="23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ИЦП "Грузовой транспорт, исключая трубопроводный"</w:t>
            </w:r>
          </w:p>
        </w:tc>
        <w:tc>
          <w:tcPr>
            <w:tcW w:w="2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ИЦП "Грузовой транспорт" &lt;1&gt;</w:t>
            </w:r>
          </w:p>
        </w:tc>
      </w:tr>
      <w:tr w:rsidR="00000D12" w:rsidRPr="00000D12">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1.2</w:t>
            </w:r>
          </w:p>
        </w:tc>
        <w:tc>
          <w:tcPr>
            <w:tcW w:w="3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прочие работы и услуги</w:t>
            </w:r>
          </w:p>
        </w:tc>
        <w:tc>
          <w:tcPr>
            <w:tcW w:w="23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Сводный (средневзвешенный &lt;2&gt;) индекс по строкам 1.2.1 - 1.2.2 (соответственно доле затрат на отдельные виды работ, услуг)</w:t>
            </w:r>
          </w:p>
        </w:tc>
        <w:tc>
          <w:tcPr>
            <w:tcW w:w="2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0,5 x ИПЦ +</w:t>
            </w:r>
          </w:p>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0,5 x ИЦП (C + D + E) &lt;1&gt;</w:t>
            </w:r>
          </w:p>
        </w:tc>
      </w:tr>
      <w:tr w:rsidR="00000D12" w:rsidRPr="00000D12">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3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r w:rsidRPr="00000D12">
              <w:rPr>
                <w:rFonts w:ascii="Calibri" w:hAnsi="Calibri" w:cs="Calibri"/>
              </w:rPr>
              <w:t>из них:</w:t>
            </w:r>
          </w:p>
        </w:tc>
        <w:tc>
          <w:tcPr>
            <w:tcW w:w="23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2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bookmarkStart w:id="39" w:name="Par770"/>
            <w:bookmarkEnd w:id="39"/>
            <w:r w:rsidRPr="00000D12">
              <w:rPr>
                <w:rFonts w:ascii="Calibri" w:hAnsi="Calibri" w:cs="Calibri"/>
              </w:rPr>
              <w:t>1.2.1</w:t>
            </w:r>
          </w:p>
        </w:tc>
        <w:tc>
          <w:tcPr>
            <w:tcW w:w="3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по капитальному и текущему ремонту, реконструкции, реставрации жилых и нежилых зданий или инженерных сооружений</w:t>
            </w:r>
          </w:p>
        </w:tc>
        <w:tc>
          <w:tcPr>
            <w:tcW w:w="46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Индекс-дефлятор по виду экономической деятельности "Строительство"</w:t>
            </w:r>
          </w:p>
        </w:tc>
      </w:tr>
      <w:tr w:rsidR="00000D12" w:rsidRPr="00000D12">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bookmarkStart w:id="40" w:name="Par773"/>
            <w:bookmarkEnd w:id="40"/>
            <w:r w:rsidRPr="00000D12">
              <w:rPr>
                <w:rFonts w:ascii="Calibri" w:hAnsi="Calibri" w:cs="Calibri"/>
              </w:rPr>
              <w:t>1.2.2</w:t>
            </w:r>
          </w:p>
        </w:tc>
        <w:tc>
          <w:tcPr>
            <w:tcW w:w="3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прочие услуги производственного характера, из них:</w:t>
            </w:r>
          </w:p>
        </w:tc>
        <w:tc>
          <w:tcPr>
            <w:tcW w:w="46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ИЦП без продукции ТЭКа</w:t>
            </w:r>
          </w:p>
        </w:tc>
      </w:tr>
      <w:tr w:rsidR="00000D12" w:rsidRPr="00000D12">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1.2.2.1</w:t>
            </w:r>
          </w:p>
        </w:tc>
        <w:tc>
          <w:tcPr>
            <w:tcW w:w="3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r w:rsidRPr="00000D12">
              <w:rPr>
                <w:rFonts w:ascii="Calibri" w:hAnsi="Calibri" w:cs="Calibri"/>
              </w:rPr>
              <w:t>услуги по переработке давальческого сырья</w:t>
            </w:r>
          </w:p>
        </w:tc>
        <w:tc>
          <w:tcPr>
            <w:tcW w:w="46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0,5 x ИПЦ + 0,5 x ИЦП (C + D + E) &lt;1&gt;</w:t>
            </w:r>
          </w:p>
        </w:tc>
      </w:tr>
      <w:tr w:rsidR="00A465F8" w:rsidRPr="00000D12">
        <w:tc>
          <w:tcPr>
            <w:tcW w:w="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1.2.2.2</w:t>
            </w:r>
          </w:p>
        </w:tc>
        <w:tc>
          <w:tcPr>
            <w:tcW w:w="39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r w:rsidRPr="00000D12">
              <w:rPr>
                <w:rFonts w:ascii="Calibri" w:hAnsi="Calibri" w:cs="Calibri"/>
              </w:rPr>
              <w:t>прочие услуги</w:t>
            </w:r>
          </w:p>
        </w:tc>
        <w:tc>
          <w:tcPr>
            <w:tcW w:w="46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0,5 x ИПЦ + 0,5 x ИЦП (C + D + E) &lt;1&gt;</w:t>
            </w:r>
          </w:p>
        </w:tc>
      </w:tr>
    </w:tbl>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41" w:name="Par784"/>
      <w:bookmarkEnd w:id="41"/>
      <w:r w:rsidRPr="00000D12">
        <w:rPr>
          <w:rFonts w:ascii="Calibri" w:hAnsi="Calibri" w:cs="Calibri"/>
        </w:rPr>
        <w:t>&lt;1&gt; Для показателей долгосрочного прогноза социально-экономического развития Российской Федерации ИЦП в промышленности (C + D + E), грузовом транспорте рассчитывается как индекс-дефлятор, умноженный на соответствующий корректирующий коэффициент перевода дефляторов в ИЦП, приведенный в приложении N 2 к настоящему Порядку.</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42" w:name="Par785"/>
      <w:bookmarkEnd w:id="42"/>
      <w:r w:rsidRPr="00000D12">
        <w:rPr>
          <w:rFonts w:ascii="Calibri" w:hAnsi="Calibri" w:cs="Calibri"/>
        </w:rPr>
        <w:t>&lt;2&gt; Средневзвешенный индекс представляет собой среднее соотношение по корзине товаров (продукции, услуг), взвешенное по доле каждого товара (продукции, услуг).</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right"/>
        <w:outlineLvl w:val="1"/>
        <w:rPr>
          <w:rFonts w:ascii="Calibri" w:hAnsi="Calibri" w:cs="Calibri"/>
        </w:rPr>
      </w:pPr>
      <w:bookmarkStart w:id="43" w:name="Par791"/>
      <w:bookmarkEnd w:id="43"/>
      <w:r w:rsidRPr="00000D12">
        <w:rPr>
          <w:rFonts w:ascii="Calibri" w:hAnsi="Calibri" w:cs="Calibri"/>
        </w:rPr>
        <w:t>Приложение N 5</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к Порядку применения</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индексов цен и индексов-дефляторов</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по видам экономической деятельности</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при прогнозировании цен на продукцию,</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поставляемую по государственному</w:t>
      </w:r>
    </w:p>
    <w:p w:rsidR="00A465F8" w:rsidRPr="00000D12" w:rsidRDefault="00A465F8">
      <w:pPr>
        <w:widowControl w:val="0"/>
        <w:autoSpaceDE w:val="0"/>
        <w:autoSpaceDN w:val="0"/>
        <w:adjustRightInd w:val="0"/>
        <w:spacing w:after="0" w:line="240" w:lineRule="auto"/>
        <w:jc w:val="right"/>
        <w:rPr>
          <w:rFonts w:ascii="Calibri" w:hAnsi="Calibri" w:cs="Calibri"/>
        </w:rPr>
      </w:pPr>
      <w:r w:rsidRPr="00000D12">
        <w:rPr>
          <w:rFonts w:ascii="Calibri" w:hAnsi="Calibri" w:cs="Calibri"/>
        </w:rPr>
        <w:t>оборонному заказу</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center"/>
        <w:rPr>
          <w:rFonts w:ascii="Calibri" w:hAnsi="Calibri" w:cs="Calibri"/>
        </w:rPr>
      </w:pPr>
      <w:bookmarkStart w:id="44" w:name="Par799"/>
      <w:bookmarkEnd w:id="44"/>
      <w:r w:rsidRPr="00000D12">
        <w:rPr>
          <w:rFonts w:ascii="Calibri" w:hAnsi="Calibri" w:cs="Calibri"/>
        </w:rPr>
        <w:t>ПЕРЕЧЕНЬ</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ИСПОЛЬЗУЕМЫХ ПОКАЗАТЕЛЕЙ ПРОГНОЗА СОЦИАЛЬНО-ЭКОНОМИЧЕСКОГО</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РАЗВИТИЯ РОССИЙСКОЙ ФЕДЕРАЦИИ НА ОЧЕРЕДНОЙ ФИНАНСОВЫЙ</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ГОД И ПЛАНОВЫЙ ПЕРИОД И ПРОГНОЗА ДОЛГОСРОЧНОГО</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СОЦИАЛЬНО-ЭКОНОМИЧЕСКОГО РАЗВИТИЯ РОССИЙСКОЙ ФЕДЕРАЦИИ</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ДЛЯ ИНДЕКСАЦИИ СТАТЕЙ КАЛЬКУЛЯЦИИ (СТАТЕЙ ЗАТРАТ) &lt;1&gt;</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center"/>
        <w:outlineLvl w:val="2"/>
        <w:rPr>
          <w:rFonts w:ascii="Calibri" w:hAnsi="Calibri" w:cs="Calibri"/>
        </w:rPr>
      </w:pPr>
      <w:bookmarkStart w:id="45" w:name="Par806"/>
      <w:bookmarkEnd w:id="45"/>
      <w:r w:rsidRPr="00000D12">
        <w:rPr>
          <w:rFonts w:ascii="Calibri" w:hAnsi="Calibri" w:cs="Calibri"/>
        </w:rPr>
        <w:t>5.1. Статьи калькуляции &lt;1&gt;</w:t>
      </w:r>
    </w:p>
    <w:p w:rsidR="00A465F8" w:rsidRPr="00000D12" w:rsidRDefault="00A465F8">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878"/>
        <w:gridCol w:w="3912"/>
        <w:gridCol w:w="2428"/>
        <w:gridCol w:w="2429"/>
      </w:tblGrid>
      <w:tr w:rsidR="00000D12" w:rsidRPr="00000D12">
        <w:tc>
          <w:tcPr>
            <w:tcW w:w="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N стр. &lt;1&gt;</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Наименование статей калькуляции</w:t>
            </w:r>
          </w:p>
        </w:tc>
        <w:tc>
          <w:tcPr>
            <w:tcW w:w="2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 среднесрочный период</w:t>
            </w:r>
          </w:p>
        </w:tc>
        <w:tc>
          <w:tcPr>
            <w:tcW w:w="24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 долгосрочный период</w:t>
            </w:r>
          </w:p>
        </w:tc>
      </w:tr>
      <w:tr w:rsidR="00000D12" w:rsidRPr="00000D12">
        <w:tc>
          <w:tcPr>
            <w:tcW w:w="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01</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Затраты на материалы - всего</w:t>
            </w:r>
          </w:p>
        </w:tc>
        <w:tc>
          <w:tcPr>
            <w:tcW w:w="2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24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том числе:</w:t>
            </w:r>
          </w:p>
        </w:tc>
        <w:tc>
          <w:tcPr>
            <w:tcW w:w="2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24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02, 03, 04, 06</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сырье и основные материалы, вспомогательные материалы, покупные полуфабрикаты, комплектующие изделия</w:t>
            </w:r>
          </w:p>
        </w:tc>
        <w:tc>
          <w:tcPr>
            <w:tcW w:w="485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пунктом 6 Порядка</w:t>
            </w:r>
          </w:p>
        </w:tc>
      </w:tr>
      <w:tr w:rsidR="00000D12" w:rsidRPr="00000D12">
        <w:tc>
          <w:tcPr>
            <w:tcW w:w="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05</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возвратные отходы (вычитаются)</w:t>
            </w:r>
          </w:p>
        </w:tc>
        <w:tc>
          <w:tcPr>
            <w:tcW w:w="485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p>
        </w:tc>
      </w:tr>
      <w:tr w:rsidR="00000D12" w:rsidRPr="00000D12">
        <w:tc>
          <w:tcPr>
            <w:tcW w:w="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07</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работы и услуги сторонних организаций производственного характера</w:t>
            </w:r>
          </w:p>
        </w:tc>
        <w:tc>
          <w:tcPr>
            <w:tcW w:w="485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приложением N 4 к настоящему Порядку</w:t>
            </w:r>
          </w:p>
        </w:tc>
      </w:tr>
      <w:tr w:rsidR="00000D12" w:rsidRPr="00000D12">
        <w:tc>
          <w:tcPr>
            <w:tcW w:w="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08</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транспортно-заготовительные расходы</w:t>
            </w:r>
          </w:p>
        </w:tc>
        <w:tc>
          <w:tcPr>
            <w:tcW w:w="485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Сводный (средневзвешенный &lt;2&gt;) индекс по строкам 08.1 и 08.2 (соответственно доле затрат по указанным статьям)</w:t>
            </w:r>
          </w:p>
        </w:tc>
      </w:tr>
      <w:tr w:rsidR="00000D12" w:rsidRPr="00000D12">
        <w:tc>
          <w:tcPr>
            <w:tcW w:w="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bookmarkStart w:id="46" w:name="Par831"/>
            <w:bookmarkEnd w:id="46"/>
            <w:r w:rsidRPr="00000D12">
              <w:rPr>
                <w:rFonts w:ascii="Calibri" w:hAnsi="Calibri" w:cs="Calibri"/>
              </w:rPr>
              <w:t>08.1</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r w:rsidRPr="00000D12">
              <w:rPr>
                <w:rFonts w:ascii="Calibri" w:hAnsi="Calibri" w:cs="Calibri"/>
              </w:rPr>
              <w:t>транспортировка магистральным грузовым железнодорожным транспортом</w:t>
            </w:r>
          </w:p>
        </w:tc>
        <w:tc>
          <w:tcPr>
            <w:tcW w:w="2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Индекс тарифов на железнодорожные перевозки грузов в регулируемом секторе</w:t>
            </w:r>
          </w:p>
        </w:tc>
        <w:tc>
          <w:tcPr>
            <w:tcW w:w="24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Индекс регулируемых тарифов на услуги инфраструктуры грузового железнодорожного транспорта</w:t>
            </w:r>
          </w:p>
        </w:tc>
      </w:tr>
      <w:tr w:rsidR="00000D12" w:rsidRPr="00000D12">
        <w:tc>
          <w:tcPr>
            <w:tcW w:w="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bookmarkStart w:id="47" w:name="Par835"/>
            <w:bookmarkEnd w:id="47"/>
            <w:r w:rsidRPr="00000D12">
              <w:rPr>
                <w:rFonts w:ascii="Calibri" w:hAnsi="Calibri" w:cs="Calibri"/>
              </w:rPr>
              <w:t>08.2</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r w:rsidRPr="00000D12">
              <w:rPr>
                <w:rFonts w:ascii="Calibri" w:hAnsi="Calibri" w:cs="Calibri"/>
              </w:rPr>
              <w:t>транспортировка другими видами транспорта</w:t>
            </w:r>
          </w:p>
        </w:tc>
        <w:tc>
          <w:tcPr>
            <w:tcW w:w="2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ИЦП "Грузовой транспорт, исключая трубопроводный"</w:t>
            </w:r>
          </w:p>
        </w:tc>
        <w:tc>
          <w:tcPr>
            <w:tcW w:w="24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ИЦП "Грузовой транспорт" &lt;3&gt;</w:t>
            </w:r>
          </w:p>
        </w:tc>
      </w:tr>
      <w:tr w:rsidR="00000D12" w:rsidRPr="00000D12">
        <w:tc>
          <w:tcPr>
            <w:tcW w:w="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09</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топливо на технологические цели</w:t>
            </w:r>
          </w:p>
        </w:tc>
        <w:tc>
          <w:tcPr>
            <w:tcW w:w="485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приложением N 3 к настоящему Порядку</w:t>
            </w:r>
          </w:p>
        </w:tc>
      </w:tr>
      <w:tr w:rsidR="00000D12" w:rsidRPr="00000D12">
        <w:tc>
          <w:tcPr>
            <w:tcW w:w="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10</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энергия на технологические цели</w:t>
            </w:r>
          </w:p>
        </w:tc>
        <w:tc>
          <w:tcPr>
            <w:tcW w:w="485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 xml:space="preserve">Индекс цен на электроэнергию в соответствии с </w:t>
            </w:r>
            <w:r w:rsidRPr="00000D12">
              <w:rPr>
                <w:rFonts w:ascii="Calibri" w:hAnsi="Calibri" w:cs="Calibri"/>
              </w:rPr>
              <w:lastRenderedPageBreak/>
              <w:t>пунктом 6 Порядка</w:t>
            </w:r>
          </w:p>
        </w:tc>
      </w:tr>
      <w:tr w:rsidR="00000D12" w:rsidRPr="00000D12">
        <w:tc>
          <w:tcPr>
            <w:tcW w:w="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11</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тара (невозвратная) и упаковка</w:t>
            </w:r>
          </w:p>
        </w:tc>
        <w:tc>
          <w:tcPr>
            <w:tcW w:w="24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ИЦП без продукции ТЭКа</w:t>
            </w:r>
          </w:p>
        </w:tc>
        <w:tc>
          <w:tcPr>
            <w:tcW w:w="24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ИЦП (C + D + E) &lt;3&gt;</w:t>
            </w:r>
          </w:p>
        </w:tc>
      </w:tr>
      <w:tr w:rsidR="00000D12" w:rsidRPr="00000D12">
        <w:tc>
          <w:tcPr>
            <w:tcW w:w="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12</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Затраты на оплату труда основных производственных рабочих &lt;4&gt;:</w:t>
            </w:r>
          </w:p>
        </w:tc>
        <w:tc>
          <w:tcPr>
            <w:tcW w:w="485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ИПЦ x Реальная заработная плата (индекс изменения)</w:t>
            </w:r>
          </w:p>
        </w:tc>
      </w:tr>
      <w:tr w:rsidR="00000D12" w:rsidRPr="00000D12">
        <w:tc>
          <w:tcPr>
            <w:tcW w:w="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15</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Страховые взносы на обязательное социальное страхование</w:t>
            </w:r>
          </w:p>
        </w:tc>
        <w:tc>
          <w:tcPr>
            <w:tcW w:w="485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действующим законодательством</w:t>
            </w:r>
          </w:p>
        </w:tc>
      </w:tr>
      <w:tr w:rsidR="00000D12" w:rsidRPr="00000D12">
        <w:tc>
          <w:tcPr>
            <w:tcW w:w="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16</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Затраты на подготовку и освоение производства - всего:</w:t>
            </w:r>
          </w:p>
        </w:tc>
        <w:tc>
          <w:tcPr>
            <w:tcW w:w="485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том числе:</w:t>
            </w:r>
          </w:p>
        </w:tc>
        <w:tc>
          <w:tcPr>
            <w:tcW w:w="485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17</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затраты на подготовку и освоение новых производств, цехов и агрегатов (пусковые расходы)</w:t>
            </w:r>
          </w:p>
        </w:tc>
        <w:tc>
          <w:tcPr>
            <w:tcW w:w="485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разделом N 5.2 настоящего приложения</w:t>
            </w:r>
          </w:p>
        </w:tc>
      </w:tr>
      <w:tr w:rsidR="00000D12" w:rsidRPr="00000D12">
        <w:tc>
          <w:tcPr>
            <w:tcW w:w="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18</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затраты на подготовку и освоение новых видов продукции и новых технологических процессов</w:t>
            </w:r>
          </w:p>
        </w:tc>
        <w:tc>
          <w:tcPr>
            <w:tcW w:w="485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разделом N 5.3 настоящего приложения</w:t>
            </w:r>
          </w:p>
        </w:tc>
      </w:tr>
      <w:tr w:rsidR="00000D12" w:rsidRPr="00000D12">
        <w:tc>
          <w:tcPr>
            <w:tcW w:w="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19</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Затраты на специальную технологическую оснастку</w:t>
            </w:r>
          </w:p>
        </w:tc>
        <w:tc>
          <w:tcPr>
            <w:tcW w:w="485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пунктом 6 Порядка</w:t>
            </w:r>
          </w:p>
        </w:tc>
      </w:tr>
      <w:tr w:rsidR="00000D12" w:rsidRPr="00000D12">
        <w:tc>
          <w:tcPr>
            <w:tcW w:w="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20</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Специальные затраты</w:t>
            </w:r>
          </w:p>
        </w:tc>
        <w:tc>
          <w:tcPr>
            <w:tcW w:w="485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разделом N 5.4 настоящего приложения</w:t>
            </w:r>
          </w:p>
        </w:tc>
      </w:tr>
      <w:tr w:rsidR="00000D12" w:rsidRPr="00000D12">
        <w:tc>
          <w:tcPr>
            <w:tcW w:w="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21</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Общепроизводственные затраты</w:t>
            </w:r>
          </w:p>
        </w:tc>
        <w:tc>
          <w:tcPr>
            <w:tcW w:w="485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разделом N 5.5 настоящего приложения</w:t>
            </w:r>
          </w:p>
        </w:tc>
      </w:tr>
      <w:tr w:rsidR="00000D12" w:rsidRPr="00000D12">
        <w:tc>
          <w:tcPr>
            <w:tcW w:w="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22</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Общехозяйственные затраты</w:t>
            </w:r>
          </w:p>
        </w:tc>
        <w:tc>
          <w:tcPr>
            <w:tcW w:w="485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разделом N 5.6 настоящего приложения</w:t>
            </w:r>
          </w:p>
        </w:tc>
      </w:tr>
      <w:tr w:rsidR="00A465F8" w:rsidRPr="00000D12">
        <w:tc>
          <w:tcPr>
            <w:tcW w:w="8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23</w:t>
            </w:r>
          </w:p>
        </w:tc>
        <w:tc>
          <w:tcPr>
            <w:tcW w:w="39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Прочие производственные затраты</w:t>
            </w:r>
          </w:p>
        </w:tc>
        <w:tc>
          <w:tcPr>
            <w:tcW w:w="485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0,5 x ИПЦ + 0,5 x ИЦП (C + D + E) &lt;5&gt;</w:t>
            </w:r>
          </w:p>
        </w:tc>
      </w:tr>
    </w:tbl>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48" w:name="Par884"/>
      <w:bookmarkEnd w:id="48"/>
      <w:r w:rsidRPr="00000D12">
        <w:rPr>
          <w:rFonts w:ascii="Calibri" w:hAnsi="Calibri" w:cs="Calibri"/>
        </w:rPr>
        <w:t>&lt;1&gt; Согласно приложениям N 1 - 6 к Порядку определения состава затрат на производство промышленной продукции оборонного назначения, поставляемой по государственному оборонному заказу, утвержденному приказом Минпромэнерго России от 23 августа 2009 г. N 200 (зарегистрирован в Минюсте России 22 декабря 2006 г., регистрационный N 8665, с изменениями, внесенными приказом Минпромторга России от 7 ноября 2013 г. N 1773 "О внесении изменений в Порядок определения состава затрат на производство продукции оборонного назначения, поставляемой по государственному оборонному заказу, утвержденный приказом Министерства промышленности и энергетики Российской Федерации от 23 августа 2013 г. N 200", зарегистрированным в Минюсте России 19 декабря 2013 г., регистрационный N 30683; далее - приказ N 200).</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49" w:name="Par885"/>
      <w:bookmarkEnd w:id="49"/>
      <w:r w:rsidRPr="00000D12">
        <w:rPr>
          <w:rFonts w:ascii="Calibri" w:hAnsi="Calibri" w:cs="Calibri"/>
        </w:rPr>
        <w:t>&lt;2&gt; Средневзвешенный индекс представляет собой среднее соотношение по корзине товаров (продукции, услуг), взвешенное по доле каждого товара (продукции, услуг).</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50" w:name="Par886"/>
      <w:bookmarkEnd w:id="50"/>
      <w:r w:rsidRPr="00000D12">
        <w:rPr>
          <w:rFonts w:ascii="Calibri" w:hAnsi="Calibri" w:cs="Calibri"/>
        </w:rPr>
        <w:t>&lt;3&gt; Для показателей долгосрочного прогноза социально-экономического развития ИЦП рассчитывается как индекс-дефлятор, умноженный на корректирующий коэффициент, указанный в приложении N 2 к настоящему Порядку.</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51" w:name="Par887"/>
      <w:bookmarkEnd w:id="51"/>
      <w:r w:rsidRPr="00000D12">
        <w:rPr>
          <w:rFonts w:ascii="Calibri" w:hAnsi="Calibri" w:cs="Calibri"/>
        </w:rPr>
        <w:t>&lt;4&gt; Индексации подлежат затраты на основную заработную плату основных производственных рабочих, затраты на дополнительную заработную плату основных производственных рабочих определяются по нормативу к основной заработной плате основных производственных рабочих, согласованному с заказчиком.</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52" w:name="Par888"/>
      <w:bookmarkEnd w:id="52"/>
      <w:r w:rsidRPr="00000D12">
        <w:rPr>
          <w:rFonts w:ascii="Calibri" w:hAnsi="Calibri" w:cs="Calibri"/>
        </w:rPr>
        <w:t>&lt;5&gt; Для показателей долгосрочного прогноза социально-экономического развития ИЦП рассчитывается как индекс-дефлятор, умноженный на корректирующий коэффициент, указанный в приложении N 2 к настоящему Порядку.</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center"/>
        <w:outlineLvl w:val="2"/>
        <w:rPr>
          <w:rFonts w:ascii="Calibri" w:hAnsi="Calibri" w:cs="Calibri"/>
        </w:rPr>
      </w:pPr>
      <w:bookmarkStart w:id="53" w:name="Par890"/>
      <w:bookmarkEnd w:id="53"/>
      <w:r w:rsidRPr="00000D12">
        <w:rPr>
          <w:rFonts w:ascii="Calibri" w:hAnsi="Calibri" w:cs="Calibri"/>
        </w:rPr>
        <w:t>Пусковые расходы &lt;1&gt;, &lt;2&gt;</w:t>
      </w:r>
    </w:p>
    <w:p w:rsidR="00A465F8" w:rsidRPr="00000D12" w:rsidRDefault="00A465F8">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898"/>
        <w:gridCol w:w="2025"/>
        <w:gridCol w:w="3435"/>
        <w:gridCol w:w="1649"/>
        <w:gridCol w:w="1649"/>
      </w:tblGrid>
      <w:tr w:rsidR="00000D12" w:rsidRPr="00000D12">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N п/п &lt;1&gt;</w:t>
            </w:r>
          </w:p>
        </w:tc>
        <w:tc>
          <w:tcPr>
            <w:tcW w:w="20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Наименование статей затрат</w:t>
            </w:r>
          </w:p>
        </w:tc>
        <w:tc>
          <w:tcPr>
            <w:tcW w:w="3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Содержание затрат</w:t>
            </w:r>
          </w:p>
        </w:tc>
        <w:tc>
          <w:tcPr>
            <w:tcW w:w="1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 среднесрочный период</w:t>
            </w:r>
          </w:p>
        </w:tc>
        <w:tc>
          <w:tcPr>
            <w:tcW w:w="1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 долгосрочный период</w:t>
            </w:r>
          </w:p>
        </w:tc>
      </w:tr>
      <w:tr w:rsidR="00000D12" w:rsidRPr="00000D12">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outlineLvl w:val="3"/>
              <w:rPr>
                <w:rFonts w:ascii="Calibri" w:hAnsi="Calibri" w:cs="Calibri"/>
              </w:rPr>
            </w:pPr>
            <w:bookmarkStart w:id="54" w:name="Par897"/>
            <w:bookmarkEnd w:id="54"/>
            <w:r w:rsidRPr="00000D12">
              <w:rPr>
                <w:rFonts w:ascii="Calibri" w:hAnsi="Calibri" w:cs="Calibri"/>
              </w:rPr>
              <w:t>1</w:t>
            </w:r>
          </w:p>
        </w:tc>
        <w:tc>
          <w:tcPr>
            <w:tcW w:w="87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Приведение проектно-сметной документации на работы по освоению новых производств, цехов и агрегатов к конкретным условиям производства организации</w:t>
            </w:r>
          </w:p>
        </w:tc>
      </w:tr>
      <w:tr w:rsidR="00000D12" w:rsidRPr="00000D12">
        <w:tc>
          <w:tcPr>
            <w:tcW w:w="89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1.1</w:t>
            </w:r>
          </w:p>
        </w:tc>
        <w:tc>
          <w:tcPr>
            <w:tcW w:w="20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 xml:space="preserve">Оплата труда, в том числе страховые взносы на обязательное социальное </w:t>
            </w:r>
            <w:r w:rsidRPr="00000D12">
              <w:rPr>
                <w:rFonts w:ascii="Calibri" w:hAnsi="Calibri" w:cs="Calibri"/>
              </w:rPr>
              <w:lastRenderedPageBreak/>
              <w:t>страхование</w:t>
            </w:r>
          </w:p>
        </w:tc>
        <w:tc>
          <w:tcPr>
            <w:tcW w:w="3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lastRenderedPageBreak/>
              <w:t>Затраты на оплату труда &lt;3&gt; работников организации, обеспечивающих эту работу</w:t>
            </w:r>
          </w:p>
        </w:tc>
        <w:tc>
          <w:tcPr>
            <w:tcW w:w="329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ИПЦ x Реальная заработная плата (индекс изменения)</w:t>
            </w:r>
          </w:p>
        </w:tc>
      </w:tr>
      <w:tr w:rsidR="00000D12" w:rsidRPr="00000D12">
        <w:tc>
          <w:tcPr>
            <w:tcW w:w="89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p>
        </w:tc>
        <w:tc>
          <w:tcPr>
            <w:tcW w:w="20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p>
        </w:tc>
        <w:tc>
          <w:tcPr>
            <w:tcW w:w="3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 xml:space="preserve">Страховые взносы на </w:t>
            </w:r>
            <w:r w:rsidRPr="00000D12">
              <w:rPr>
                <w:rFonts w:ascii="Calibri" w:hAnsi="Calibri" w:cs="Calibri"/>
              </w:rPr>
              <w:lastRenderedPageBreak/>
              <w:t>обязательное социальное страхование</w:t>
            </w:r>
          </w:p>
        </w:tc>
        <w:tc>
          <w:tcPr>
            <w:tcW w:w="329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lastRenderedPageBreak/>
              <w:t xml:space="preserve">В соответствии с действующим </w:t>
            </w:r>
            <w:r w:rsidRPr="00000D12">
              <w:rPr>
                <w:rFonts w:ascii="Calibri" w:hAnsi="Calibri" w:cs="Calibri"/>
              </w:rPr>
              <w:lastRenderedPageBreak/>
              <w:t>законодательством</w:t>
            </w:r>
          </w:p>
        </w:tc>
      </w:tr>
      <w:tr w:rsidR="00000D12" w:rsidRPr="00000D12">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1.2</w:t>
            </w:r>
          </w:p>
        </w:tc>
        <w:tc>
          <w:tcPr>
            <w:tcW w:w="20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Услуги сторонних организаций</w:t>
            </w:r>
          </w:p>
        </w:tc>
        <w:tc>
          <w:tcPr>
            <w:tcW w:w="3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Оплата услуг сторонних организаций, привлекаемых к этой работе</w:t>
            </w:r>
          </w:p>
        </w:tc>
        <w:tc>
          <w:tcPr>
            <w:tcW w:w="329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В соответствии с приложением N 4 к настоящему Порядку</w:t>
            </w:r>
          </w:p>
        </w:tc>
      </w:tr>
      <w:tr w:rsidR="00000D12" w:rsidRPr="00000D12">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outlineLvl w:val="3"/>
              <w:rPr>
                <w:rFonts w:ascii="Calibri" w:hAnsi="Calibri" w:cs="Calibri"/>
              </w:rPr>
            </w:pPr>
            <w:bookmarkStart w:id="55" w:name="Par909"/>
            <w:bookmarkEnd w:id="55"/>
            <w:r w:rsidRPr="00000D12">
              <w:rPr>
                <w:rFonts w:ascii="Calibri" w:hAnsi="Calibri" w:cs="Calibri"/>
              </w:rPr>
              <w:t>2</w:t>
            </w:r>
          </w:p>
        </w:tc>
        <w:tc>
          <w:tcPr>
            <w:tcW w:w="875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Пусковые работы</w:t>
            </w:r>
          </w:p>
        </w:tc>
      </w:tr>
      <w:tr w:rsidR="00000D12" w:rsidRPr="00000D12">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2.1</w:t>
            </w:r>
          </w:p>
        </w:tc>
        <w:tc>
          <w:tcPr>
            <w:tcW w:w="202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Оплата труда, в том числе страховые взносы на обязательное социальное страхование</w:t>
            </w:r>
          </w:p>
        </w:tc>
        <w:tc>
          <w:tcPr>
            <w:tcW w:w="3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Основная и дополнительная &lt;3&gt; заработная плата рабочих и специалистов, участвующих в пуско-наладочных работах, предусмотренных проектно-сметной документацией</w:t>
            </w:r>
          </w:p>
        </w:tc>
        <w:tc>
          <w:tcPr>
            <w:tcW w:w="329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ИПЦ x Реальная заработная плата (индекс изменения)</w:t>
            </w:r>
          </w:p>
        </w:tc>
      </w:tr>
      <w:tr w:rsidR="00000D12" w:rsidRPr="00000D12">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2.1.1</w:t>
            </w:r>
          </w:p>
        </w:tc>
        <w:tc>
          <w:tcPr>
            <w:tcW w:w="202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p>
        </w:tc>
        <w:tc>
          <w:tcPr>
            <w:tcW w:w="3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Страховые взносы на обязательное социальное страхование</w:t>
            </w:r>
          </w:p>
        </w:tc>
        <w:tc>
          <w:tcPr>
            <w:tcW w:w="329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В соответствии с действующим законодательством</w:t>
            </w:r>
          </w:p>
        </w:tc>
      </w:tr>
      <w:tr w:rsidR="00000D12" w:rsidRPr="00000D12">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2.2</w:t>
            </w:r>
          </w:p>
        </w:tc>
        <w:tc>
          <w:tcPr>
            <w:tcW w:w="20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Материальные затраты на проведение пусковых работ</w:t>
            </w:r>
          </w:p>
        </w:tc>
        <w:tc>
          <w:tcPr>
            <w:tcW w:w="3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Стоимость материалов, покупных полуфабрикатов и комплектующих изделий, всех видов энергии, вспомогательных материалов, предусмотренных при наладке оборудования в соответствии с графиком проведения пуско-наладочных работ</w:t>
            </w:r>
          </w:p>
        </w:tc>
        <w:tc>
          <w:tcPr>
            <w:tcW w:w="329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В соответствии с пунктом 6 Порядка</w:t>
            </w:r>
          </w:p>
        </w:tc>
      </w:tr>
      <w:tr w:rsidR="00000D12" w:rsidRPr="00000D12">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2.2.1</w:t>
            </w:r>
          </w:p>
        </w:tc>
        <w:tc>
          <w:tcPr>
            <w:tcW w:w="20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3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Расходы на эксплуатацию транспортных средств, обеспечивающих пусковые работы</w:t>
            </w:r>
          </w:p>
        </w:tc>
        <w:tc>
          <w:tcPr>
            <w:tcW w:w="1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 xml:space="preserve">Сводный (средневзвешенный &lt;4&gt;) индекс по стр. 2.2.1 "а" и "б" (соответственно </w:t>
            </w:r>
            <w:r w:rsidRPr="00000D12">
              <w:rPr>
                <w:rFonts w:ascii="Calibri" w:hAnsi="Calibri" w:cs="Calibri"/>
              </w:rPr>
              <w:lastRenderedPageBreak/>
              <w:t>доле затрат на отдельные виды транспорта)</w:t>
            </w:r>
          </w:p>
        </w:tc>
        <w:tc>
          <w:tcPr>
            <w:tcW w:w="1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lastRenderedPageBreak/>
              <w:t>ИЦП "Грузовой транспорт" &lt;5&gt;</w:t>
            </w:r>
          </w:p>
        </w:tc>
      </w:tr>
      <w:tr w:rsidR="00000D12" w:rsidRPr="00000D12">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20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3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bookmarkStart w:id="56" w:name="Par929"/>
            <w:bookmarkEnd w:id="56"/>
            <w:r w:rsidRPr="00000D12">
              <w:rPr>
                <w:rFonts w:ascii="Calibri" w:hAnsi="Calibri" w:cs="Calibri"/>
              </w:rPr>
              <w:t>а) магистральным грузовым железнодорожным транспортом</w:t>
            </w:r>
          </w:p>
        </w:tc>
        <w:tc>
          <w:tcPr>
            <w:tcW w:w="1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Индекс тарифов на железнодорожные перевозки грузов в регулируемом секторе</w:t>
            </w:r>
          </w:p>
        </w:tc>
        <w:tc>
          <w:tcPr>
            <w:tcW w:w="1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Индекс регулируемых тарифов на услуги инфраструктуры грузового железнодорожного транспорта</w:t>
            </w:r>
          </w:p>
        </w:tc>
      </w:tr>
      <w:tr w:rsidR="00000D12" w:rsidRPr="00000D12">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20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3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bookmarkStart w:id="57" w:name="Par934"/>
            <w:bookmarkEnd w:id="57"/>
            <w:r w:rsidRPr="00000D12">
              <w:rPr>
                <w:rFonts w:ascii="Calibri" w:hAnsi="Calibri" w:cs="Calibri"/>
              </w:rPr>
              <w:t>б) другими видами транспорта</w:t>
            </w:r>
          </w:p>
        </w:tc>
        <w:tc>
          <w:tcPr>
            <w:tcW w:w="1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ИЦП "Грузовой транспорт, исключая трубопроводный"</w:t>
            </w:r>
          </w:p>
        </w:tc>
        <w:tc>
          <w:tcPr>
            <w:tcW w:w="1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ИЦП "Грузовой транспорт" &lt;5&gt;</w:t>
            </w:r>
          </w:p>
        </w:tc>
      </w:tr>
      <w:tr w:rsidR="00000D12" w:rsidRPr="00000D12">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2.2.2</w:t>
            </w:r>
          </w:p>
        </w:tc>
        <w:tc>
          <w:tcPr>
            <w:tcW w:w="20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3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Стоимость расходов на охрану труда и технику безопасности в период проведения пусковых работ</w:t>
            </w:r>
          </w:p>
        </w:tc>
        <w:tc>
          <w:tcPr>
            <w:tcW w:w="329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2.3</w:t>
            </w:r>
          </w:p>
        </w:tc>
        <w:tc>
          <w:tcPr>
            <w:tcW w:w="20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Амортизация основных средств</w:t>
            </w:r>
          </w:p>
        </w:tc>
        <w:tc>
          <w:tcPr>
            <w:tcW w:w="3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 xml:space="preserve">Амортизационные отчисления от стоимости зданий и сооружений, производственного оборудования, транспортных средств и других основных средств, участвующих при проведении пуско-наладочных работ, начисляемые в период их проведения в </w:t>
            </w:r>
            <w:r w:rsidRPr="00000D12">
              <w:rPr>
                <w:rFonts w:ascii="Calibri" w:hAnsi="Calibri" w:cs="Calibri"/>
              </w:rPr>
              <w:lastRenderedPageBreak/>
              <w:t>соответствии с перечнем оборудования, задействованного в пусковых мероприятиях, утверждаемым внутренним распорядительным документом предприятия (организации)</w:t>
            </w:r>
          </w:p>
        </w:tc>
        <w:tc>
          <w:tcPr>
            <w:tcW w:w="329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lastRenderedPageBreak/>
              <w:t>В соответствии с действующим законодательством</w:t>
            </w:r>
          </w:p>
        </w:tc>
      </w:tr>
      <w:tr w:rsidR="00000D12" w:rsidRPr="00000D12">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2.4</w:t>
            </w:r>
          </w:p>
        </w:tc>
        <w:tc>
          <w:tcPr>
            <w:tcW w:w="20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Услуги сторонних организаций</w:t>
            </w:r>
          </w:p>
        </w:tc>
        <w:tc>
          <w:tcPr>
            <w:tcW w:w="3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Оплата услуг сторонних организаций, привлекаемых к работам по приведению проектно-сметной документации к конкретным условиям производства организации, а также по договорам на проведение пуско-наладочных работ подрядным способом</w:t>
            </w:r>
          </w:p>
        </w:tc>
        <w:tc>
          <w:tcPr>
            <w:tcW w:w="329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приложением N 4 к настоящему Порядку</w:t>
            </w:r>
          </w:p>
        </w:tc>
      </w:tr>
      <w:tr w:rsidR="00A465F8" w:rsidRPr="00000D12">
        <w:tc>
          <w:tcPr>
            <w:tcW w:w="8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2.5</w:t>
            </w:r>
          </w:p>
        </w:tc>
        <w:tc>
          <w:tcPr>
            <w:tcW w:w="20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Прочие работы</w:t>
            </w:r>
          </w:p>
        </w:tc>
        <w:tc>
          <w:tcPr>
            <w:tcW w:w="3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Расходы по выполнению пусковых работ, не предусмотренные предыдущими статьями, в пределах норм, установленных законодательством</w:t>
            </w:r>
          </w:p>
        </w:tc>
        <w:tc>
          <w:tcPr>
            <w:tcW w:w="329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0,5 x ИПЦ + 0,5 x ИЦП (C + D + E) &lt;5&gt;</w:t>
            </w:r>
          </w:p>
        </w:tc>
      </w:tr>
    </w:tbl>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58" w:name="Par955"/>
      <w:bookmarkEnd w:id="58"/>
      <w:r w:rsidRPr="00000D12">
        <w:rPr>
          <w:rFonts w:ascii="Calibri" w:hAnsi="Calibri" w:cs="Calibri"/>
        </w:rPr>
        <w:t>&lt;1&gt; В соответствии с приложением N 2 к приказу N 200.</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59" w:name="Par956"/>
      <w:bookmarkEnd w:id="59"/>
      <w:r w:rsidRPr="00000D12">
        <w:rPr>
          <w:rFonts w:ascii="Calibri" w:hAnsi="Calibri" w:cs="Calibri"/>
        </w:rPr>
        <w:t>&lt;2&gt; Расходы, увеличивающие стоимость амортизируемого имущества, в данную номенклатуру не включаются.</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60" w:name="Par957"/>
      <w:bookmarkEnd w:id="60"/>
      <w:r w:rsidRPr="00000D12">
        <w:rPr>
          <w:rFonts w:ascii="Calibri" w:hAnsi="Calibri" w:cs="Calibri"/>
        </w:rPr>
        <w:t>&lt;3&gt; Индексации подлежат затраты на основную заработную плату основных производственных рабочих, затраты на дополнительную заработную плату основных производственных рабочих определяются по нормативу к основной заработной плате основных производственных рабочих, согласованному с заказчиком.</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61" w:name="Par958"/>
      <w:bookmarkEnd w:id="61"/>
      <w:r w:rsidRPr="00000D12">
        <w:rPr>
          <w:rFonts w:ascii="Calibri" w:hAnsi="Calibri" w:cs="Calibri"/>
        </w:rPr>
        <w:t>&lt;4&gt; Средневзвешенный индекс представляет собой среднее соотношение по корзине товаров (продукции, услуг), взвешенное по доле каждого товара (продукции, услуг).</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62" w:name="Par959"/>
      <w:bookmarkEnd w:id="62"/>
      <w:r w:rsidRPr="00000D12">
        <w:rPr>
          <w:rFonts w:ascii="Calibri" w:hAnsi="Calibri" w:cs="Calibri"/>
        </w:rPr>
        <w:t>&lt;5&gt; Для показателей долгосрочного прогноза социально-экономического развития Российской Федерации ИЦП рассчитывается как индекс-дефлятор, умноженный на корректирующий коэффициент, указанный в приложении N 2 к настоящему Порядку.</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КонсультантПлюс: примечание.</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Нумерация разделов дана в соответствии с официальным текстом документа.</w:t>
      </w:r>
    </w:p>
    <w:p w:rsidR="00A465F8" w:rsidRPr="00000D12" w:rsidRDefault="00A465F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A465F8" w:rsidRPr="00000D12" w:rsidRDefault="00A465F8">
      <w:pPr>
        <w:widowControl w:val="0"/>
        <w:autoSpaceDE w:val="0"/>
        <w:autoSpaceDN w:val="0"/>
        <w:adjustRightInd w:val="0"/>
        <w:spacing w:after="0" w:line="240" w:lineRule="auto"/>
        <w:jc w:val="center"/>
        <w:outlineLvl w:val="2"/>
        <w:rPr>
          <w:rFonts w:ascii="Calibri" w:hAnsi="Calibri" w:cs="Calibri"/>
        </w:rPr>
      </w:pPr>
      <w:bookmarkStart w:id="63" w:name="Par965"/>
      <w:bookmarkEnd w:id="63"/>
      <w:r w:rsidRPr="00000D12">
        <w:rPr>
          <w:rFonts w:ascii="Calibri" w:hAnsi="Calibri" w:cs="Calibri"/>
        </w:rPr>
        <w:t>5.3. Затраты на освоение производства новых видов продукции</w:t>
      </w:r>
    </w:p>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 новых технологических процессов &lt;1&gt;</w:t>
      </w:r>
    </w:p>
    <w:p w:rsidR="00A465F8" w:rsidRPr="00000D12" w:rsidRDefault="00A465F8">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13"/>
        <w:gridCol w:w="5026"/>
        <w:gridCol w:w="1866"/>
        <w:gridCol w:w="1866"/>
      </w:tblGrid>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N п/п &lt;1&gt;</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Содержание статей затрат</w:t>
            </w:r>
          </w:p>
        </w:tc>
        <w:tc>
          <w:tcPr>
            <w:tcW w:w="1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 среднесрочный период</w:t>
            </w:r>
          </w:p>
        </w:tc>
        <w:tc>
          <w:tcPr>
            <w:tcW w:w="1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 долгосрочный период</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outlineLvl w:val="3"/>
              <w:rPr>
                <w:rFonts w:ascii="Calibri" w:hAnsi="Calibri" w:cs="Calibri"/>
              </w:rPr>
            </w:pPr>
            <w:bookmarkStart w:id="64" w:name="Par972"/>
            <w:bookmarkEnd w:id="64"/>
            <w:r w:rsidRPr="00000D12">
              <w:rPr>
                <w:rFonts w:ascii="Calibri" w:hAnsi="Calibri" w:cs="Calibri"/>
              </w:rPr>
              <w:t>1</w:t>
            </w:r>
          </w:p>
        </w:tc>
        <w:tc>
          <w:tcPr>
            <w:tcW w:w="875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Разработка конструкторской и технологической документации</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1.1</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Затраты на корректировку и адаптацию конструкторской и технологической документации, полученной от разработчика, к условиям производства организации, включающие:</w:t>
            </w:r>
          </w:p>
        </w:tc>
        <w:tc>
          <w:tcPr>
            <w:tcW w:w="1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1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1.1.1</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Материальные затраты</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пунктом 6 Порядка</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1.1.2</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Оплата труда &lt;2&gt; работников</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ИПЦ x Реальная заработная плата (индекс изменения)</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1.1.3</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Страховые взносы на обязательное социальное страхование</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действующим законодательством</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1.1.4</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Командировочные расходы</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1.1.5</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Оплата услуг сторонних организаций</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приложением N 4 к настоящему Порядку</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1.2</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Затраты на приобретение прав на результаты интеллектуальной деятельности</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outlineLvl w:val="3"/>
              <w:rPr>
                <w:rFonts w:ascii="Calibri" w:hAnsi="Calibri" w:cs="Calibri"/>
              </w:rPr>
            </w:pPr>
            <w:bookmarkStart w:id="65" w:name="Par996"/>
            <w:bookmarkEnd w:id="65"/>
            <w:r w:rsidRPr="00000D12">
              <w:rPr>
                <w:rFonts w:ascii="Calibri" w:hAnsi="Calibri" w:cs="Calibri"/>
              </w:rPr>
              <w:t>2</w:t>
            </w:r>
          </w:p>
        </w:tc>
        <w:tc>
          <w:tcPr>
            <w:tcW w:w="875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Проектирование и конструирование специальной оснастки и инструментов, разработка технологического процесса их изготовления</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2.1</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Материальные затраты на проектирование, конструирование и разработку технологического процесса изготовления оснастки и инструментов</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пунктом 6 Порядка</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2.2</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Трудовые затраты &lt;2&gt; на проектирование, конструирование и разработку технологического процесса изготовления оснастки и инструментов</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ИПЦ x Реальная заработная плата (индекс изменения)</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2.3</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Страховые взносы на обязательное социальное страхование от фонда оплаты труда рабочих, занятых проектированием, конструированием и разработкой технологического процесса изготовления оснастки и инструментов</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действующим законодательством</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2.4</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Расходы на командировки по согласованию технических условий и цен на изготовление оснастки и инструментов со сторонними организациями</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2.5</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Оплата услуг сторонних организаций, привлекаемых к работам по проектированию</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приложением N 4 к настоящему Порядку</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outlineLvl w:val="3"/>
              <w:rPr>
                <w:rFonts w:ascii="Calibri" w:hAnsi="Calibri" w:cs="Calibri"/>
              </w:rPr>
            </w:pPr>
            <w:bookmarkStart w:id="66" w:name="Par1013"/>
            <w:bookmarkEnd w:id="66"/>
            <w:r w:rsidRPr="00000D12">
              <w:rPr>
                <w:rFonts w:ascii="Calibri" w:hAnsi="Calibri" w:cs="Calibri"/>
              </w:rPr>
              <w:t>3</w:t>
            </w:r>
          </w:p>
        </w:tc>
        <w:tc>
          <w:tcPr>
            <w:tcW w:w="875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Изготовление комплекта специальной оснастки и инструментов</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3.1</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Материальные затраты на изготовление комплекта специальной оснастки и инструментов</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пунктом 6 Порядка</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3.2</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Трудовые затраты &lt;2&gt; на изготовление комплекта специальной оснастки и инструментов</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ИПЦ x Реальная заработная плата (индекс изменения)</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3.3</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Страховые взносы на обязательное социальное страхование от фонда оплаты труда рабочих, занятых изготовлением комплекта специальной оснастки и инструментов</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действующим законодательством</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3.4</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Оплата услуг сторонних организаций, привлекаемых к изготовлению оснастки</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приложением N 4 к настоящему Порядку</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outlineLvl w:val="3"/>
              <w:rPr>
                <w:rFonts w:ascii="Calibri" w:hAnsi="Calibri" w:cs="Calibri"/>
              </w:rPr>
            </w:pPr>
            <w:bookmarkStart w:id="67" w:name="Par1027"/>
            <w:bookmarkEnd w:id="67"/>
            <w:r w:rsidRPr="00000D12">
              <w:rPr>
                <w:rFonts w:ascii="Calibri" w:hAnsi="Calibri" w:cs="Calibri"/>
              </w:rPr>
              <w:t>4</w:t>
            </w:r>
          </w:p>
        </w:tc>
        <w:tc>
          <w:tcPr>
            <w:tcW w:w="875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Перепланировка цехов, перестановка и наладка оборудования</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4.1</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Расходы на перепланировку цехов, перестановку и наладку оборудования (за исключением работ и затрат, увеличивающих стоимость амортизируемого имущества), производимые в связи с организацией производства нового изделия и принимаемые по цеховой себестоимости, включая услуги и работы других основных и вспомогательных цехов, обслуживающих производства и хозяйства организации.</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Индекс-дефлятор по виду деятельности "Строительство"</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4.2</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Оплата услуг сторонних организаций, привлекаемых к этой работе</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приложением N 4 к настоящему Порядку</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outlineLvl w:val="3"/>
              <w:rPr>
                <w:rFonts w:ascii="Calibri" w:hAnsi="Calibri" w:cs="Calibri"/>
              </w:rPr>
            </w:pPr>
            <w:bookmarkStart w:id="68" w:name="Par1035"/>
            <w:bookmarkEnd w:id="68"/>
            <w:r w:rsidRPr="00000D12">
              <w:rPr>
                <w:rFonts w:ascii="Calibri" w:hAnsi="Calibri" w:cs="Calibri"/>
              </w:rPr>
              <w:t>5</w:t>
            </w:r>
          </w:p>
        </w:tc>
        <w:tc>
          <w:tcPr>
            <w:tcW w:w="875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Изготовление опытного образца (опытной партии) нового изделия</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5.1</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Затраты на изготовление опытного образца (опытной партии) нового изделия, принимаемые по цеховой себестоимости за вычетом возвратной части материальных ценностей по цене их возможного использования. Материальные затраты на изготовление опытного образца (опытной партии) нового изделия, принимаемые по цеховой себестоимости за вычетом возвратной части материальных ценностей по цене их возможного использования</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пунктом 6 Порядка</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5.2</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Трудовые затраты &lt;2&gt; на изготовление опытного образца (опытной партии) нового изделия</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ИПЦ x Реальная заработная плата (индекс изменения)</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5.3</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 xml:space="preserve">Страховые взносы на обязательное социальное </w:t>
            </w:r>
            <w:r w:rsidRPr="00000D12">
              <w:rPr>
                <w:rFonts w:ascii="Calibri" w:hAnsi="Calibri" w:cs="Calibri"/>
              </w:rPr>
              <w:lastRenderedPageBreak/>
              <w:t>страхование от фонда оплаты труда рабочих, занятых изготовлением опытного образца (опытной партии) нового изделия</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lastRenderedPageBreak/>
              <w:t xml:space="preserve">В соответствии с действующим </w:t>
            </w:r>
            <w:r w:rsidRPr="00000D12">
              <w:rPr>
                <w:rFonts w:ascii="Calibri" w:hAnsi="Calibri" w:cs="Calibri"/>
              </w:rPr>
              <w:lastRenderedPageBreak/>
              <w:t>законодательством</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5.4</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Транспортные расходы</w:t>
            </w:r>
          </w:p>
        </w:tc>
        <w:tc>
          <w:tcPr>
            <w:tcW w:w="1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Сводный (средневзвешенный &lt;3&gt;) индекс по стр. 2.2.1 "а" и "б" (соответственно доле затрат на отдельные виды транспорта)</w:t>
            </w:r>
          </w:p>
        </w:tc>
        <w:tc>
          <w:tcPr>
            <w:tcW w:w="1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ИЦП "Грузовой транспорт" &lt;4&gt;</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а) транспортировка магистральным грузовым железнодорожным транспортом</w:t>
            </w:r>
          </w:p>
        </w:tc>
        <w:tc>
          <w:tcPr>
            <w:tcW w:w="1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Индекс тарифов на железнодорожные перевозки грузов в регулируемом секторе</w:t>
            </w:r>
          </w:p>
        </w:tc>
        <w:tc>
          <w:tcPr>
            <w:tcW w:w="1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Индекс регулируемых тарифов на услуги инфраструктуры грузового железнодорожного транспорта</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б) другими видами транспорта</w:t>
            </w:r>
          </w:p>
        </w:tc>
        <w:tc>
          <w:tcPr>
            <w:tcW w:w="1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ИЦП "Грузовой транспорт, исключая трубопроводный"</w:t>
            </w:r>
          </w:p>
        </w:tc>
        <w:tc>
          <w:tcPr>
            <w:tcW w:w="1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ИЦП "Грузовой транспорт" &lt;4&gt;</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5.5</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Оплата услуг сторонних организаций, привлекаемых к изготовлению опытного образца (опытной партии) нового изделия</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приложением N 4 к настоящему Порядку</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5.6</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Другие расходы, связанные с изготовлением опытного образца (опытной партии) нового изделия</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0,5 x ИПЦ + 0,5 x ИЦП (C + D + E) &lt;4&gt;</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outlineLvl w:val="3"/>
              <w:rPr>
                <w:rFonts w:ascii="Calibri" w:hAnsi="Calibri" w:cs="Calibri"/>
              </w:rPr>
            </w:pPr>
            <w:bookmarkStart w:id="69" w:name="Par1064"/>
            <w:bookmarkEnd w:id="69"/>
            <w:r w:rsidRPr="00000D12">
              <w:rPr>
                <w:rFonts w:ascii="Calibri" w:hAnsi="Calibri" w:cs="Calibri"/>
              </w:rPr>
              <w:t>6</w:t>
            </w:r>
          </w:p>
        </w:tc>
        <w:tc>
          <w:tcPr>
            <w:tcW w:w="875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 xml:space="preserve">Испытание материалов, полуфабрикатов, инструментов и приспособлений, </w:t>
            </w:r>
            <w:r w:rsidRPr="00000D12">
              <w:rPr>
                <w:rFonts w:ascii="Calibri" w:hAnsi="Calibri" w:cs="Calibri"/>
              </w:rPr>
              <w:lastRenderedPageBreak/>
              <w:t>предназначенных для производства нового изделия &lt;5&gt;</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6.1</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Материальные затраты на проведение испытаний</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пунктом 6 настоящего Порядка</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6.2</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Трудовые затраты &lt;2&gt; на проведение испытаний</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ИПЦ x Реальная заработная плата (индекс изменения)</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6.3</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Страховые взносы на обязательное социальное страхование от оплаты труда рабочих, занятых проведением испытаний</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действующим законодательством</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6.4</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Транспортные расходы на проведение испытаний</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Сводный (средневзвешенный &lt;3&gt;) индекс по строкам 6.4 "а" и "б" (соответственно доле затрат на отдельные виды транспорта)</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bookmarkStart w:id="70" w:name="Par1079"/>
            <w:bookmarkEnd w:id="70"/>
            <w:r w:rsidRPr="00000D12">
              <w:rPr>
                <w:rFonts w:ascii="Calibri" w:hAnsi="Calibri" w:cs="Calibri"/>
              </w:rPr>
              <w:t>а) транспортировка магистральным грузовым железнодорожным транспортом</w:t>
            </w:r>
          </w:p>
        </w:tc>
        <w:tc>
          <w:tcPr>
            <w:tcW w:w="1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Индекс тарифов на железнодорожные перевозки грузов в регулируемом секторе</w:t>
            </w:r>
          </w:p>
        </w:tc>
        <w:tc>
          <w:tcPr>
            <w:tcW w:w="1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Индекс регулируемых тарифов на услуги инфраструктуры грузового железнодорожного транспорта</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bookmarkStart w:id="71" w:name="Par1083"/>
            <w:bookmarkEnd w:id="71"/>
            <w:r w:rsidRPr="00000D12">
              <w:rPr>
                <w:rFonts w:ascii="Calibri" w:hAnsi="Calibri" w:cs="Calibri"/>
              </w:rPr>
              <w:t>б) другими видами транспорта</w:t>
            </w:r>
          </w:p>
        </w:tc>
        <w:tc>
          <w:tcPr>
            <w:tcW w:w="1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ИЦП "Грузовой транспорт, исключая трубопроводный"</w:t>
            </w:r>
          </w:p>
        </w:tc>
        <w:tc>
          <w:tcPr>
            <w:tcW w:w="1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ИЦП "Грузовой транспорт" &lt;4&gt;</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6.5</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Оплата услуг сторонних организаций и другие расходы, связанные с проведением испытаний и исправлением дефектов</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приложением N 4 к настоящему Порядку</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outlineLvl w:val="3"/>
              <w:rPr>
                <w:rFonts w:ascii="Calibri" w:hAnsi="Calibri" w:cs="Calibri"/>
              </w:rPr>
            </w:pPr>
            <w:bookmarkStart w:id="72" w:name="Par1089"/>
            <w:bookmarkEnd w:id="72"/>
            <w:r w:rsidRPr="00000D12">
              <w:rPr>
                <w:rFonts w:ascii="Calibri" w:hAnsi="Calibri" w:cs="Calibri"/>
              </w:rPr>
              <w:t>7</w:t>
            </w:r>
          </w:p>
        </w:tc>
        <w:tc>
          <w:tcPr>
            <w:tcW w:w="875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Испытание опытного образца (опытной партии) изделия</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7.1</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Материальные затраты на проведение испытаний опытного образца (опытной партии) изделия</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пунктом 6 Порядка</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7.2</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Трудовые затраты &lt;2&gt; на проведение испытаний опытного образца (опытной партии) изделия</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ИПЦ x Реальная заработная плата (индекс изменения)</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7.3</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Страховые взносы на обязательное социальное страхование от трудовых затрат на проведение испытаний опытного образца (опытной партии) изделия</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действующим законодательством</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7.4</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Командировочные расходы на проведение испытаний опытного образца (опытной партии) изделия</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7.5</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Аренда помещений, полигонов, стендов и так далее, связанные с проведением испытаний опытного образца (опытной партии) изделия</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 ЖКХ</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7.6</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Транспортные расходы на проведение испытаний, связанные с проведением испытаний опытного образца (опытной партии) изделия</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Сводный (средневзвешенный &lt;3&gt;) индекс по строкам 7.6 "а", 7.6 "б" (соответственно доле затрат на отдельные виды транспорта)</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bookmarkStart w:id="73" w:name="Par1110"/>
            <w:bookmarkEnd w:id="73"/>
            <w:r w:rsidRPr="00000D12">
              <w:rPr>
                <w:rFonts w:ascii="Calibri" w:hAnsi="Calibri" w:cs="Calibri"/>
              </w:rPr>
              <w:t>а) транспортировка магистральным грузовым железнодорожным транспортом</w:t>
            </w:r>
          </w:p>
        </w:tc>
        <w:tc>
          <w:tcPr>
            <w:tcW w:w="1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Индекс тарифов на железнодорожные перевозки грузов в регулируемом секторе</w:t>
            </w:r>
          </w:p>
        </w:tc>
        <w:tc>
          <w:tcPr>
            <w:tcW w:w="1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Индекс регулируемых тарифов на услуги инфраструктуры грузового железнодорожного транспорта</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bookmarkStart w:id="74" w:name="Par1114"/>
            <w:bookmarkEnd w:id="74"/>
            <w:r w:rsidRPr="00000D12">
              <w:rPr>
                <w:rFonts w:ascii="Calibri" w:hAnsi="Calibri" w:cs="Calibri"/>
              </w:rPr>
              <w:t>б) другими видами транспорта</w:t>
            </w:r>
          </w:p>
        </w:tc>
        <w:tc>
          <w:tcPr>
            <w:tcW w:w="1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 xml:space="preserve">ИЦП "Грузовой транспорт, исключая </w:t>
            </w:r>
            <w:r w:rsidRPr="00000D12">
              <w:rPr>
                <w:rFonts w:ascii="Calibri" w:hAnsi="Calibri" w:cs="Calibri"/>
              </w:rPr>
              <w:lastRenderedPageBreak/>
              <w:t>трубопроводный"</w:t>
            </w:r>
          </w:p>
        </w:tc>
        <w:tc>
          <w:tcPr>
            <w:tcW w:w="18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lastRenderedPageBreak/>
              <w:t>ИЦП "Грузовой транспорт" &lt;4&gt;</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7.7</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Оплата услуг сторонних организаций и другие расходы, связанные с проведением испытаний опытного образца (опытной партии) изделия, его доводкой и исправлением дефектов</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приложением N 4 к настоящему Порядку</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outlineLvl w:val="3"/>
              <w:rPr>
                <w:rFonts w:ascii="Calibri" w:hAnsi="Calibri" w:cs="Calibri"/>
              </w:rPr>
            </w:pPr>
            <w:bookmarkStart w:id="75" w:name="Par1120"/>
            <w:bookmarkEnd w:id="75"/>
            <w:r w:rsidRPr="00000D12">
              <w:rPr>
                <w:rFonts w:ascii="Calibri" w:hAnsi="Calibri" w:cs="Calibri"/>
              </w:rPr>
              <w:t>8</w:t>
            </w:r>
          </w:p>
        </w:tc>
        <w:tc>
          <w:tcPr>
            <w:tcW w:w="875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Изготовление комплекта специального технологического, контрольно-измерительного (стендового) оборудования для регулирования, испытания и сдачи нового изделия</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8.1</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Материальные затраты, не увеличивающие стоимость амортизируемого имущества, на изготовление специального оборудования, предусмотренного техническими условиями разработчика; оборудования для регулировки и испытаний, отличающегося по своим техническим характеристикам от имеющегося в организации</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пунктом 6 Порядка</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8.2</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Трудовые затраты &lt;3&gt; на изготовление специального оборудования, предусмотренного техническими условиями разработчика; оборудования для регулировки и испытаний, отличающегося по своим техническим характеристикам от имеющегося в организации</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ИПЦ x Реальная заработная плата (индекс изменения)</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8.3</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Страховые взносы на обязательное социальное страхование от трудовых затрат на изготовление специального оборудования, предусмотренного техническими условиями разработчика; оборудования для регулировки и испытаний, отличающегося по своим техническим характеристикам от имеющегося в организации</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действующим законодательством</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8.4</w:t>
            </w: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 xml:space="preserve">Оплата услуг сторонних организаций, связанных с изготовлением специального оборудования, </w:t>
            </w:r>
            <w:r w:rsidRPr="00000D12">
              <w:rPr>
                <w:rFonts w:ascii="Calibri" w:hAnsi="Calibri" w:cs="Calibri"/>
              </w:rPr>
              <w:lastRenderedPageBreak/>
              <w:t>предусмотренного техническими условиями разработчика; оборудования для регулировки и испытаний, отличающегося по своим техническим характеристикам от имеющегося в организации</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lastRenderedPageBreak/>
              <w:t>В соответствии с приложением N 4 к настоящему Порядку</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outlineLvl w:val="3"/>
              <w:rPr>
                <w:rFonts w:ascii="Calibri" w:hAnsi="Calibri" w:cs="Calibri"/>
              </w:rPr>
            </w:pPr>
            <w:bookmarkStart w:id="76" w:name="Par1134"/>
            <w:bookmarkEnd w:id="76"/>
            <w:r w:rsidRPr="00000D12">
              <w:rPr>
                <w:rFonts w:ascii="Calibri" w:hAnsi="Calibri" w:cs="Calibri"/>
              </w:rPr>
              <w:lastRenderedPageBreak/>
              <w:t>9</w:t>
            </w:r>
          </w:p>
        </w:tc>
        <w:tc>
          <w:tcPr>
            <w:tcW w:w="875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Прочие работы</w:t>
            </w:r>
          </w:p>
        </w:tc>
      </w:tr>
      <w:tr w:rsidR="00A465F8"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50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Расходы на производство и освоение, не предусмотренные выше и не финансируемые из других источников</w:t>
            </w:r>
          </w:p>
        </w:tc>
        <w:tc>
          <w:tcPr>
            <w:tcW w:w="37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0,5 x ИПЦ + 0,5 x ИЦП (C + D + E) &lt;4&gt;</w:t>
            </w:r>
          </w:p>
        </w:tc>
      </w:tr>
    </w:tbl>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77" w:name="Par1141"/>
      <w:bookmarkEnd w:id="77"/>
      <w:r w:rsidRPr="00000D12">
        <w:rPr>
          <w:rFonts w:ascii="Calibri" w:hAnsi="Calibri" w:cs="Calibri"/>
        </w:rPr>
        <w:t>&lt;1&gt; В соответствии с приложением N 3 к приказу N 200.</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78" w:name="Par1142"/>
      <w:bookmarkEnd w:id="78"/>
      <w:r w:rsidRPr="00000D12">
        <w:rPr>
          <w:rFonts w:ascii="Calibri" w:hAnsi="Calibri" w:cs="Calibri"/>
        </w:rPr>
        <w:t>&lt;2&gt; Индексации подлежат затраты на основную заработную плату основных производственных рабочих, затраты на дополнительную заработную плату основных производственных рабочих определяются по нормативу к основной заработной плате основных производственных рабочих, согласованному с заказчиком.</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79" w:name="Par1143"/>
      <w:bookmarkEnd w:id="79"/>
      <w:r w:rsidRPr="00000D12">
        <w:rPr>
          <w:rFonts w:ascii="Calibri" w:hAnsi="Calibri" w:cs="Calibri"/>
        </w:rPr>
        <w:t>&lt;3&gt; Средневзвешенный индекс представляет собой среднее соотношение по корзине товаров (продукции, услуг), взвешенное по доле каждого товара (продукции, услуг).</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80" w:name="Par1144"/>
      <w:bookmarkEnd w:id="80"/>
      <w:r w:rsidRPr="00000D12">
        <w:rPr>
          <w:rFonts w:ascii="Calibri" w:hAnsi="Calibri" w:cs="Calibri"/>
        </w:rPr>
        <w:t>&lt;4&gt; Для показателей долгосрочного прогноза социально-экономического развития Российской Федерации ИЦП рассчитывается как индекс-дефлятор, умноженный на корректирующий коэффициент для перевода в ИЦП, указанный в приложении N 2 к настоящему Порядку.</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81" w:name="Par1145"/>
      <w:bookmarkEnd w:id="81"/>
      <w:r w:rsidRPr="00000D12">
        <w:rPr>
          <w:rFonts w:ascii="Calibri" w:hAnsi="Calibri" w:cs="Calibri"/>
        </w:rPr>
        <w:t>&lt;5&gt; Могут относиться на "Специальные затраты".</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center"/>
        <w:outlineLvl w:val="2"/>
        <w:rPr>
          <w:rFonts w:ascii="Calibri" w:hAnsi="Calibri" w:cs="Calibri"/>
        </w:rPr>
      </w:pPr>
      <w:bookmarkStart w:id="82" w:name="Par1147"/>
      <w:bookmarkEnd w:id="82"/>
      <w:r w:rsidRPr="00000D12">
        <w:rPr>
          <w:rFonts w:ascii="Calibri" w:hAnsi="Calibri" w:cs="Calibri"/>
        </w:rPr>
        <w:t>5.4. Номенклатура специальных затрат &lt;1&gt;</w:t>
      </w:r>
    </w:p>
    <w:p w:rsidR="00A465F8" w:rsidRPr="00000D12" w:rsidRDefault="00A465F8">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13"/>
        <w:gridCol w:w="2445"/>
        <w:gridCol w:w="2445"/>
        <w:gridCol w:w="2445"/>
        <w:gridCol w:w="2445"/>
      </w:tblGrid>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N п/п &lt;1&gt;</w:t>
            </w:r>
          </w:p>
        </w:tc>
        <w:tc>
          <w:tcPr>
            <w:tcW w:w="24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Наименование статей затрат</w:t>
            </w:r>
          </w:p>
        </w:tc>
        <w:tc>
          <w:tcPr>
            <w:tcW w:w="24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Характеристика и содержание затрат</w:t>
            </w:r>
          </w:p>
        </w:tc>
        <w:tc>
          <w:tcPr>
            <w:tcW w:w="24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 среднесрочный период</w:t>
            </w:r>
          </w:p>
        </w:tc>
        <w:tc>
          <w:tcPr>
            <w:tcW w:w="24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 долгосрочный период</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outlineLvl w:val="3"/>
              <w:rPr>
                <w:rFonts w:ascii="Calibri" w:hAnsi="Calibri" w:cs="Calibri"/>
              </w:rPr>
            </w:pPr>
            <w:bookmarkStart w:id="83" w:name="Par1154"/>
            <w:bookmarkEnd w:id="83"/>
            <w:r w:rsidRPr="00000D12">
              <w:rPr>
                <w:rFonts w:ascii="Calibri" w:hAnsi="Calibri" w:cs="Calibri"/>
              </w:rPr>
              <w:t>1</w:t>
            </w:r>
          </w:p>
        </w:tc>
        <w:tc>
          <w:tcPr>
            <w:tcW w:w="978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Содержание специальных служб объектов</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1.1</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 xml:space="preserve">Затраты на содержание специальных конструкторских и технологических подразделений (бюро, отделов, цехов), испытательных станций и лабораторий </w:t>
            </w:r>
            <w:r w:rsidRPr="00000D12">
              <w:rPr>
                <w:rFonts w:ascii="Calibri" w:hAnsi="Calibri" w:cs="Calibri"/>
              </w:rPr>
              <w:lastRenderedPageBreak/>
              <w:t>специального технического контроля</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lastRenderedPageBreak/>
              <w:t>0,5 x ИПЦ + 0,5 x ИЦП (C + D + E) &lt;2&gt;</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1.2</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Затраты по содержанию специальных объектов, расположенных вне организации, для выполнения работ по приемке поступающих изделий, подготовке их к испытаниям, проведению испытаний, монтажа и демонтажа изделий, их отправке, включающие:</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Сводный (средневзвешенный &lt;3&gt;) индекс по строкам 1.2.1 - 1.2.7 (соответственно доле затрат на отдельные виды расходов)</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bookmarkStart w:id="84" w:name="Par1162"/>
            <w:bookmarkEnd w:id="84"/>
            <w:r w:rsidRPr="00000D12">
              <w:rPr>
                <w:rFonts w:ascii="Calibri" w:hAnsi="Calibri" w:cs="Calibri"/>
              </w:rPr>
              <w:t>1.2.1</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77"/>
              <w:jc w:val="both"/>
              <w:rPr>
                <w:rFonts w:ascii="Calibri" w:hAnsi="Calibri" w:cs="Calibri"/>
              </w:rPr>
            </w:pPr>
            <w:r w:rsidRPr="00000D12">
              <w:rPr>
                <w:rFonts w:ascii="Calibri" w:hAnsi="Calibri" w:cs="Calibri"/>
              </w:rPr>
              <w:t>- материальные затраты;</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пунктом 6 Порядка</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1.2.2</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r w:rsidRPr="00000D12">
              <w:rPr>
                <w:rFonts w:ascii="Calibri" w:hAnsi="Calibri" w:cs="Calibri"/>
              </w:rPr>
              <w:t>- оплата труда &lt;4&gt; работников этих подразделений;</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ИПЦ x Реальная заработная плата (индекс изменения)</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1.2.3</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r w:rsidRPr="00000D12">
              <w:rPr>
                <w:rFonts w:ascii="Calibri" w:hAnsi="Calibri" w:cs="Calibri"/>
              </w:rPr>
              <w:t>- страховые взносы на обязательное социальное страхование от фонда оплаты труда работников этих подразделений;</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действующим законодательством</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1.2.4</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r w:rsidRPr="00000D12">
              <w:rPr>
                <w:rFonts w:ascii="Calibri" w:hAnsi="Calibri" w:cs="Calibri"/>
              </w:rPr>
              <w:t>- амортизация материальных и нематериальных активов;</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действующим законодательством</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1.2.5</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r w:rsidRPr="00000D12">
              <w:rPr>
                <w:rFonts w:ascii="Calibri" w:hAnsi="Calibri" w:cs="Calibri"/>
              </w:rPr>
              <w:t>- командировочные расходы работников организации, направляемых для работ на специальных объектах;</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1.2.6</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r w:rsidRPr="00000D12">
              <w:rPr>
                <w:rFonts w:ascii="Calibri" w:hAnsi="Calibri" w:cs="Calibri"/>
              </w:rPr>
              <w:t>- содержание специального оборудования и транспортных средств;</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ИЦП по машиностроению (38.9 + DL + DM) &lt;2&gt;, &lt;5&gt;</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bookmarkStart w:id="85" w:name="Par1180"/>
            <w:bookmarkEnd w:id="85"/>
            <w:r w:rsidRPr="00000D12">
              <w:rPr>
                <w:rFonts w:ascii="Calibri" w:hAnsi="Calibri" w:cs="Calibri"/>
              </w:rPr>
              <w:t>1.2.7</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r w:rsidRPr="00000D12">
              <w:rPr>
                <w:rFonts w:ascii="Calibri" w:hAnsi="Calibri" w:cs="Calibri"/>
              </w:rPr>
              <w:t>- другие расходы, связанные с содержанием специальных служб и объектов, включающие:</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Сводный (средневзвешенный &lt;3&gt;) индекс по строкам 1.2.7 "а" - "в" (соответственно доле затрат на отдельные виды расходов)</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bookmarkStart w:id="86" w:name="Par1184"/>
            <w:bookmarkEnd w:id="86"/>
            <w:r w:rsidRPr="00000D12">
              <w:rPr>
                <w:rFonts w:ascii="Calibri" w:hAnsi="Calibri" w:cs="Calibri"/>
              </w:rPr>
              <w:t>а) отопление</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Индекс регулируемых тарифов на теплоэнергию</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r w:rsidRPr="00000D12">
              <w:rPr>
                <w:rFonts w:ascii="Calibri" w:hAnsi="Calibri" w:cs="Calibri"/>
              </w:rPr>
              <w:t>б) освещение</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Индекс цен на электроэнергию на розничном рынке для потребителей, исключая население</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bookmarkStart w:id="87" w:name="Par1190"/>
            <w:bookmarkEnd w:id="87"/>
            <w:r w:rsidRPr="00000D12">
              <w:rPr>
                <w:rFonts w:ascii="Calibri" w:hAnsi="Calibri" w:cs="Calibri"/>
              </w:rPr>
              <w:t>в) другие</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outlineLvl w:val="3"/>
              <w:rPr>
                <w:rFonts w:ascii="Calibri" w:hAnsi="Calibri" w:cs="Calibri"/>
              </w:rPr>
            </w:pPr>
            <w:bookmarkStart w:id="88" w:name="Par1192"/>
            <w:bookmarkEnd w:id="88"/>
            <w:r w:rsidRPr="00000D12">
              <w:rPr>
                <w:rFonts w:ascii="Calibri" w:hAnsi="Calibri" w:cs="Calibri"/>
              </w:rPr>
              <w:t>2</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Расходы на проведение испытаний</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2.1</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Материальные затраты на проведение испытаний опытного образца (опытной партии) изделия</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пунктом 6 Порядка</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2.2</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Трудовые затраты &lt;4&gt; на проведение испытаний опытного образца (опытной партии) изделия</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ИПЦ x Реальная заработная плата (индекс изменения)</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2.3</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Страховые взносы на обязательное социальное страхование от трудовых затрат на проведение испытаний опытного образца (опытной партии) изделия</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действующим законодательством</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2.4</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Командировочные расходы на проведение испытаний опытного образца (опытной партии) изделия</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2.5</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Аренда помещений, полигонов, стендов и так далее, связанные с проведением испытаний опытного образца (опытной партии) изделия</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2.6</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Транспортные расходы на проведение испытаний, связанные с проведением испытаний опытного образца (опытной партии) изделия</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Сводный (средневзвешенный &lt;3&gt;) индекс по строкам 2.6.1 "а", 2.6.2 "б" (соответственно доле затрат на отдельные виды транспорта)</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firstLine="283"/>
              <w:jc w:val="both"/>
              <w:rPr>
                <w:rFonts w:ascii="Calibri" w:hAnsi="Calibri" w:cs="Calibri"/>
              </w:rPr>
            </w:pPr>
            <w:r w:rsidRPr="00000D12">
              <w:rPr>
                <w:rFonts w:ascii="Calibri" w:hAnsi="Calibri" w:cs="Calibri"/>
              </w:rPr>
              <w:t>а) транспортировка магистральным грузовым железнодорожным транспортом</w:t>
            </w:r>
          </w:p>
        </w:tc>
        <w:tc>
          <w:tcPr>
            <w:tcW w:w="24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Индекс тарифов на железнодорожные перевозки грузов в регулируемом секторе</w:t>
            </w:r>
          </w:p>
        </w:tc>
        <w:tc>
          <w:tcPr>
            <w:tcW w:w="24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Индекс регулируемых тарифов на услуги инфраструктуры грузового железнодорожного транспорта</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firstLine="283"/>
              <w:jc w:val="both"/>
              <w:rPr>
                <w:rFonts w:ascii="Calibri" w:hAnsi="Calibri" w:cs="Calibri"/>
              </w:rPr>
            </w:pPr>
            <w:r w:rsidRPr="00000D12">
              <w:rPr>
                <w:rFonts w:ascii="Calibri" w:hAnsi="Calibri" w:cs="Calibri"/>
              </w:rPr>
              <w:t>б) другими видами транспорта</w:t>
            </w:r>
          </w:p>
        </w:tc>
        <w:tc>
          <w:tcPr>
            <w:tcW w:w="24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 xml:space="preserve">ИЦП "Грузовой </w:t>
            </w:r>
            <w:r w:rsidRPr="00000D12">
              <w:rPr>
                <w:rFonts w:ascii="Calibri" w:hAnsi="Calibri" w:cs="Calibri"/>
              </w:rPr>
              <w:lastRenderedPageBreak/>
              <w:t>транспорт, исключая трубопроводный"</w:t>
            </w:r>
          </w:p>
        </w:tc>
        <w:tc>
          <w:tcPr>
            <w:tcW w:w="24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lastRenderedPageBreak/>
              <w:t xml:space="preserve">ИЦП "Грузовой </w:t>
            </w:r>
            <w:r w:rsidRPr="00000D12">
              <w:rPr>
                <w:rFonts w:ascii="Calibri" w:hAnsi="Calibri" w:cs="Calibri"/>
              </w:rPr>
              <w:lastRenderedPageBreak/>
              <w:t>транспорт" &lt;2&gt;</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2.7</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Оплата услуг сторонних организаций и другие расходы, связанные с проведением испытаний опытного образца (опытной партии) изделия, его доводкой и исправлением дефектов</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приложением N 4 к настоящему Порядку</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2.8</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Стоимость готовых изделий, используемых при испытаниях</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0,5 x ИПЦ + 0,5 x ИЦП (C + D + E) &lt;2&gt;</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2.9</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Другие расходы, связанные с проведением испытаний &lt;6&gt;</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0,5 x ИПЦ + 0,5 x ИЦП (C + D + E) &lt;2&gt;</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3</w:t>
            </w:r>
          </w:p>
        </w:tc>
        <w:tc>
          <w:tcPr>
            <w:tcW w:w="24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Специальная техническая помощь сторонних организаций</w:t>
            </w:r>
          </w:p>
        </w:tc>
        <w:tc>
          <w:tcPr>
            <w:tcW w:w="24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Оплата работ и услуг научно-исследовательских, проектно-конструкторских и других специальных организаций за оказание технической и организационной помощи. Авторское сопровождение &lt;7&gt;.</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0,5 x ИПЦ + 0,5 x ИЦП (C + D + E) &lt;2&gt;</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4</w:t>
            </w:r>
          </w:p>
        </w:tc>
        <w:tc>
          <w:tcPr>
            <w:tcW w:w="24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Изготовление технической документации</w:t>
            </w:r>
          </w:p>
        </w:tc>
        <w:tc>
          <w:tcPr>
            <w:tcW w:w="24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Затраты по составлению и изданию технических описаний, паспортов, справочников, альбомов и другой технической документации</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5</w:t>
            </w:r>
          </w:p>
        </w:tc>
        <w:tc>
          <w:tcPr>
            <w:tcW w:w="24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 xml:space="preserve">Устранение </w:t>
            </w:r>
            <w:r w:rsidRPr="00000D12">
              <w:rPr>
                <w:rFonts w:ascii="Calibri" w:hAnsi="Calibri" w:cs="Calibri"/>
              </w:rPr>
              <w:lastRenderedPageBreak/>
              <w:t>конструктивных недостатков по согласованию с заказчиком, если иное не предусмотрено отдельным контрактом</w:t>
            </w:r>
          </w:p>
        </w:tc>
        <w:tc>
          <w:tcPr>
            <w:tcW w:w="24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lastRenderedPageBreak/>
              <w:t xml:space="preserve">Затраты, не </w:t>
            </w:r>
            <w:r w:rsidRPr="00000D12">
              <w:rPr>
                <w:rFonts w:ascii="Calibri" w:hAnsi="Calibri" w:cs="Calibri"/>
              </w:rPr>
              <w:lastRenderedPageBreak/>
              <w:t>увеличивающие стоимость амортизируемого имущества, связанные с: устранением конструктивных недостатков, выявленных в процессе испытания и эксплуатации изделий; текущей модернизацией изделий; повышением надежности продукции, ее долговечности (увеличения ресурса)</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lastRenderedPageBreak/>
              <w:t>В соответствии с пунктом 6 Порядка, либо</w:t>
            </w:r>
          </w:p>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lastRenderedPageBreak/>
              <w:t>0,5 x ИПЦ + 0,5 x ИЦП (C + D + E) &lt;2&gt;</w:t>
            </w:r>
          </w:p>
        </w:tc>
      </w:tr>
      <w:tr w:rsidR="00A465F8" w:rsidRPr="00000D12">
        <w:tc>
          <w:tcPr>
            <w:tcW w:w="9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6</w:t>
            </w:r>
          </w:p>
        </w:tc>
        <w:tc>
          <w:tcPr>
            <w:tcW w:w="24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Прочие работы</w:t>
            </w:r>
          </w:p>
        </w:tc>
        <w:tc>
          <w:tcPr>
            <w:tcW w:w="24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Специальные затраты по формированию себестоимости отдельных видов или групп оборонной продукции, предусмотренные дополнениями к настоящему Порядку</w:t>
            </w:r>
          </w:p>
        </w:tc>
        <w:tc>
          <w:tcPr>
            <w:tcW w:w="48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0,5 x ИПЦ + 0,5 x ИЦП (C + D + E) &lt;8&gt;</w:t>
            </w:r>
          </w:p>
        </w:tc>
      </w:tr>
    </w:tbl>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89" w:name="Par1249"/>
      <w:bookmarkEnd w:id="89"/>
      <w:r w:rsidRPr="00000D12">
        <w:rPr>
          <w:rFonts w:ascii="Calibri" w:hAnsi="Calibri" w:cs="Calibri"/>
        </w:rPr>
        <w:t>&lt;1&gt; В соответствии с приложением N 4 к приказу N 200.</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90" w:name="Par1250"/>
      <w:bookmarkEnd w:id="90"/>
      <w:r w:rsidRPr="00000D12">
        <w:rPr>
          <w:rFonts w:ascii="Calibri" w:hAnsi="Calibri" w:cs="Calibri"/>
        </w:rPr>
        <w:t>&lt;2&gt; Для показателей долгосрочного прогноза социально-экономического развития Российской Федерации ИЦП рассчитывается как индекс-дефлятор, умноженный на корректирующий коэффициент, указанный в приложении N 2 к настоящему Порядку.</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91" w:name="Par1251"/>
      <w:bookmarkEnd w:id="91"/>
      <w:r w:rsidRPr="00000D12">
        <w:rPr>
          <w:rFonts w:ascii="Calibri" w:hAnsi="Calibri" w:cs="Calibri"/>
        </w:rPr>
        <w:t>&lt;3&gt; Средневзвешенный индекс представляет собой среднее соотношение по корзине товаров (продукции, услуг), взвешенное по доле каждого товара (продукции, услуг).</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92" w:name="Par1252"/>
      <w:bookmarkEnd w:id="92"/>
      <w:r w:rsidRPr="00000D12">
        <w:rPr>
          <w:rFonts w:ascii="Calibri" w:hAnsi="Calibri" w:cs="Calibri"/>
        </w:rPr>
        <w:t xml:space="preserve">&lt;4&gt; Индексации подлежат затраты на основную заработную плату основных производственных рабочих, затраты на дополнительную заработную </w:t>
      </w:r>
      <w:r w:rsidRPr="00000D12">
        <w:rPr>
          <w:rFonts w:ascii="Calibri" w:hAnsi="Calibri" w:cs="Calibri"/>
        </w:rPr>
        <w:lastRenderedPageBreak/>
        <w:t>плату основных производственных рабочих определяются по нормативу к основной заработной плате основных производственных рабочих, согласованному с заказчиком.</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93" w:name="Par1253"/>
      <w:bookmarkEnd w:id="93"/>
      <w:r w:rsidRPr="00000D12">
        <w:rPr>
          <w:rFonts w:ascii="Calibri" w:hAnsi="Calibri" w:cs="Calibri"/>
        </w:rPr>
        <w:t>&lt;5&gt; Локальный код, в том числе для целей применения настоящего Порядка без учета информации, ограниченной к распространению. Индекс применяется для подразделов "DK", "DL", "DM" в соответствии с Общероссийским классификатором видов экономической деятельности.</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94" w:name="Par1254"/>
      <w:bookmarkEnd w:id="94"/>
      <w:r w:rsidRPr="00000D12">
        <w:rPr>
          <w:rFonts w:ascii="Calibri" w:hAnsi="Calibri" w:cs="Calibri"/>
        </w:rPr>
        <w:t>&lt;6&gt; В том случае, если стоимость испытываемого изделия или иные специальные расходы возмещаются заказчиком по отдельному договору, то в "Специальные затраты" данные расходы не включаются.</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95" w:name="Par1255"/>
      <w:bookmarkEnd w:id="95"/>
      <w:r w:rsidRPr="00000D12">
        <w:rPr>
          <w:rFonts w:ascii="Calibri" w:hAnsi="Calibri" w:cs="Calibri"/>
        </w:rPr>
        <w:t>&lt;7&gt; Могут относиться на "Затраты на подготовку и освоение производства новых видов продукции и новых технологических процессов".</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96" w:name="Par1256"/>
      <w:bookmarkEnd w:id="96"/>
      <w:r w:rsidRPr="00000D12">
        <w:rPr>
          <w:rFonts w:ascii="Calibri" w:hAnsi="Calibri" w:cs="Calibri"/>
        </w:rPr>
        <w:t>&lt;8&gt; В соответствии с приложением N 5 к приказу N 200.</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center"/>
        <w:outlineLvl w:val="2"/>
        <w:rPr>
          <w:rFonts w:ascii="Calibri" w:hAnsi="Calibri" w:cs="Calibri"/>
        </w:rPr>
      </w:pPr>
      <w:bookmarkStart w:id="97" w:name="Par1258"/>
      <w:bookmarkEnd w:id="97"/>
      <w:r w:rsidRPr="00000D12">
        <w:rPr>
          <w:rFonts w:ascii="Calibri" w:hAnsi="Calibri" w:cs="Calibri"/>
        </w:rPr>
        <w:t>5.5. Номенклатура общепроизводственных затрат &lt;1&gt;</w:t>
      </w:r>
    </w:p>
    <w:p w:rsidR="00A465F8" w:rsidRPr="00000D12" w:rsidRDefault="00A465F8">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856"/>
        <w:gridCol w:w="2321"/>
        <w:gridCol w:w="2441"/>
        <w:gridCol w:w="2041"/>
        <w:gridCol w:w="334"/>
        <w:gridCol w:w="1650"/>
      </w:tblGrid>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N п/п &lt;1&gt;</w:t>
            </w:r>
          </w:p>
        </w:tc>
        <w:tc>
          <w:tcPr>
            <w:tcW w:w="23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Наименование статей затрат</w:t>
            </w:r>
          </w:p>
        </w:tc>
        <w:tc>
          <w:tcPr>
            <w:tcW w:w="2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Характеристика и содержание затрат</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 среднесрочный период</w:t>
            </w:r>
          </w:p>
        </w:tc>
        <w:tc>
          <w:tcPr>
            <w:tcW w:w="19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 долгосрочный период</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1, 2</w:t>
            </w:r>
          </w:p>
        </w:tc>
        <w:tc>
          <w:tcPr>
            <w:tcW w:w="23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Амортизация зданий, сооружений, производственного оборудования, транспортных средств (имущества). Амортизация нематериальных активов, непосредственно связанных с производством и управлением, включая программные продукты, ноу-хау, изобретения, полезные модели и промышленные образцы</w:t>
            </w:r>
          </w:p>
        </w:tc>
        <w:tc>
          <w:tcPr>
            <w:tcW w:w="24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Начисление амортизации, производимое в порядке и по нормам, установленным законодательством Российской Федерации</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действующим законодательством</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outlineLvl w:val="3"/>
              <w:rPr>
                <w:rFonts w:ascii="Calibri" w:hAnsi="Calibri" w:cs="Calibri"/>
              </w:rPr>
            </w:pPr>
            <w:bookmarkStart w:id="98" w:name="Par1269"/>
            <w:bookmarkEnd w:id="98"/>
            <w:r w:rsidRPr="00000D12">
              <w:rPr>
                <w:rFonts w:ascii="Calibri" w:hAnsi="Calibri" w:cs="Calibri"/>
              </w:rPr>
              <w:lastRenderedPageBreak/>
              <w:t>3</w:t>
            </w:r>
          </w:p>
        </w:tc>
        <w:tc>
          <w:tcPr>
            <w:tcW w:w="878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Ремонт зданий, сооружений, производственного оборудования, транспортных средств</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3.1</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Стоимость материалов и запасных частей, расходуемых на все виды ремонта</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ИЦП по машиностроению (38.9 + DL + DM) &lt;2&gt;, &lt;3&gt;</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3.2</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Оплата труда &lt;4&gt; рабочих, занятых ремонтом со страховыми взносами на обязательное социальное страхование</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3.2.1</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Оплата труда &lt;4&gt; рабочих, занятых ремонтом</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ИПЦ x Реальная заработная плата (индекс изменения)</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3.2.2</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Страховые взносы на обязательное социальное страхование от фонда оплаты труда рабочих, занятых ремонтом</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действующим законодательством</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3.3</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Стоимость работ по ремонту, выполняемых:</w:t>
            </w:r>
          </w:p>
          <w:p w:rsidR="00A465F8" w:rsidRPr="00000D12" w:rsidRDefault="00A465F8">
            <w:pPr>
              <w:widowControl w:val="0"/>
              <w:autoSpaceDE w:val="0"/>
              <w:autoSpaceDN w:val="0"/>
              <w:adjustRightInd w:val="0"/>
              <w:spacing w:after="0" w:line="240" w:lineRule="auto"/>
              <w:ind w:left="283"/>
              <w:jc w:val="both"/>
              <w:rPr>
                <w:rFonts w:ascii="Calibri" w:hAnsi="Calibri" w:cs="Calibri"/>
              </w:rPr>
            </w:pPr>
            <w:r w:rsidRPr="00000D12">
              <w:rPr>
                <w:rFonts w:ascii="Calibri" w:hAnsi="Calibri" w:cs="Calibri"/>
              </w:rPr>
              <w:t>а) вспомогательными цехами и обслуживающими производствами (хозяйствами) организации;</w:t>
            </w:r>
          </w:p>
          <w:p w:rsidR="00A465F8" w:rsidRPr="00000D12" w:rsidRDefault="00A465F8">
            <w:pPr>
              <w:widowControl w:val="0"/>
              <w:autoSpaceDE w:val="0"/>
              <w:autoSpaceDN w:val="0"/>
              <w:adjustRightInd w:val="0"/>
              <w:spacing w:after="0" w:line="240" w:lineRule="auto"/>
              <w:ind w:left="283"/>
              <w:jc w:val="both"/>
              <w:rPr>
                <w:rFonts w:ascii="Calibri" w:hAnsi="Calibri" w:cs="Calibri"/>
              </w:rPr>
            </w:pPr>
            <w:r w:rsidRPr="00000D12">
              <w:rPr>
                <w:rFonts w:ascii="Calibri" w:hAnsi="Calibri" w:cs="Calibri"/>
              </w:rPr>
              <w:t>б) сторонними организациями</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ИЦП по машиностроению (38.9 + DL + DM) &lt;2&gt;, &lt;3&gt;</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3.4</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Отчисления в ремонтный фонд организации</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по установленным нормам</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outlineLvl w:val="3"/>
              <w:rPr>
                <w:rFonts w:ascii="Calibri" w:hAnsi="Calibri" w:cs="Calibri"/>
              </w:rPr>
            </w:pPr>
            <w:bookmarkStart w:id="99" w:name="Par1291"/>
            <w:bookmarkEnd w:id="99"/>
            <w:r w:rsidRPr="00000D12">
              <w:rPr>
                <w:rFonts w:ascii="Calibri" w:hAnsi="Calibri" w:cs="Calibri"/>
              </w:rPr>
              <w:t>4</w:t>
            </w:r>
          </w:p>
        </w:tc>
        <w:tc>
          <w:tcPr>
            <w:tcW w:w="878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Содержание и эксплуатация имущества общепроизводственного назначения</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4.1</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Стоимость материалов, израсходованных на хозяйственные нужды цехов, а также на содержание оборудования</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пунктом 6 Порядка</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4.2</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Стоимость:</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4.2.1</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67"/>
              <w:jc w:val="both"/>
              <w:rPr>
                <w:rFonts w:ascii="Calibri" w:hAnsi="Calibri" w:cs="Calibri"/>
              </w:rPr>
            </w:pPr>
            <w:r w:rsidRPr="00000D12">
              <w:rPr>
                <w:rFonts w:ascii="Calibri" w:hAnsi="Calibri" w:cs="Calibri"/>
              </w:rPr>
              <w:t>воды, расходуемой на хозяйственные нужды</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ИПЦ на водоснабжение и водоотведение</w:t>
            </w:r>
          </w:p>
        </w:tc>
        <w:tc>
          <w:tcPr>
            <w:tcW w:w="19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ИПЦ ЖКХ</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4.2.2</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1"/>
              <w:jc w:val="both"/>
              <w:rPr>
                <w:rFonts w:ascii="Calibri" w:hAnsi="Calibri" w:cs="Calibri"/>
              </w:rPr>
            </w:pPr>
            <w:r w:rsidRPr="00000D12">
              <w:rPr>
                <w:rFonts w:ascii="Calibri" w:hAnsi="Calibri" w:cs="Calibri"/>
              </w:rPr>
              <w:t>топлива на хозяйственные нужды</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приложением N 3 к настоящему Порядку</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4.2.3</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1"/>
              <w:jc w:val="both"/>
              <w:rPr>
                <w:rFonts w:ascii="Calibri" w:hAnsi="Calibri" w:cs="Calibri"/>
              </w:rPr>
            </w:pPr>
            <w:r w:rsidRPr="00000D12">
              <w:rPr>
                <w:rFonts w:ascii="Calibri" w:hAnsi="Calibri" w:cs="Calibri"/>
              </w:rPr>
              <w:t>энергии на хозяйственные нужды</w:t>
            </w:r>
          </w:p>
        </w:tc>
        <w:tc>
          <w:tcPr>
            <w:tcW w:w="20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0,65 x Индекс цен на электроэнергию на розничном рынке для потребителей, исключая население + 0,35 x Индекс регулируемых тарифов на тепловую энергию</w:t>
            </w:r>
          </w:p>
        </w:tc>
        <w:tc>
          <w:tcPr>
            <w:tcW w:w="19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ИЦП на энергию (по виду экономической деятельности 40) &lt;2&gt;</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4.2.4</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Услуги сторонних организаций</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приложением N 4 к настоящему Порядку, пунктом 6 настоящего Порядка</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outlineLvl w:val="3"/>
              <w:rPr>
                <w:rFonts w:ascii="Calibri" w:hAnsi="Calibri" w:cs="Calibri"/>
              </w:rPr>
            </w:pPr>
            <w:bookmarkStart w:id="100" w:name="Par1313"/>
            <w:bookmarkEnd w:id="100"/>
            <w:r w:rsidRPr="00000D12">
              <w:rPr>
                <w:rFonts w:ascii="Calibri" w:hAnsi="Calibri" w:cs="Calibri"/>
              </w:rPr>
              <w:t>5</w:t>
            </w:r>
          </w:p>
        </w:tc>
        <w:tc>
          <w:tcPr>
            <w:tcW w:w="878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Содержание аппарата управления цеха вспомогательных рабочих, занятых содержанием и эксплуатацией зданий и сооружений и обслуживанием оборудования цеха</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5.1</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Основная и дополнительная &lt;4&gt; заработная плата аппарата управления цеха и прочего цехового персонала</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ИПЦ x Реальная заработная плата (индекс изменения)</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5.2</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Страховые взносы на обязательное социальное страхование от фонда оплаты труда аппарата управления цеха и прочего цехового персонала</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действующим законодательством</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outlineLvl w:val="3"/>
              <w:rPr>
                <w:rFonts w:ascii="Calibri" w:hAnsi="Calibri" w:cs="Calibri"/>
              </w:rPr>
            </w:pPr>
            <w:bookmarkStart w:id="101" w:name="Par1321"/>
            <w:bookmarkEnd w:id="101"/>
            <w:r w:rsidRPr="00000D12">
              <w:rPr>
                <w:rFonts w:ascii="Calibri" w:hAnsi="Calibri" w:cs="Calibri"/>
              </w:rPr>
              <w:t>6</w:t>
            </w:r>
          </w:p>
        </w:tc>
        <w:tc>
          <w:tcPr>
            <w:tcW w:w="878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Внутризаводское перемещение грузов</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6.1</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 xml:space="preserve">Расходы на содержание и эксплуатацию собственных и привлеченных со стороны транспортных средств, занятых перемещением </w:t>
            </w:r>
            <w:r w:rsidRPr="00000D12">
              <w:rPr>
                <w:rFonts w:ascii="Calibri" w:hAnsi="Calibri" w:cs="Calibri"/>
              </w:rPr>
              <w:lastRenderedPageBreak/>
              <w:t>грузов на территории организации</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lastRenderedPageBreak/>
              <w:t>ИЦП по машиностроению (38.9 + DL + DM) &lt;2&gt;, &lt;3&gt;</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6.2</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Стоимость материалов, используемых для содержания и эксплуатации транспортных средств</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пунктом 6 настоящего Порядка</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6.3</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Оплата труда &lt;4&gt; рабочих, занятых перемещением, погрузкой и выгрузкой грузов</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ИПЦ x Реальная заработная плата (индекс изменения)</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6.4</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Страховые взносы на обязательное социальное страхование от оплаты труда рабочих, занятых перемещением, погрузкой и выгрузкой грузов</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действующим законодательством</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6.5</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Стоимость внутризаводских перевозок, выполняемых: специализированными цехами; производствами и хозяйствами; сторонними организациями</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ИЦП по машиностроению (38.9 + DL + DM) &lt;2&gt;, &lt;3&gt;</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outlineLvl w:val="3"/>
              <w:rPr>
                <w:rFonts w:ascii="Calibri" w:hAnsi="Calibri" w:cs="Calibri"/>
              </w:rPr>
            </w:pPr>
            <w:bookmarkStart w:id="102" w:name="Par1338"/>
            <w:bookmarkEnd w:id="102"/>
            <w:r w:rsidRPr="00000D12">
              <w:rPr>
                <w:rFonts w:ascii="Calibri" w:hAnsi="Calibri" w:cs="Calibri"/>
              </w:rPr>
              <w:t>7</w:t>
            </w:r>
          </w:p>
        </w:tc>
        <w:tc>
          <w:tcPr>
            <w:tcW w:w="878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Испытания, проводимые силами производственных подразделений и услуг, связанные с обеспечением технологического процесса</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7.1</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Стоимость материалов, полуфабрикатов, израсходованных на испытания</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пунктом 6 Порядка</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7.2</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Стоимость электрической энергии, расходуемой на испытания</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Индекс цен на электроэнергию на розничном рынке для потребителей, исключая население</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7.3</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Стоимость тепловой энергии, расходуемой на испытания</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Индекс регулируемых тарифов на тепловую энергию</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7.4</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Стоимость услуг на испытания</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0,5 x ИПЦ + 0,5 x ИЦП (C + D + E) &lt;2&gt;</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7.5</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Оплата труда &lt;4&gt;</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ИПЦ x Реальная заработная плата (индекс изменения)</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7.6</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Страховые взносы на обязательное социальное страхование</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действующим законодательством</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outlineLvl w:val="3"/>
              <w:rPr>
                <w:rFonts w:ascii="Calibri" w:hAnsi="Calibri" w:cs="Calibri"/>
              </w:rPr>
            </w:pPr>
            <w:bookmarkStart w:id="103" w:name="Par1358"/>
            <w:bookmarkEnd w:id="103"/>
            <w:r w:rsidRPr="00000D12">
              <w:rPr>
                <w:rFonts w:ascii="Calibri" w:hAnsi="Calibri" w:cs="Calibri"/>
              </w:rPr>
              <w:t>8</w:t>
            </w:r>
          </w:p>
        </w:tc>
        <w:tc>
          <w:tcPr>
            <w:tcW w:w="8787"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Изобретательство и рационализаторство</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8.1</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Расходы по изобретательству, рационализаторству и техническим усовершенствованиям (кроме затрат, увеличивающих стоимость амортизируемого имущества) по внедрению в производство изобретений и рационализаторских предложений, проведению опытов по изготовлению моделей и образцов, включающих:</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материальные затраты</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пунктом 6 Порядка</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энергетические затраты</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Индекс цен на электроэнергию на розничном рынке для потребителей, исключая население</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трудовые затраты &lt;2&gt;</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ИПЦ x Реальная заработная плата (индекс изменения)</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страховые взносы на обязательное социальное страхование</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действующим законодательством</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оплата работ и услуг</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8.2</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Выплаты авторского вознаграждения изобретателям и рационализаторам, денежные выплаты за содействие в изобретательстве и рационализаторстве</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9</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Охрана труда</w:t>
            </w:r>
          </w:p>
        </w:tc>
        <w:tc>
          <w:tcPr>
            <w:tcW w:w="237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 xml:space="preserve">Сводный </w:t>
            </w:r>
            <w:r w:rsidRPr="00000D12">
              <w:rPr>
                <w:rFonts w:ascii="Calibri" w:hAnsi="Calibri" w:cs="Calibri"/>
              </w:rPr>
              <w:lastRenderedPageBreak/>
              <w:t>(средневзвешенный &lt;3&gt;) индекс по стр. 9.1 - 9.5 (соответственно доле затрат на отдельные виды расходов)</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ИПЦ</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bookmarkStart w:id="104" w:name="Par1385"/>
            <w:bookmarkEnd w:id="104"/>
            <w:r w:rsidRPr="00000D12">
              <w:rPr>
                <w:rFonts w:ascii="Calibri" w:hAnsi="Calibri" w:cs="Calibri"/>
              </w:rPr>
              <w:lastRenderedPageBreak/>
              <w:t>9.1</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Расходы на устройство и содержание ограждений, установок, приспособлений, обеспечивающих технику безопасности условий труда</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0,5 x ИПЦ + 0,5 x ИЦП (C + D + E) &lt;5&gt;</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9.2</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Износ спецодежды, спецобуви и индивидуальных защитных приспособлений, стоимость их ремонта, стирки, чистки</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9.3</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Стоимость мыла и других моющих и дезинфицирующих средств</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9.4</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Стоимость спецпитания, выдаваемого работникам горячих цехов и вредных производств</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bookmarkStart w:id="105" w:name="Par1397"/>
            <w:bookmarkEnd w:id="105"/>
            <w:r w:rsidRPr="00000D12">
              <w:rPr>
                <w:rFonts w:ascii="Calibri" w:hAnsi="Calibri" w:cs="Calibri"/>
              </w:rPr>
              <w:t>9.5</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Расходы на приобретение медикаментов и лекарств для цеховых аптечек</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10</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Прочие работы общепроизводственного назначения</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Сводный (средневзвешенный &lt;3&gt;) индекс по стр. 10.1 - 10.3 (соответственно доле затрат на отдельные виды расходов)</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bookmarkStart w:id="106" w:name="Par1403"/>
            <w:bookmarkEnd w:id="106"/>
            <w:r w:rsidRPr="00000D12">
              <w:rPr>
                <w:rFonts w:ascii="Calibri" w:hAnsi="Calibri" w:cs="Calibri"/>
              </w:rPr>
              <w:t>10.1</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Арендные (лизинговые) платежи за основные средства цехового назначения</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10.2</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 xml:space="preserve">Расходы на приобретение неисключительного </w:t>
            </w:r>
            <w:r w:rsidRPr="00000D12">
              <w:rPr>
                <w:rFonts w:ascii="Calibri" w:hAnsi="Calibri" w:cs="Calibri"/>
              </w:rPr>
              <w:lastRenderedPageBreak/>
              <w:t>права на использование программного обеспечения, включая фиксированный разовый и периодические платежи</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ИПЦ</w:t>
            </w:r>
          </w:p>
        </w:tc>
      </w:tr>
      <w:tr w:rsidR="00A465F8" w:rsidRPr="00000D12">
        <w:tc>
          <w:tcPr>
            <w:tcW w:w="8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bookmarkStart w:id="107" w:name="Par1409"/>
            <w:bookmarkEnd w:id="107"/>
            <w:r w:rsidRPr="00000D12">
              <w:rPr>
                <w:rFonts w:ascii="Calibri" w:hAnsi="Calibri" w:cs="Calibri"/>
              </w:rPr>
              <w:lastRenderedPageBreak/>
              <w:t>10.3</w:t>
            </w:r>
          </w:p>
        </w:tc>
        <w:tc>
          <w:tcPr>
            <w:tcW w:w="47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Другие расходы общепроизводственного назначения, не предусмотренные предыдущими статьями</w:t>
            </w:r>
          </w:p>
        </w:tc>
        <w:tc>
          <w:tcPr>
            <w:tcW w:w="40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0,5 x ИПЦ + 0,5 x ИЦП (C + D + E) &lt;2&gt;</w:t>
            </w:r>
          </w:p>
        </w:tc>
      </w:tr>
    </w:tbl>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108" w:name="Par1414"/>
      <w:bookmarkEnd w:id="108"/>
      <w:r w:rsidRPr="00000D12">
        <w:rPr>
          <w:rFonts w:ascii="Calibri" w:hAnsi="Calibri" w:cs="Calibri"/>
        </w:rPr>
        <w:t>&lt;1&gt; В соответствии с приложением N 5 к приказу N 200.</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109" w:name="Par1415"/>
      <w:bookmarkEnd w:id="109"/>
      <w:r w:rsidRPr="00000D12">
        <w:rPr>
          <w:rFonts w:ascii="Calibri" w:hAnsi="Calibri" w:cs="Calibri"/>
        </w:rPr>
        <w:t>&lt;2&gt; Для показателей долгосрочного прогноза социально-экономического развития Российской Федерации ИЦП рассчитывается как индекс-дефлятор, умноженный на корректирующий коэффициент, указанный в приложении N 2 к настоящему Порядку.</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110" w:name="Par1416"/>
      <w:bookmarkEnd w:id="110"/>
      <w:r w:rsidRPr="00000D12">
        <w:rPr>
          <w:rFonts w:ascii="Calibri" w:hAnsi="Calibri" w:cs="Calibri"/>
        </w:rPr>
        <w:t>&lt;3&gt; Локальный код, в том числе для целей применения настоящего Порядка без учета информации, ограниченной к распространению. Индекс применяется для подразделов "DK", "DL", "DM" в соответствии с Общероссийским классификатором видов экономической деятельности.</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111" w:name="Par1417"/>
      <w:bookmarkEnd w:id="111"/>
      <w:r w:rsidRPr="00000D12">
        <w:rPr>
          <w:rFonts w:ascii="Calibri" w:hAnsi="Calibri" w:cs="Calibri"/>
        </w:rPr>
        <w:t>&lt;4&gt; Индексации подлежат затраты на основную заработную плату основных производственных рабочих, затраты на дополнительную заработную плату основных производственных рабочих определяются по нормативу к основной заработной плате основных производственных рабочих, согласованному с заказчиком.</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112" w:name="Par1418"/>
      <w:bookmarkEnd w:id="112"/>
      <w:r w:rsidRPr="00000D12">
        <w:rPr>
          <w:rFonts w:ascii="Calibri" w:hAnsi="Calibri" w:cs="Calibri"/>
        </w:rPr>
        <w:t>&lt;5&gt; Средневзвешенный индекс представляет собой среднее соотношение по корзине товаров (продукции, услуг), взвешенное по доле каждого товара (продукции, услуг).</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center"/>
        <w:outlineLvl w:val="2"/>
        <w:rPr>
          <w:rFonts w:ascii="Calibri" w:hAnsi="Calibri" w:cs="Calibri"/>
        </w:rPr>
      </w:pPr>
      <w:bookmarkStart w:id="113" w:name="Par1420"/>
      <w:bookmarkEnd w:id="113"/>
      <w:r w:rsidRPr="00000D12">
        <w:rPr>
          <w:rFonts w:ascii="Calibri" w:hAnsi="Calibri" w:cs="Calibri"/>
        </w:rPr>
        <w:t>5.6. Номенклатура общехозяйственных затрат &lt;1&gt;</w:t>
      </w:r>
    </w:p>
    <w:p w:rsidR="00A465F8" w:rsidRPr="00000D12" w:rsidRDefault="00A465F8">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25"/>
        <w:gridCol w:w="2006"/>
        <w:gridCol w:w="3630"/>
        <w:gridCol w:w="1295"/>
        <w:gridCol w:w="438"/>
        <w:gridCol w:w="1474"/>
      </w:tblGrid>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N п/п &lt;1&gt;</w:t>
            </w:r>
          </w:p>
        </w:tc>
        <w:tc>
          <w:tcPr>
            <w:tcW w:w="2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Наименование статей затрат</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Характеристика и содержание затрат</w:t>
            </w:r>
          </w:p>
        </w:tc>
        <w:tc>
          <w:tcPr>
            <w:tcW w:w="173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 среднесрочный период</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На долгосрочный период</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w:t>
            </w:r>
          </w:p>
        </w:tc>
        <w:tc>
          <w:tcPr>
            <w:tcW w:w="2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Амортизация основных средств общехозяйственного назначения</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Амортизация, начисляемая по установленным законодательством нормам на основные средства</w:t>
            </w:r>
          </w:p>
        </w:tc>
        <w:tc>
          <w:tcPr>
            <w:tcW w:w="320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действующим законодательством</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2</w:t>
            </w:r>
          </w:p>
        </w:tc>
        <w:tc>
          <w:tcPr>
            <w:tcW w:w="2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 xml:space="preserve">Амортизация нематериальных </w:t>
            </w:r>
            <w:r w:rsidRPr="00000D12">
              <w:rPr>
                <w:rFonts w:ascii="Calibri" w:hAnsi="Calibri" w:cs="Calibri"/>
              </w:rPr>
              <w:lastRenderedPageBreak/>
              <w:t>активов</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lastRenderedPageBreak/>
              <w:t xml:space="preserve">Амортизация, начисляемая в порядке и по нормам, </w:t>
            </w:r>
            <w:r w:rsidRPr="00000D12">
              <w:rPr>
                <w:rFonts w:ascii="Calibri" w:hAnsi="Calibri" w:cs="Calibri"/>
              </w:rPr>
              <w:lastRenderedPageBreak/>
              <w:t>установленным законодательством</w:t>
            </w:r>
          </w:p>
        </w:tc>
        <w:tc>
          <w:tcPr>
            <w:tcW w:w="320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3</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Содержание и ремонт основных средств общехозяйственного назначения</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Сводный (средневзвешенный &lt;2&gt;) индекс по строкам 3.1 - 3.5 (соответственно доле затрат на отдельные виды расходов)</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bookmarkStart w:id="114" w:name="Par1437"/>
            <w:bookmarkEnd w:id="114"/>
            <w:r w:rsidRPr="00000D12">
              <w:rPr>
                <w:rFonts w:ascii="Calibri" w:hAnsi="Calibri" w:cs="Calibri"/>
              </w:rPr>
              <w:t>3.1</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Стоимость материалов и запасных частей, расходуемых на содержание, эксплуатацию и ремонт зданий, сооружений и оборудования и других основных средств общехозяйственного назначения, включая отопительную и электрическую сети, водоснабжение и канализацию</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В соответствии с пунктом 6 Порядка</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3.2</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Стоимость ремонта основных средств, выполняемого:</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3.2.1</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r w:rsidRPr="00000D12">
              <w:rPr>
                <w:rFonts w:ascii="Calibri" w:hAnsi="Calibri" w:cs="Calibri"/>
              </w:rPr>
              <w:t>- ремонтными и другими цехами организации</w:t>
            </w:r>
          </w:p>
        </w:tc>
        <w:tc>
          <w:tcPr>
            <w:tcW w:w="320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ИЦП по машиностроению (38.9 + DL + DM) &lt;3&gt;, &lt;4&gt;</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3.2.2</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r w:rsidRPr="00000D12">
              <w:rPr>
                <w:rFonts w:ascii="Calibri" w:hAnsi="Calibri" w:cs="Calibri"/>
              </w:rPr>
              <w:t>- обслуживающими производствами и хозяйствами организации</w:t>
            </w:r>
          </w:p>
        </w:tc>
        <w:tc>
          <w:tcPr>
            <w:tcW w:w="320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3.2.3</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ind w:left="283"/>
              <w:jc w:val="both"/>
              <w:rPr>
                <w:rFonts w:ascii="Calibri" w:hAnsi="Calibri" w:cs="Calibri"/>
              </w:rPr>
            </w:pPr>
            <w:r w:rsidRPr="00000D12">
              <w:rPr>
                <w:rFonts w:ascii="Calibri" w:hAnsi="Calibri" w:cs="Calibri"/>
              </w:rPr>
              <w:t>- сторонними организациями</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приложением N 4 к настоящему Порядку</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3.3</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Стоимость топлива, газа, энергии, воды, потребляемых на хозяйственные нужды</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 ЖКХ</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3.4</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Затраты на проведение технических осмотров основных средств, включая технический осмотр автотранспорта</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bookmarkStart w:id="115" w:name="Par1457"/>
            <w:bookmarkEnd w:id="115"/>
            <w:r w:rsidRPr="00000D12">
              <w:rPr>
                <w:rFonts w:ascii="Calibri" w:hAnsi="Calibri" w:cs="Calibri"/>
              </w:rPr>
              <w:t>3.5</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Расходы на содержание вахтовых временных поселков, включая все объекты жилищно-коммунального и социально-бытового назначения, подсобных хозяйств и иных аналогичных служб в организациях, осуществляющих свою деятельность вахтовым способом или работающих в полевых (экспедиционных) условиях</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 ЖКХ</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4</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Содержание аппарата управления организацией и прочего общехозяйственного персонала</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При отсутствии структуры по формуле:</w:t>
            </w:r>
          </w:p>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ИПЦ x Реальная заработная плата (индекс изменения)</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4.1</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Оплата труда аппарата управления организацией, рабочих, занятых содержанием и эксплуатацией зданий и сооружений, обслуживанием оборудования общехозяйственного назначения</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ИПЦ x Реальная заработная плата (индекс изменения)</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4.2</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Страховые взносы на обязательное социальное страхование от основной и дополнительной заработной платы аппарата управления организации и прочего общехозяйственного персонала</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действующим законодательством</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outlineLvl w:val="3"/>
              <w:rPr>
                <w:rFonts w:ascii="Calibri" w:hAnsi="Calibri" w:cs="Calibri"/>
              </w:rPr>
            </w:pPr>
            <w:bookmarkStart w:id="116" w:name="Par1470"/>
            <w:bookmarkEnd w:id="116"/>
            <w:r w:rsidRPr="00000D12">
              <w:rPr>
                <w:rFonts w:ascii="Calibri" w:hAnsi="Calibri" w:cs="Calibri"/>
              </w:rPr>
              <w:t>5</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Командировочные расходы</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5.1</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Расходы на оплату командировок, связанных с организацией, управлением и обслуживанием производства: проезд, наем жилого помещения, суточные или полевое довольствие в пределах норм, утверждаемых внутренним распорядительным документом по предприятию (организации) по согласованию с заказчиком</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6</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Содержание пожарной службы, оплата услуг по охране или содержание собственного подразделения по охране</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Сводный (средневзвешенный &lt;2&gt;) индекс по строкам 6.1 - 6.4 (соответственно доле затрат на отдельные виды расходов)</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bookmarkStart w:id="117" w:name="Par1479"/>
            <w:bookmarkEnd w:id="117"/>
            <w:r w:rsidRPr="00000D12">
              <w:rPr>
                <w:rFonts w:ascii="Calibri" w:hAnsi="Calibri" w:cs="Calibri"/>
              </w:rPr>
              <w:t>6.1</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Основная и дополнительная заработная плата персонала вахтерской, пожарной, военизированной и сторожевой охраны</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ИПЦ x Реальная заработная плата (индекс изменения)</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6.2</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 xml:space="preserve">Страховые взносы на обязательное социальное </w:t>
            </w:r>
            <w:r w:rsidRPr="00000D12">
              <w:rPr>
                <w:rFonts w:ascii="Calibri" w:hAnsi="Calibri" w:cs="Calibri"/>
              </w:rPr>
              <w:lastRenderedPageBreak/>
              <w:t>страхование персонала вахтерской, пожарной, военизированной и сторожевой охраны</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lastRenderedPageBreak/>
              <w:t xml:space="preserve">В соответствии с действующим </w:t>
            </w:r>
            <w:r w:rsidRPr="00000D12">
              <w:rPr>
                <w:rFonts w:ascii="Calibri" w:hAnsi="Calibri" w:cs="Calibri"/>
              </w:rPr>
              <w:lastRenderedPageBreak/>
              <w:t>законодательством</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6.3</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Затраты на содержание и ремонт специализированного оборудования и приспособлений</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ИПЦ по машиностроению (38,9 + DL + DM) &lt;3&gt;, &lt;4&gt;</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bookmarkStart w:id="118" w:name="Par1488"/>
            <w:bookmarkEnd w:id="118"/>
            <w:r w:rsidRPr="00000D12">
              <w:rPr>
                <w:rFonts w:ascii="Calibri" w:hAnsi="Calibri" w:cs="Calibri"/>
              </w:rPr>
              <w:t>6.4</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Затраты на противопожарные мероприятия и учебную подготовку</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6.5</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Затраты на содержание, обслуживание и ремонт, сигнализации, противопожарных устройств, специализированного оборудования и приспособлений, эксплуатацию средств сигнализации и других специальных средств, используемых в охране и находящихся на балансе предприятий (организаций)</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7</w:t>
            </w:r>
          </w:p>
        </w:tc>
        <w:tc>
          <w:tcPr>
            <w:tcW w:w="2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Испытания, содержание лабораторий</w:t>
            </w:r>
          </w:p>
        </w:tc>
        <w:tc>
          <w:tcPr>
            <w:tcW w:w="36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Затраты на испытания для определения качества материалов собственного изготовления и поступающих в организацию со стороны</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0,5 x ИПЦ + 0,5 x ИЦП (C + D + E) &lt;3&gt;</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8</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Расходы на подготовку и переподготовку кадров</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При отсутствии структуры - ИПЦ</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8.1</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Расходы на подготовку и переподготовку кадров, в том числе повышение квалификации работников, состоящих в штате. Указанные работы осуществляются на контрактной основе с образовательными учреждениями, получившими государственную аккредитацию (имеющими соответствующую лицензию), либо иностранными образовательными учреждениями, имеющими соответствующий статус</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8.2</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 xml:space="preserve">Выплаты работникам организации средней заработной платы по основному месту работы за время их обучения с </w:t>
            </w:r>
            <w:r w:rsidRPr="00000D12">
              <w:rPr>
                <w:rFonts w:ascii="Calibri" w:hAnsi="Calibri" w:cs="Calibri"/>
              </w:rPr>
              <w:lastRenderedPageBreak/>
              <w:t>отрывом от работы в системе повышения квалификации и переподготовки кадров</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lastRenderedPageBreak/>
              <w:t>ИПЦ x Реальная заработная плата (индекс изменения)</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8.3</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Оплата труда специалистов, привлекаемых со стороны, за обучение и повышение квалификации работников организации</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ИПЦ x Реальная заработная плата (индекс изменения)</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8.4</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Оплата труда специалистов и квалифицированных рабочих по руководству обучением в условиях производства и производственной практики</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ИПЦ x Реальная заработная плата (индекс изменения)</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8.5</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Страховые взносы на обязательное социальное страхование со всех видов оплаты труда на социальные нужды</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 соответствии с действующим законодательством</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9</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Изобретательство и рационализаторство</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Сводный (средневзвешенный &lt;2&gt;) индекс по строкам 9.1 - 9.4 При отсутствии структуры по формуле</w:t>
            </w:r>
          </w:p>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0,5 x ИПЦ + 0,5 x ИЦП (C + D + E) &lt;3&gt;</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bookmarkStart w:id="119" w:name="Par1520"/>
            <w:bookmarkEnd w:id="119"/>
            <w:r w:rsidRPr="00000D12">
              <w:rPr>
                <w:rFonts w:ascii="Calibri" w:hAnsi="Calibri" w:cs="Calibri"/>
              </w:rPr>
              <w:t>9.1</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Расходы по изобретательству, рационализаторству и техническим усовершенствованиям (кроме затрат, увеличивающих стоимость амортизируемого имущества), по внедрению в производство изобретений и рационализаторских предложений, проведению опытов по изготовлению моделей и образцов, включающих материальные, энергетические и трудовые затраты с начислениями, оплата работ и услуг</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0,5 x ИПЦ + 0,5 x ИЦП (C + D + E) &lt;3&gt;</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9.2</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Оплата работ и услуг в интересах структурных подразделений организации</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0,5 x ИПЦ + 0,5 x ИЦП (C + D + E) &lt;3&gt;</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9.3</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 xml:space="preserve">Расходы по улучшению качества изделий, </w:t>
            </w:r>
            <w:r w:rsidRPr="00000D12">
              <w:rPr>
                <w:rFonts w:ascii="Calibri" w:hAnsi="Calibri" w:cs="Calibri"/>
              </w:rPr>
              <w:lastRenderedPageBreak/>
              <w:t>совершенствованию технологии и организации производства</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lastRenderedPageBreak/>
              <w:t xml:space="preserve">0,5 x ИПЦ + 0,5 x ИЦП (C + D + E) </w:t>
            </w:r>
            <w:r w:rsidRPr="00000D12">
              <w:rPr>
                <w:rFonts w:ascii="Calibri" w:hAnsi="Calibri" w:cs="Calibri"/>
              </w:rPr>
              <w:lastRenderedPageBreak/>
              <w:t>&lt;3&gt;</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bookmarkStart w:id="120" w:name="Par1529"/>
            <w:bookmarkEnd w:id="120"/>
            <w:r w:rsidRPr="00000D12">
              <w:rPr>
                <w:rFonts w:ascii="Calibri" w:hAnsi="Calibri" w:cs="Calibri"/>
              </w:rPr>
              <w:lastRenderedPageBreak/>
              <w:t>9.4</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Выплаты авторского вознаграждения изобретателям и рационализаторам, денежные выплаты за содействие в изобретательстве и рационализаторстве</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10</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Охрана труда</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Сводный (средневзвешенный &lt;2&gt;) индекс по строкам 10.1 - 10.5</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bookmarkStart w:id="121" w:name="Par1535"/>
            <w:bookmarkEnd w:id="121"/>
            <w:r w:rsidRPr="00000D12">
              <w:rPr>
                <w:rFonts w:ascii="Calibri" w:hAnsi="Calibri" w:cs="Calibri"/>
              </w:rPr>
              <w:t>10.1</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Расходы на устройство и содержание ограждений, установок, приспособлений, обеспечивающих технику безопасности условий труда</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0,5 x ИПЦ + 0,5 x ИЦП (C + D + E) &lt;3&gt;</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10.2</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Стоимость спецодежды, спецобуви индивидуальных защитных приспособлений, их ремонт, стирка, чистка</w:t>
            </w:r>
          </w:p>
        </w:tc>
        <w:tc>
          <w:tcPr>
            <w:tcW w:w="12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ИПЦ на непродовольственные товары</w:t>
            </w:r>
          </w:p>
        </w:tc>
        <w:tc>
          <w:tcPr>
            <w:tcW w:w="191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ИПЦ на товары</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10.3</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Стоимость мыла и других моющих и дезинфицирующих средств</w:t>
            </w:r>
          </w:p>
        </w:tc>
        <w:tc>
          <w:tcPr>
            <w:tcW w:w="12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ИПЦ на непродовольственные товары</w:t>
            </w:r>
          </w:p>
        </w:tc>
        <w:tc>
          <w:tcPr>
            <w:tcW w:w="191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ИПЦ на товары</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10.4</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Расходы на приобретение медикаментов и лекарств</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bookmarkStart w:id="122" w:name="Par1549"/>
            <w:bookmarkEnd w:id="122"/>
            <w:r w:rsidRPr="00000D12">
              <w:rPr>
                <w:rFonts w:ascii="Calibri" w:hAnsi="Calibri" w:cs="Calibri"/>
              </w:rPr>
              <w:t>10.5</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Содержание и ремонт кондиционеров</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ИЦП по машиностроению (38.9 + DL + DM) &lt;3&gt;, &lt;4&gt;</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outlineLvl w:val="3"/>
              <w:rPr>
                <w:rFonts w:ascii="Calibri" w:hAnsi="Calibri" w:cs="Calibri"/>
              </w:rPr>
            </w:pPr>
            <w:bookmarkStart w:id="123" w:name="Par1552"/>
            <w:bookmarkEnd w:id="123"/>
            <w:r w:rsidRPr="00000D12">
              <w:rPr>
                <w:rFonts w:ascii="Calibri" w:hAnsi="Calibri" w:cs="Calibri"/>
              </w:rPr>
              <w:t>11</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Прочие работы общехозяйственного назначения</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11.1</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Канцелярские, типографские, почтово-телеграфные и телефонные расходы</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11.2</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 xml:space="preserve">Суммы налогов и сборов (за исключением страховых </w:t>
            </w:r>
            <w:r w:rsidRPr="00000D12">
              <w:rPr>
                <w:rFonts w:ascii="Calibri" w:hAnsi="Calibri" w:cs="Calibri"/>
              </w:rPr>
              <w:lastRenderedPageBreak/>
              <w:t>взносов на обязательное социальное страхование), начисляемых в порядке, установленном законодательством Российской Федерации</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lastRenderedPageBreak/>
              <w:t xml:space="preserve">В соответствии с действующим </w:t>
            </w:r>
            <w:r w:rsidRPr="00000D12">
              <w:rPr>
                <w:rFonts w:ascii="Calibri" w:hAnsi="Calibri" w:cs="Calibri"/>
              </w:rPr>
              <w:lastRenderedPageBreak/>
              <w:t>законодательством</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11.3</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Расходы на обязательное страхование имущества в пределах страховых тарифов, предусмотренных законодательством Российской Федерации</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В соответствии с действующим законодательством</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11.4</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Расходы на юридические, информационные, консультационные и аудиторские услуги, включая Интернет, затраты на получение банковской гарантии в качестве обеспечения исполнения контрактов в пределах норм, согласованных с заказчиком.</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11.5</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Расходы на приобретение услуг по управлению организацией или ее отдельными подразделениями в пределах норм, согласованных с заказчиком</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11.6</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Текущие затраты, связанные с содержанием и эксплуатацией основных средств природоохранного назначения, очистных сооружений и других природоохранных объектов</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11.7</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Расходы по захоронению экологически опасных отходов</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Инвестиции в основной капитал (капитальные вложения) &lt;5&gt;</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11.8</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Оплата услуг сторонних организаций за прием, хранение и уничтожение экологически опасных отходов</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В соответствии с приложением N 4 к настоящему Порядку</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11.9</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Расходы по очистке сточных вод в пределах установленных лимитов</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Инвестиции в основной капитал (капитальные вложения) &lt;5&gt;</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11.10</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Другие виды природоохранных затрат</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rPr>
                <w:rFonts w:ascii="Calibri" w:hAnsi="Calibri" w:cs="Calibri"/>
              </w:rPr>
            </w:pPr>
            <w:r w:rsidRPr="00000D12">
              <w:rPr>
                <w:rFonts w:ascii="Calibri" w:hAnsi="Calibri" w:cs="Calibri"/>
              </w:rPr>
              <w:t>Инвестиции в основной капитал (капитальные вложения) &lt;5&gt;</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lastRenderedPageBreak/>
              <w:t>11.11</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Арендная плата за земельные участки (кроме арендной платы за земельные участки, используемые для объектов социальной сферы)</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11.12</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Затраты на получение банковской гарантии в качестве обеспечения исполнения контракта</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 + 1,5 процентного пункта</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11.13</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Расходы на приобретение неисключительного права на программное обеспечение, используемое в производстве и управлении, включая фиксированный, разовый и периодические платежи</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r w:rsidR="00000D12"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11.14</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Расходы по оплате сотовой связи в пределах установленных лимитов согласно внутреннему распорядительному документу по предприятию (организации) по согласованию с заказчиком</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Платные услуги с исключением ЖКХ</w:t>
            </w:r>
          </w:p>
        </w:tc>
      </w:tr>
      <w:tr w:rsidR="00A465F8" w:rsidRPr="00000D12">
        <w:tc>
          <w:tcPr>
            <w:tcW w:w="7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11.15</w:t>
            </w:r>
          </w:p>
        </w:tc>
        <w:tc>
          <w:tcPr>
            <w:tcW w:w="563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465F8" w:rsidRPr="00000D12" w:rsidRDefault="00A465F8">
            <w:pPr>
              <w:widowControl w:val="0"/>
              <w:autoSpaceDE w:val="0"/>
              <w:autoSpaceDN w:val="0"/>
              <w:adjustRightInd w:val="0"/>
              <w:spacing w:after="0" w:line="240" w:lineRule="auto"/>
              <w:jc w:val="both"/>
              <w:rPr>
                <w:rFonts w:ascii="Calibri" w:hAnsi="Calibri" w:cs="Calibri"/>
              </w:rPr>
            </w:pPr>
            <w:r w:rsidRPr="00000D12">
              <w:rPr>
                <w:rFonts w:ascii="Calibri" w:hAnsi="Calibri" w:cs="Calibri"/>
              </w:rPr>
              <w:t>Отчисления организаций, эксплуатирующих особо радиационно опасные и ядерно опасные производства и объекты, для формирования резервов, в соответствии с законодательством Российской Федерации и в порядке, установленном Правительством Российской Федерации &lt;6&gt;</w:t>
            </w:r>
          </w:p>
        </w:tc>
        <w:tc>
          <w:tcPr>
            <w:tcW w:w="320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A465F8" w:rsidRPr="00000D12" w:rsidRDefault="00A465F8">
            <w:pPr>
              <w:widowControl w:val="0"/>
              <w:autoSpaceDE w:val="0"/>
              <w:autoSpaceDN w:val="0"/>
              <w:adjustRightInd w:val="0"/>
              <w:spacing w:after="0" w:line="240" w:lineRule="auto"/>
              <w:jc w:val="center"/>
              <w:rPr>
                <w:rFonts w:ascii="Calibri" w:hAnsi="Calibri" w:cs="Calibri"/>
              </w:rPr>
            </w:pPr>
            <w:r w:rsidRPr="00000D12">
              <w:rPr>
                <w:rFonts w:ascii="Calibri" w:hAnsi="Calibri" w:cs="Calibri"/>
              </w:rPr>
              <w:t>ИПЦ</w:t>
            </w:r>
          </w:p>
        </w:tc>
      </w:tr>
    </w:tbl>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r w:rsidRPr="00000D12">
        <w:rPr>
          <w:rFonts w:ascii="Calibri" w:hAnsi="Calibri" w:cs="Calibri"/>
        </w:rPr>
        <w:t>--------------------------------</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124" w:name="Par1602"/>
      <w:bookmarkEnd w:id="124"/>
      <w:r w:rsidRPr="00000D12">
        <w:rPr>
          <w:rFonts w:ascii="Calibri" w:hAnsi="Calibri" w:cs="Calibri"/>
        </w:rPr>
        <w:t>&lt;1&gt; В соответствии с приложением N 6 к приказу N 200.</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125" w:name="Par1603"/>
      <w:bookmarkEnd w:id="125"/>
      <w:r w:rsidRPr="00000D12">
        <w:rPr>
          <w:rFonts w:ascii="Calibri" w:hAnsi="Calibri" w:cs="Calibri"/>
        </w:rPr>
        <w:t>&lt;2&gt; Средневзвешенный индекс представляет собой среднее соотношение по корзине товаров (продукции, услуг), взвешенное по доле каждого товара (продукции, услуг).</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126" w:name="Par1604"/>
      <w:bookmarkEnd w:id="126"/>
      <w:r w:rsidRPr="00000D12">
        <w:rPr>
          <w:rFonts w:ascii="Calibri" w:hAnsi="Calibri" w:cs="Calibri"/>
        </w:rPr>
        <w:t>&lt;3&gt; Для показателей долгосрочного прогноза социально-экономического развития Российской Федерации ИЦП рассчитывается как индекс-дефлятор, умноженный на корректирующий коэффициент, указанный в приложении N 2 к настоящему Порядку.</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127" w:name="Par1605"/>
      <w:bookmarkEnd w:id="127"/>
      <w:r w:rsidRPr="00000D12">
        <w:rPr>
          <w:rFonts w:ascii="Calibri" w:hAnsi="Calibri" w:cs="Calibri"/>
        </w:rPr>
        <w:t>&lt;4&gt; Локальный код, в том числе для целей применения настоящего Порядка без учета информации, ограниченной к распространению. Индекс применяется для подразделов "DK", "DL", "DM" в соответствии с Общероссийским классификатором видов экономической деятельности.</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128" w:name="Par1606"/>
      <w:bookmarkEnd w:id="128"/>
      <w:r w:rsidRPr="00000D12">
        <w:rPr>
          <w:rFonts w:ascii="Calibri" w:hAnsi="Calibri" w:cs="Calibri"/>
        </w:rPr>
        <w:t>&lt;5&gt; Индекс-дефлятор.</w:t>
      </w:r>
    </w:p>
    <w:p w:rsidR="00A465F8" w:rsidRPr="00000D12" w:rsidRDefault="00A465F8">
      <w:pPr>
        <w:widowControl w:val="0"/>
        <w:autoSpaceDE w:val="0"/>
        <w:autoSpaceDN w:val="0"/>
        <w:adjustRightInd w:val="0"/>
        <w:spacing w:after="0" w:line="240" w:lineRule="auto"/>
        <w:ind w:firstLine="540"/>
        <w:jc w:val="both"/>
        <w:rPr>
          <w:rFonts w:ascii="Calibri" w:hAnsi="Calibri" w:cs="Calibri"/>
        </w:rPr>
      </w:pPr>
      <w:bookmarkStart w:id="129" w:name="Par1607"/>
      <w:bookmarkEnd w:id="129"/>
      <w:r w:rsidRPr="00000D12">
        <w:rPr>
          <w:rFonts w:ascii="Calibri" w:hAnsi="Calibri" w:cs="Calibri"/>
        </w:rPr>
        <w:t xml:space="preserve">&lt;6&gt; Подпункт 33 пункта 1 статьи 264 Налогового кодекса Российской Федерации (Собрание законодательства Российской Федерации, 2000, N 32, ст. </w:t>
      </w:r>
      <w:r w:rsidRPr="00000D12">
        <w:rPr>
          <w:rFonts w:ascii="Calibri" w:hAnsi="Calibri" w:cs="Calibri"/>
        </w:rPr>
        <w:lastRenderedPageBreak/>
        <w:t>3340; 2002, N 22, ст. 2026).</w:t>
      </w: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autoSpaceDE w:val="0"/>
        <w:autoSpaceDN w:val="0"/>
        <w:adjustRightInd w:val="0"/>
        <w:spacing w:after="0" w:line="240" w:lineRule="auto"/>
        <w:jc w:val="both"/>
        <w:rPr>
          <w:rFonts w:ascii="Calibri" w:hAnsi="Calibri" w:cs="Calibri"/>
        </w:rPr>
      </w:pPr>
    </w:p>
    <w:p w:rsidR="00A465F8" w:rsidRPr="00000D12" w:rsidRDefault="00A465F8">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bookmarkEnd w:id="0"/>
    <w:p w:rsidR="00361820" w:rsidRPr="00000D12" w:rsidRDefault="00361820"/>
    <w:sectPr w:rsidR="00361820" w:rsidRPr="00000D12">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efaultTabStop w:val="708"/>
  <w:characterSpacingControl w:val="doNotCompress"/>
  <w:compat>
    <w:compatSetting w:name="compatibilityMode" w:uri="http://schemas.microsoft.com/office/word" w:val="12"/>
  </w:compat>
  <w:rsids>
    <w:rsidRoot w:val="00A465F8"/>
    <w:rsid w:val="00000D12"/>
    <w:rsid w:val="00011F95"/>
    <w:rsid w:val="001769E2"/>
    <w:rsid w:val="00225727"/>
    <w:rsid w:val="00261D2D"/>
    <w:rsid w:val="00355749"/>
    <w:rsid w:val="00361820"/>
    <w:rsid w:val="004332FC"/>
    <w:rsid w:val="00503257"/>
    <w:rsid w:val="005205FC"/>
    <w:rsid w:val="005911F7"/>
    <w:rsid w:val="005E1C56"/>
    <w:rsid w:val="0061502D"/>
    <w:rsid w:val="00A465F8"/>
    <w:rsid w:val="00A84549"/>
    <w:rsid w:val="00B11EF3"/>
    <w:rsid w:val="00B221DD"/>
    <w:rsid w:val="00CE7807"/>
    <w:rsid w:val="00D0593D"/>
    <w:rsid w:val="00D27A3B"/>
    <w:rsid w:val="00E81E97"/>
    <w:rsid w:val="00EB4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8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65F8"/>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A465F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A465F8"/>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A465F8"/>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14218</Words>
  <Characters>81045</Characters>
  <Application>Microsoft Office Word</Application>
  <DocSecurity>0</DocSecurity>
  <Lines>675</Lines>
  <Paragraphs>190</Paragraphs>
  <ScaleCrop>false</ScaleCrop>
  <Company>DK MFRT</Company>
  <LinksUpToDate>false</LinksUpToDate>
  <CharactersWithSpaces>95073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gup_crz_13</dc:creator>
  <cp:lastModifiedBy>Хасанов Айдар Фанисович</cp:lastModifiedBy>
  <cp:revision>2</cp:revision>
  <dcterms:created xsi:type="dcterms:W3CDTF">2015-06-05T11:07:00Z</dcterms:created>
  <dcterms:modified xsi:type="dcterms:W3CDTF">2018-08-07T06:33:00Z</dcterms:modified>
</cp:coreProperties>
</file>