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29" w:rsidRDefault="009A2729">
      <w:pPr>
        <w:widowControl w:val="0"/>
        <w:autoSpaceDE w:val="0"/>
        <w:autoSpaceDN w:val="0"/>
        <w:adjustRightInd w:val="0"/>
        <w:spacing w:after="0" w:line="240" w:lineRule="auto"/>
        <w:rPr>
          <w:rFonts w:ascii="Calibri" w:hAnsi="Calibri" w:cs="Calibri"/>
        </w:rPr>
      </w:pPr>
    </w:p>
    <w:p w:rsidR="009A2729" w:rsidRDefault="009A2729">
      <w:pPr>
        <w:widowControl w:val="0"/>
        <w:autoSpaceDE w:val="0"/>
        <w:autoSpaceDN w:val="0"/>
        <w:adjustRightInd w:val="0"/>
        <w:spacing w:after="0" w:line="240" w:lineRule="auto"/>
        <w:jc w:val="both"/>
        <w:outlineLvl w:val="0"/>
        <w:rPr>
          <w:rFonts w:ascii="Calibri" w:hAnsi="Calibri" w:cs="Calibri"/>
        </w:rPr>
      </w:pPr>
    </w:p>
    <w:p w:rsidR="009A2729" w:rsidRDefault="009A2729">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ФЕДЕРАЛЬНАЯ СЛУЖБА ГОСУДАРСТВЕННОЙ СТАТИСТИКИ</w:t>
      </w:r>
    </w:p>
    <w:p w:rsidR="009A2729" w:rsidRDefault="009A2729">
      <w:pPr>
        <w:widowControl w:val="0"/>
        <w:autoSpaceDE w:val="0"/>
        <w:autoSpaceDN w:val="0"/>
        <w:adjustRightInd w:val="0"/>
        <w:spacing w:after="0" w:line="240" w:lineRule="auto"/>
        <w:jc w:val="center"/>
        <w:rPr>
          <w:rFonts w:ascii="Calibri" w:hAnsi="Calibri" w:cs="Calibri"/>
          <w:b/>
          <w:bCs/>
        </w:rPr>
      </w:pP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12 ноября 2014 г. N 654</w:t>
      </w:r>
    </w:p>
    <w:p w:rsidR="009A2729" w:rsidRDefault="009A2729">
      <w:pPr>
        <w:widowControl w:val="0"/>
        <w:autoSpaceDE w:val="0"/>
        <w:autoSpaceDN w:val="0"/>
        <w:adjustRightInd w:val="0"/>
        <w:spacing w:after="0" w:line="240" w:lineRule="auto"/>
        <w:jc w:val="center"/>
        <w:rPr>
          <w:rFonts w:ascii="Calibri" w:hAnsi="Calibri" w:cs="Calibri"/>
          <w:b/>
          <w:bCs/>
        </w:rPr>
      </w:pP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СТАТИСТИЧЕСКОГО ИНСТРУМЕНТАРИЯ</w:t>
      </w: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ОРГАНИЗАЦИИ ФЕДЕРАЛЬНОГО СТАТИСТИЧЕСКОГО НАБЛЮДЕНИЯ</w:t>
      </w: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ЗАКУПОЧНОЙ ДЕЯТЕЛЬНОСТЬЮ И ЗА ОПРЕДЕЛЕНИЕМ ПОСТАВЩИКОВ</w:t>
      </w: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(ПОДРЯДЧИКОВ, ИСПОЛНИТЕЛЕЙ) ДЛЯ ОБЕСПЕЧЕНИЯ</w:t>
      </w:r>
    </w:p>
    <w:p w:rsidR="009A2729" w:rsidRDefault="009A27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подпунктом 5.5</w:t>
        </w:r>
      </w:hyperlink>
      <w:r>
        <w:rPr>
          <w:rFonts w:ascii="Calibri" w:hAnsi="Calibri" w:cs="Calibri"/>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Федерального </w:t>
      </w:r>
      <w:hyperlink r:id="rId5" w:history="1">
        <w:r>
          <w:rPr>
            <w:rFonts w:ascii="Calibri" w:hAnsi="Calibri" w:cs="Calibri"/>
            <w:color w:val="0000FF"/>
          </w:rPr>
          <w:t>плана</w:t>
        </w:r>
      </w:hyperlink>
      <w:r>
        <w:rPr>
          <w:rFonts w:ascii="Calibri" w:hAnsi="Calibri" w:cs="Calibri"/>
        </w:rPr>
        <w:t xml:space="preserve"> статистических работ, утвержденного распоряжением Правительства Российской Федерации от 6 мая 2008 г. N 671-р, приказываю:</w:t>
      </w:r>
    </w:p>
    <w:p w:rsidR="009A2729" w:rsidRDefault="009A2729">
      <w:pPr>
        <w:widowControl w:val="0"/>
        <w:autoSpaceDE w:val="0"/>
        <w:autoSpaceDN w:val="0"/>
        <w:adjustRightInd w:val="0"/>
        <w:spacing w:after="0" w:line="240" w:lineRule="auto"/>
        <w:ind w:firstLine="540"/>
        <w:jc w:val="both"/>
        <w:rPr>
          <w:rFonts w:ascii="Calibri" w:hAnsi="Calibri" w:cs="Calibri"/>
        </w:rPr>
      </w:pPr>
      <w:bookmarkStart w:id="1" w:name="Par13"/>
      <w:bookmarkEnd w:id="1"/>
      <w:r>
        <w:rPr>
          <w:rFonts w:ascii="Calibri" w:hAnsi="Calibri" w:cs="Calibri"/>
        </w:rPr>
        <w:t>1. Утвердить прилагаемые формы федерального статистического наблюдения с указаниями по их заполнению и ввести их в действие:</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квартальную</w:t>
      </w:r>
      <w:proofErr w:type="gramEnd"/>
      <w:r>
        <w:rPr>
          <w:rFonts w:ascii="Calibri" w:hAnsi="Calibri" w:cs="Calibri"/>
        </w:rPr>
        <w:t xml:space="preserve"> с отчета за январь - март 2015 года:</w:t>
      </w:r>
    </w:p>
    <w:p w:rsidR="009A2729" w:rsidRDefault="009A2729">
      <w:pPr>
        <w:widowControl w:val="0"/>
        <w:autoSpaceDE w:val="0"/>
        <w:autoSpaceDN w:val="0"/>
        <w:adjustRightInd w:val="0"/>
        <w:spacing w:after="0" w:line="240" w:lineRule="auto"/>
        <w:ind w:firstLine="540"/>
        <w:jc w:val="both"/>
        <w:rPr>
          <w:rFonts w:ascii="Calibri" w:hAnsi="Calibri" w:cs="Calibri"/>
        </w:rPr>
      </w:pPr>
      <w:hyperlink w:anchor="Par34" w:history="1">
        <w:r>
          <w:rPr>
            <w:rFonts w:ascii="Calibri" w:hAnsi="Calibri" w:cs="Calibri"/>
            <w:color w:val="0000FF"/>
          </w:rPr>
          <w:t>N 1-контракт</w:t>
        </w:r>
      </w:hyperlink>
      <w:r>
        <w:rPr>
          <w:rFonts w:ascii="Calibri" w:hAnsi="Calibri" w:cs="Calibri"/>
        </w:rPr>
        <w:t xml:space="preserve"> "Сведения об определении поставщиков (подрядчиков, исполнителей) для обеспечения государственных и муниципальных нужд" (приложение N 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полугодовую</w:t>
      </w:r>
      <w:proofErr w:type="gramEnd"/>
      <w:r>
        <w:rPr>
          <w:rFonts w:ascii="Calibri" w:hAnsi="Calibri" w:cs="Calibri"/>
        </w:rPr>
        <w:t xml:space="preserve"> с отчета за январь - июнь 2015 года:</w:t>
      </w:r>
    </w:p>
    <w:p w:rsidR="009A2729" w:rsidRDefault="009A2729">
      <w:pPr>
        <w:widowControl w:val="0"/>
        <w:autoSpaceDE w:val="0"/>
        <w:autoSpaceDN w:val="0"/>
        <w:adjustRightInd w:val="0"/>
        <w:spacing w:after="0" w:line="240" w:lineRule="auto"/>
        <w:ind w:firstLine="540"/>
        <w:jc w:val="both"/>
        <w:rPr>
          <w:rFonts w:ascii="Calibri" w:hAnsi="Calibri" w:cs="Calibri"/>
        </w:rPr>
      </w:pPr>
      <w:hyperlink w:anchor="Par2164" w:history="1">
        <w:r>
          <w:rPr>
            <w:rFonts w:ascii="Calibri" w:hAnsi="Calibri" w:cs="Calibri"/>
            <w:color w:val="0000FF"/>
          </w:rPr>
          <w:t>N 1-закупки</w:t>
        </w:r>
      </w:hyperlink>
      <w:r>
        <w:rPr>
          <w:rFonts w:ascii="Calibri" w:hAnsi="Calibri" w:cs="Calibri"/>
        </w:rPr>
        <w:t xml:space="preserve"> "Сведения о закупочной деятельности" (приложение N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предоставление данных по указанным в </w:t>
      </w:r>
      <w:hyperlink w:anchor="Par13" w:history="1">
        <w:r>
          <w:rPr>
            <w:rFonts w:ascii="Calibri" w:hAnsi="Calibri" w:cs="Calibri"/>
            <w:color w:val="0000FF"/>
          </w:rPr>
          <w:t>пункте 1</w:t>
        </w:r>
      </w:hyperlink>
      <w:r>
        <w:rPr>
          <w:rFonts w:ascii="Calibri" w:hAnsi="Calibri" w:cs="Calibri"/>
        </w:rPr>
        <w:t xml:space="preserve"> настоящего приказа формам федерального статистического наблюдения по адресам и в сроки, установленные в формах.</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С введением указанного в </w:t>
      </w:r>
      <w:hyperlink w:anchor="Par13" w:history="1">
        <w:r>
          <w:rPr>
            <w:rFonts w:ascii="Calibri" w:hAnsi="Calibri" w:cs="Calibri"/>
            <w:color w:val="0000FF"/>
          </w:rPr>
          <w:t>пункте 1</w:t>
        </w:r>
      </w:hyperlink>
      <w:r>
        <w:rPr>
          <w:rFonts w:ascii="Calibri" w:hAnsi="Calibri" w:cs="Calibri"/>
        </w:rPr>
        <w:t xml:space="preserve"> настоящего приказа статистического инструментария признать утратившим силу приказы Росстата от 29 июля 2013 г. </w:t>
      </w:r>
      <w:hyperlink r:id="rId6" w:history="1">
        <w:r>
          <w:rPr>
            <w:rFonts w:ascii="Calibri" w:hAnsi="Calibri" w:cs="Calibri"/>
            <w:color w:val="0000FF"/>
          </w:rPr>
          <w:t>N 295</w:t>
        </w:r>
      </w:hyperlink>
      <w:r>
        <w:rPr>
          <w:rFonts w:ascii="Calibri" w:hAnsi="Calibri" w:cs="Calibri"/>
        </w:rPr>
        <w:t xml:space="preserve"> "Об утверждении статистического инструментария для организации федерального статистического наблюдения за закупочной деятельностью отдельных юридических лиц" и от 18 сентября 2013 г. </w:t>
      </w:r>
      <w:hyperlink r:id="rId7" w:history="1">
        <w:r>
          <w:rPr>
            <w:rFonts w:ascii="Calibri" w:hAnsi="Calibri" w:cs="Calibri"/>
            <w:color w:val="0000FF"/>
          </w:rPr>
          <w:t>N 374</w:t>
        </w:r>
      </w:hyperlink>
      <w:r>
        <w:rPr>
          <w:rFonts w:ascii="Calibri" w:hAnsi="Calibri" w:cs="Calibri"/>
        </w:rPr>
        <w:t xml:space="preserve"> "Об утверждении статистического инструментария для организации федерального статистического наблюдения за определением поставщиков (подрядчиков, исполнителей) для</w:t>
      </w:r>
      <w:proofErr w:type="gramEnd"/>
      <w:r>
        <w:rPr>
          <w:rFonts w:ascii="Calibri" w:hAnsi="Calibri" w:cs="Calibri"/>
        </w:rPr>
        <w:t xml:space="preserve"> обеспечения государственных и муниципальных нужд".</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9A2729" w:rsidRDefault="009A2729">
      <w:pPr>
        <w:widowControl w:val="0"/>
        <w:autoSpaceDE w:val="0"/>
        <w:autoSpaceDN w:val="0"/>
        <w:adjustRightInd w:val="0"/>
        <w:spacing w:after="0" w:line="240" w:lineRule="auto"/>
        <w:jc w:val="right"/>
        <w:rPr>
          <w:rFonts w:ascii="Calibri" w:hAnsi="Calibri" w:cs="Calibri"/>
        </w:rPr>
      </w:pPr>
      <w:r>
        <w:rPr>
          <w:rFonts w:ascii="Calibri" w:hAnsi="Calibri" w:cs="Calibri"/>
        </w:rPr>
        <w:t>А.Е.СУРИНОВ</w:t>
      </w:r>
    </w:p>
    <w:p w:rsidR="009A2729" w:rsidRDefault="009A2729">
      <w:pPr>
        <w:widowControl w:val="0"/>
        <w:autoSpaceDE w:val="0"/>
        <w:autoSpaceDN w:val="0"/>
        <w:adjustRightInd w:val="0"/>
        <w:spacing w:after="0" w:line="240" w:lineRule="auto"/>
        <w:jc w:val="right"/>
        <w:rPr>
          <w:rFonts w:ascii="Calibri" w:hAnsi="Calibri" w:cs="Calibri"/>
        </w:rPr>
        <w:sectPr w:rsidR="009A2729" w:rsidSect="009A2729">
          <w:pgSz w:w="11906" w:h="16838"/>
          <w:pgMar w:top="1134" w:right="850" w:bottom="1134" w:left="1701" w:header="708" w:footer="708" w:gutter="0"/>
          <w:cols w:space="708"/>
          <w:docGrid w:linePitch="360"/>
        </w:sect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0"/>
              <w:rPr>
                <w:rFonts w:ascii="Calibri" w:hAnsi="Calibri" w:cs="Calibri"/>
              </w:rPr>
            </w:pPr>
            <w:bookmarkStart w:id="2" w:name="Par28"/>
            <w:bookmarkEnd w:id="2"/>
            <w:r>
              <w:rPr>
                <w:rFonts w:ascii="Calibri" w:hAnsi="Calibri" w:cs="Calibri"/>
              </w:rPr>
              <w:t>ФЕДЕРАЛЬНОЕ СТАТИСТИЧЕСКОЕ НАБЛЮДЕНИЕ</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w:t>
            </w:r>
            <w:hyperlink r:id="rId8" w:history="1">
              <w:r>
                <w:rPr>
                  <w:rFonts w:ascii="Calibri" w:hAnsi="Calibri" w:cs="Calibri"/>
                  <w:color w:val="0000FF"/>
                </w:rPr>
                <w:t>статьей 13.19</w:t>
              </w:r>
            </w:hyperlink>
            <w:r>
              <w:rPr>
                <w:rFonts w:ascii="Calibri" w:hAnsi="Calibri" w:cs="Calibri"/>
              </w:rPr>
              <w:t xml:space="preserve"> Кодекса Российской Федерации об административных правонарушениях от 30.12.2001 N 195-ФЗ, а также </w:t>
            </w:r>
            <w:hyperlink r:id="rId9" w:history="1">
              <w:r>
                <w:rPr>
                  <w:rFonts w:ascii="Calibri" w:hAnsi="Calibri" w:cs="Calibri"/>
                  <w:color w:val="0000FF"/>
                </w:rPr>
                <w:t>статьей 3</w:t>
              </w:r>
            </w:hyperlink>
            <w:r>
              <w:rPr>
                <w:rFonts w:ascii="Calibri" w:hAnsi="Calibri" w:cs="Calibri"/>
              </w:rPr>
              <w:t xml:space="preserve"> Закона Российской Федерации от 13.05.92 N 2761-1 "Об ответственности за нарушение порядка представления государственной статистической отчетности"</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ВОЗМОЖНО ПРЕДОСТАВЛЕНИЕ В ЭЛЕКТРОННОМ ВИДЕ</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51"/>
      </w:tblGrid>
      <w:tr w:rsidR="009A2729">
        <w:tc>
          <w:tcPr>
            <w:tcW w:w="96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bookmarkStart w:id="3" w:name="Par34"/>
            <w:bookmarkEnd w:id="3"/>
            <w:r>
              <w:rPr>
                <w:rFonts w:ascii="Calibri" w:hAnsi="Calibri" w:cs="Calibri"/>
              </w:rPr>
              <w:t>СВЕДЕНИЯ ОБ ОПРЕДЕЛЕНИИ ПОСТАВЩИКОВ (ПОДРЯДЧИКОВ, ИСПОЛНИТЕЛЕЙ) ДЛЯ ОБЕСПЕЧЕНИЯ ГОСУДАРСТВЕННЫХ И МУНИЦИПАЛЬНЫХ НУЖД</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 январь - ______________ 20__ г.</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(нарастающим итогом)</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649"/>
        <w:gridCol w:w="2127"/>
        <w:gridCol w:w="244"/>
        <w:gridCol w:w="2629"/>
      </w:tblGrid>
      <w:tr w:rsidR="009A2729">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Предоставляют:</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Сроки предоставления</w:t>
            </w:r>
          </w:p>
        </w:tc>
        <w:tc>
          <w:tcPr>
            <w:tcW w:w="244" w:type="dxa"/>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Форма N 1-контракт</w:t>
            </w:r>
          </w:p>
        </w:tc>
      </w:tr>
      <w:tr w:rsidR="009A2729">
        <w:tc>
          <w:tcPr>
            <w:tcW w:w="4649" w:type="dxa"/>
            <w:tcBorders>
              <w:top w:val="single" w:sz="4" w:space="0" w:color="auto"/>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главные распорядители средств федерального бюджета, органы управления государственных внебюджетных фондов, осуществляющие закупки товаров, работ, услуг для обеспечения государственных нужд:</w:t>
            </w:r>
          </w:p>
          <w:p w:rsidR="009A2729" w:rsidRDefault="009A2729">
            <w:pPr>
              <w:widowControl w:val="0"/>
              <w:autoSpaceDE w:val="0"/>
              <w:autoSpaceDN w:val="0"/>
              <w:adjustRightInd w:val="0"/>
              <w:spacing w:after="0" w:line="240" w:lineRule="auto"/>
              <w:ind w:left="284"/>
              <w:jc w:val="both"/>
              <w:rPr>
                <w:rFonts w:ascii="Calibri" w:hAnsi="Calibri" w:cs="Calibri"/>
              </w:rPr>
            </w:pPr>
            <w:r>
              <w:rPr>
                <w:rFonts w:ascii="Calibri" w:hAnsi="Calibri" w:cs="Calibri"/>
              </w:rPr>
              <w:t>- Росстату (105679, г. Москва, Измайловское шоссе, 44)</w:t>
            </w:r>
          </w:p>
        </w:tc>
        <w:tc>
          <w:tcPr>
            <w:tcW w:w="2127" w:type="dxa"/>
            <w:tcBorders>
              <w:top w:val="single" w:sz="4" w:space="0" w:color="auto"/>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 числа после отчетного периода</w:t>
            </w:r>
          </w:p>
        </w:tc>
        <w:tc>
          <w:tcPr>
            <w:tcW w:w="244" w:type="dxa"/>
            <w:tcBorders>
              <w:lef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tcBorders>
              <w:top w:val="single" w:sz="4" w:space="0" w:color="auto"/>
              <w:bottom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Приказ Росстата:</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Об утверждении формы</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 12.11.2014 N 654</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 внесении изменений (при наличии)</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 ________ N ___</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 ________ N ___</w:t>
            </w:r>
          </w:p>
          <w:p w:rsidR="009A2729" w:rsidRDefault="009A2729">
            <w:pPr>
              <w:widowControl w:val="0"/>
              <w:autoSpaceDE w:val="0"/>
              <w:autoSpaceDN w:val="0"/>
              <w:adjustRightInd w:val="0"/>
              <w:spacing w:after="0" w:line="240" w:lineRule="auto"/>
              <w:rPr>
                <w:rFonts w:ascii="Calibri" w:hAnsi="Calibri" w:cs="Calibri"/>
              </w:rPr>
            </w:pPr>
          </w:p>
        </w:tc>
      </w:tr>
      <w:tr w:rsidR="009A2729">
        <w:trPr>
          <w:trHeight w:val="227"/>
        </w:trPr>
        <w:tc>
          <w:tcPr>
            <w:tcW w:w="4649" w:type="dxa"/>
            <w:vMerge w:val="restart"/>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главные распорядители средств бюджетов субъектов Российской Федерации, территориальные фонды обязательного медицинского страхования, осуществляющие закупки товаров, работ, услуг для обеспечения государственных нужд:</w:t>
            </w:r>
          </w:p>
          <w:p w:rsidR="009A2729" w:rsidRDefault="009A2729">
            <w:pPr>
              <w:widowControl w:val="0"/>
              <w:autoSpaceDE w:val="0"/>
              <w:autoSpaceDN w:val="0"/>
              <w:adjustRightInd w:val="0"/>
              <w:spacing w:after="0" w:line="240" w:lineRule="auto"/>
              <w:ind w:left="284"/>
              <w:jc w:val="both"/>
              <w:rPr>
                <w:rFonts w:ascii="Calibri" w:hAnsi="Calibri" w:cs="Calibri"/>
              </w:rPr>
            </w:pPr>
            <w:r>
              <w:rPr>
                <w:rFonts w:ascii="Calibri" w:hAnsi="Calibri" w:cs="Calibri"/>
              </w:rPr>
              <w:t>- территориальному органу Росстата в субъекте Российской Федерации по установленному им адресу</w:t>
            </w:r>
          </w:p>
        </w:tc>
        <w:tc>
          <w:tcPr>
            <w:tcW w:w="2127" w:type="dxa"/>
            <w:vMerge w:val="restart"/>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 числа после отчетного периода</w:t>
            </w:r>
          </w:p>
        </w:tc>
        <w:tc>
          <w:tcPr>
            <w:tcW w:w="244" w:type="dxa"/>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Квартальная</w:t>
            </w:r>
          </w:p>
        </w:tc>
      </w:tr>
      <w:tr w:rsidR="009A2729">
        <w:trPr>
          <w:trHeight w:val="269"/>
        </w:trPr>
        <w:tc>
          <w:tcPr>
            <w:tcW w:w="4649" w:type="dxa"/>
            <w:vMerge/>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p>
        </w:tc>
        <w:tc>
          <w:tcPr>
            <w:tcW w:w="2127" w:type="dxa"/>
            <w:vMerge/>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p>
        </w:tc>
        <w:tc>
          <w:tcPr>
            <w:tcW w:w="244" w:type="dxa"/>
            <w:vMerge w:val="restart"/>
            <w:tcBorders>
              <w:lef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vMerge w:val="restart"/>
            <w:tcBorders>
              <w:top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4649" w:type="dxa"/>
            <w:tcBorders>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главные распорядители средств местного бюджета, осуществляющие закупки товаров, работ, услуг для обеспечения муниципальных нужд:</w:t>
            </w:r>
          </w:p>
          <w:p w:rsidR="009A2729" w:rsidRDefault="009A2729">
            <w:pPr>
              <w:widowControl w:val="0"/>
              <w:autoSpaceDE w:val="0"/>
              <w:autoSpaceDN w:val="0"/>
              <w:adjustRightInd w:val="0"/>
              <w:spacing w:after="0" w:line="240" w:lineRule="auto"/>
              <w:ind w:left="284"/>
              <w:jc w:val="both"/>
              <w:rPr>
                <w:rFonts w:ascii="Calibri" w:hAnsi="Calibri" w:cs="Calibri"/>
              </w:rPr>
            </w:pPr>
            <w:r>
              <w:rPr>
                <w:rFonts w:ascii="Calibri" w:hAnsi="Calibri" w:cs="Calibri"/>
              </w:rPr>
              <w:t>- территориальному органу Росстата в субъекте Российской Федерации по установленному им адресу</w:t>
            </w:r>
          </w:p>
        </w:tc>
        <w:tc>
          <w:tcPr>
            <w:tcW w:w="2127" w:type="dxa"/>
            <w:tcBorders>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 января (за год)</w:t>
            </w:r>
          </w:p>
        </w:tc>
        <w:tc>
          <w:tcPr>
            <w:tcW w:w="244" w:type="dxa"/>
            <w:vMerge/>
            <w:tcBorders>
              <w:lef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2629" w:type="dxa"/>
            <w:vMerge/>
            <w:tcBorders>
              <w:top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538"/>
        <w:gridCol w:w="2700"/>
        <w:gridCol w:w="2700"/>
        <w:gridCol w:w="2701"/>
      </w:tblGrid>
      <w:tr w:rsidR="009A2729">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r>
              <w:rPr>
                <w:rFonts w:ascii="Calibri" w:hAnsi="Calibri" w:cs="Calibri"/>
              </w:rPr>
              <w:t>Наименование отчитывающейся организации _______________________________________</w:t>
            </w:r>
          </w:p>
        </w:tc>
      </w:tr>
      <w:tr w:rsidR="009A2729">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r>
              <w:rPr>
                <w:rFonts w:ascii="Calibri" w:hAnsi="Calibri" w:cs="Calibri"/>
              </w:rPr>
              <w:t>Почтовый адрес ________________________________________________________________</w:t>
            </w:r>
          </w:p>
        </w:tc>
      </w:tr>
      <w:tr w:rsidR="009A2729">
        <w:tc>
          <w:tcPr>
            <w:tcW w:w="1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формы по </w:t>
            </w:r>
            <w:hyperlink r:id="rId10" w:history="1">
              <w:r>
                <w:rPr>
                  <w:rFonts w:ascii="Calibri" w:hAnsi="Calibri" w:cs="Calibri"/>
                  <w:color w:val="0000FF"/>
                </w:rPr>
                <w:t>ОКУД</w:t>
              </w:r>
            </w:hyperlink>
          </w:p>
        </w:tc>
        <w:tc>
          <w:tcPr>
            <w:tcW w:w="81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w:t>
            </w:r>
          </w:p>
        </w:tc>
      </w:tr>
      <w:tr w:rsidR="009A2729">
        <w:tc>
          <w:tcPr>
            <w:tcW w:w="1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отчитывающейся организации по ОКПО</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9A2729">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0608031</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4" w:name="Par80"/>
      <w:bookmarkEnd w:id="4"/>
      <w:r>
        <w:t xml:space="preserve">                         Раздел 1. Общие сведения</w:t>
      </w:r>
    </w:p>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138"/>
        <w:gridCol w:w="1456"/>
        <w:gridCol w:w="1316"/>
        <w:gridCol w:w="1680"/>
        <w:gridCol w:w="1231"/>
        <w:gridCol w:w="1848"/>
        <w:gridCol w:w="1358"/>
        <w:gridCol w:w="1581"/>
      </w:tblGrid>
      <w:tr w:rsidR="009A2729">
        <w:tc>
          <w:tcPr>
            <w:tcW w:w="39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Отчет содержит сведения о закупках товаров, работ, услуг для обеспечения: (нужное отметить "X")</w:t>
            </w:r>
          </w:p>
        </w:tc>
        <w:tc>
          <w:tcPr>
            <w:tcW w:w="769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Источники финансирования закупок (нужное отметить "X"):</w:t>
            </w:r>
          </w:p>
        </w:tc>
      </w:tr>
      <w:tr w:rsidR="009A2729">
        <w:tc>
          <w:tcPr>
            <w:tcW w:w="11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федеральных нужд</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нужд субъектов Российской Федерации</w:t>
            </w:r>
          </w:p>
        </w:tc>
        <w:tc>
          <w:tcPr>
            <w:tcW w:w="1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муниципальных нужд (заполняется в отчете за январь - декабрь)</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федерального бюджета и внебюджетных источников финансирования</w:t>
            </w:r>
          </w:p>
        </w:tc>
        <w:tc>
          <w:tcPr>
            <w:tcW w:w="1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государственных внебюджетных фондов</w:t>
            </w: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субъектов Российской Федерации и внебюджетных источников финансирования</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территориальных государственных внебюджетных фондов</w:t>
            </w:r>
          </w:p>
        </w:tc>
        <w:tc>
          <w:tcPr>
            <w:tcW w:w="1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местных бюджетов и внебюджетных источников финансирования</w:t>
            </w:r>
          </w:p>
        </w:tc>
      </w:tr>
      <w:tr w:rsidR="009A2729">
        <w:tc>
          <w:tcPr>
            <w:tcW w:w="11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9A2729">
        <w:tc>
          <w:tcPr>
            <w:tcW w:w="11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5" w:name="Par109"/>
      <w:bookmarkEnd w:id="5"/>
      <w:r>
        <w:t xml:space="preserve">    Раздел 2. Количественные и стоимостные характеристики </w:t>
      </w:r>
      <w:proofErr w:type="gramStart"/>
      <w:r>
        <w:t>конкурентных</w:t>
      </w:r>
      <w:proofErr w:type="gramEnd"/>
    </w:p>
    <w:p w:rsidR="009A2729" w:rsidRDefault="009A2729">
      <w:pPr>
        <w:pStyle w:val="ConsPlusNonformat"/>
        <w:jc w:val="both"/>
      </w:pPr>
      <w:r>
        <w:t xml:space="preserve">       способов определения поставщиков (подрядчиков, исполнителей),</w:t>
      </w:r>
    </w:p>
    <w:p w:rsidR="009A2729" w:rsidRDefault="009A2729">
      <w:pPr>
        <w:pStyle w:val="ConsPlusNonformat"/>
        <w:jc w:val="both"/>
      </w:pPr>
      <w:r>
        <w:t xml:space="preserve">                  или закупок у единственного поставщика</w:t>
      </w:r>
    </w:p>
    <w:p w:rsidR="009A2729" w:rsidRDefault="009A2729">
      <w:pPr>
        <w:pStyle w:val="ConsPlusNonformat"/>
        <w:jc w:val="both"/>
      </w:pPr>
      <w:r>
        <w:t xml:space="preserve">                         (подрядчика, исполнителя)</w:t>
      </w:r>
    </w:p>
    <w:p w:rsidR="009A2729" w:rsidRDefault="009A2729">
      <w:pPr>
        <w:pStyle w:val="ConsPlusNonformat"/>
        <w:jc w:val="both"/>
      </w:pPr>
    </w:p>
    <w:p w:rsidR="009A2729" w:rsidRDefault="009A2729">
      <w:pPr>
        <w:pStyle w:val="ConsPlusNonformat"/>
        <w:jc w:val="both"/>
      </w:pPr>
      <w:r>
        <w:t xml:space="preserve">                                                 Код по </w:t>
      </w:r>
      <w:hyperlink r:id="rId11"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1551"/>
        <w:gridCol w:w="544"/>
        <w:gridCol w:w="993"/>
        <w:gridCol w:w="851"/>
        <w:gridCol w:w="992"/>
        <w:gridCol w:w="992"/>
        <w:gridCol w:w="992"/>
        <w:gridCol w:w="851"/>
        <w:gridCol w:w="992"/>
        <w:gridCol w:w="992"/>
        <w:gridCol w:w="993"/>
        <w:gridCol w:w="850"/>
        <w:gridCol w:w="851"/>
        <w:gridCol w:w="850"/>
        <w:gridCol w:w="1562"/>
        <w:gridCol w:w="729"/>
      </w:tblGrid>
      <w:tr w:rsidR="009A2729">
        <w:tc>
          <w:tcPr>
            <w:tcW w:w="1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9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всего</w:t>
            </w:r>
          </w:p>
        </w:tc>
        <w:tc>
          <w:tcPr>
            <w:tcW w:w="12497"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9A2729">
        <w:tc>
          <w:tcPr>
            <w:tcW w:w="1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9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20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Конкурентные способы определения поставщиков (подрядчиков, исполнителей)</w:t>
            </w:r>
          </w:p>
        </w:tc>
        <w:tc>
          <w:tcPr>
            <w:tcW w:w="22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у единственного поставщика (подрядчика, исполнителя)</w:t>
            </w:r>
          </w:p>
        </w:tc>
      </w:tr>
      <w:tr w:rsidR="009A2729">
        <w:tc>
          <w:tcPr>
            <w:tcW w:w="1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9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66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котировок</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c>
          <w:tcPr>
            <w:tcW w:w="156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без проведения конкурентных способов </w:t>
            </w:r>
            <w:r>
              <w:rPr>
                <w:rFonts w:ascii="Calibri" w:hAnsi="Calibri" w:cs="Calibri"/>
              </w:rPr>
              <w:lastRenderedPageBreak/>
              <w:t>определения поставщиков (подрядчиков, исполнителей)</w:t>
            </w:r>
          </w:p>
        </w:tc>
        <w:tc>
          <w:tcPr>
            <w:tcW w:w="7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закупки малого </w:t>
            </w:r>
            <w:r>
              <w:rPr>
                <w:rFonts w:ascii="Calibri" w:hAnsi="Calibri" w:cs="Calibri"/>
              </w:rPr>
              <w:lastRenderedPageBreak/>
              <w:t>объема</w:t>
            </w:r>
          </w:p>
        </w:tc>
      </w:tr>
      <w:tr w:rsidR="009A2729">
        <w:tc>
          <w:tcPr>
            <w:tcW w:w="1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9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с </w:t>
            </w:r>
            <w:r>
              <w:rPr>
                <w:rFonts w:ascii="Calibri" w:hAnsi="Calibri" w:cs="Calibri"/>
              </w:rPr>
              <w:lastRenderedPageBreak/>
              <w:t>ограниченным участием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открытые </w:t>
            </w:r>
            <w:r>
              <w:rPr>
                <w:rFonts w:ascii="Calibri" w:hAnsi="Calibri" w:cs="Calibri"/>
              </w:rPr>
              <w:lastRenderedPageBreak/>
              <w:t>двухэтапные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открытые </w:t>
            </w:r>
            <w:r>
              <w:rPr>
                <w:rFonts w:ascii="Calibri" w:hAnsi="Calibri" w:cs="Calibri"/>
              </w:rPr>
              <w:lastRenderedPageBreak/>
              <w:t>повторные</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закрытые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закрытые</w:t>
            </w:r>
            <w:proofErr w:type="gramEnd"/>
            <w:r>
              <w:rPr>
                <w:rFonts w:ascii="Calibri" w:hAnsi="Calibri" w:cs="Calibri"/>
              </w:rPr>
              <w:t xml:space="preserve"> с </w:t>
            </w:r>
            <w:r>
              <w:rPr>
                <w:rFonts w:ascii="Calibri" w:hAnsi="Calibri" w:cs="Calibri"/>
              </w:rPr>
              <w:lastRenderedPageBreak/>
              <w:t>ограниченным участием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закрытые </w:t>
            </w:r>
            <w:r>
              <w:rPr>
                <w:rFonts w:ascii="Calibri" w:hAnsi="Calibri" w:cs="Calibri"/>
              </w:rPr>
              <w:lastRenderedPageBreak/>
              <w:t>двухэтапные</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электронные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15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7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9A2729">
        <w:tc>
          <w:tcPr>
            <w:tcW w:w="1558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6" w:name="Par152"/>
            <w:bookmarkEnd w:id="6"/>
            <w:r>
              <w:rPr>
                <w:rFonts w:ascii="Calibri" w:hAnsi="Calibri" w:cs="Calibri"/>
              </w:rPr>
              <w:t>2.1. Количественные характеристики способов определения поставщиков (подрядчиков, исполнителей), закупок у единственного поставщика (подрядчика, исполнителя)</w:t>
            </w: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Всего проведено конкурентных способов определения поставщиков (подрядчиков, исполнителей) (лотов) и закупок у единственного поставщика (подрядчика, исполнителя)</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101 - количество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w:t>
            </w:r>
            <w:r>
              <w:rPr>
                <w:rFonts w:ascii="Calibri" w:hAnsi="Calibri" w:cs="Calibri"/>
              </w:rPr>
              <w:lastRenderedPageBreak/>
              <w:t>размещаются в единой информационной системе</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101 - количество несостоявшихся способов определения поставщиков (подрядчиков, исполнителей) (лотов)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103 - количество несостоявшихся способов определения поставщиков (подрядчиков, исполнителей) (лотов), которые не привели к заключению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101 - количество способов определения поставщиков </w:t>
            </w:r>
            <w:r>
              <w:rPr>
                <w:rFonts w:ascii="Calibri" w:hAnsi="Calibri" w:cs="Calibri"/>
              </w:rPr>
              <w:lastRenderedPageBreak/>
              <w:t>(подрядчиков, исполнителей), которые не привели к заключению контрактов из-за отказа от заключения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101 - количество способов определения поставщиков, проведенных для закупки инновационной и высокотехнологичной продукции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101 - проведено совместных конкурсов, аукционов (лотов)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107 - количество несостоявшихся совместных </w:t>
            </w:r>
            <w:r>
              <w:rPr>
                <w:rFonts w:ascii="Calibri" w:hAnsi="Calibri" w:cs="Calibri"/>
              </w:rPr>
              <w:lastRenderedPageBreak/>
              <w:t>конкурсов, аукционов (лотов)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107 - количество совместных конкурсов, аукционов, которые не привели к заключению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2. Количество заключенных контрактов и договоров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количество заключенных контрактов по результатам несостоявшихся способов определения поставщиков (подрядчиков, исполнителей) (лотов)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110 - заключено </w:t>
            </w:r>
            <w:r>
              <w:rPr>
                <w:rFonts w:ascii="Calibri" w:hAnsi="Calibri" w:cs="Calibri"/>
              </w:rPr>
              <w:lastRenderedPageBreak/>
              <w:t>контрактов жизненного цикла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110 - заключено контрактов на закупку инновационной и высокотехнологичной продукции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количество контрактов, заключенных по результатам проведения совместных конкурсов, аукционов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110 - количество контрактов, заключенных по результатам несостоявшихся совместных конкурсов, </w:t>
            </w:r>
            <w:r>
              <w:rPr>
                <w:rFonts w:ascii="Calibri" w:hAnsi="Calibri" w:cs="Calibri"/>
              </w:rPr>
              <w:lastRenderedPageBreak/>
              <w:t>аукционов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110 - количество заключенных контрактов и договоров с отечественными участниками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40"/>
              <w:jc w:val="both"/>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с учреждениями УИС</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с организациями инвалидов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количество заключенных контрактов и договоров с белорусскими участниками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количество заключенных контрактов и договоров с казахстанским</w:t>
            </w:r>
            <w:r>
              <w:rPr>
                <w:rFonts w:ascii="Calibri" w:hAnsi="Calibri" w:cs="Calibri"/>
              </w:rPr>
              <w:lastRenderedPageBreak/>
              <w:t>и участниками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3. Внесено изменений в контракты, договоры</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Расторгнуто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40"/>
              <w:jc w:val="both"/>
              <w:rPr>
                <w:rFonts w:ascii="Calibri" w:hAnsi="Calibri" w:cs="Calibri"/>
              </w:rPr>
            </w:pPr>
            <w:r>
              <w:rPr>
                <w:rFonts w:ascii="Calibri" w:hAnsi="Calibri" w:cs="Calibri"/>
              </w:rPr>
              <w:t>в том числе:</w:t>
            </w:r>
          </w:p>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по соглашению сторон</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в случае одностороннего отказа заказчика от исполнения контракта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в случае одностороннего отказа поставщика (подрядчика, исполнителя) от исполнения контракта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по решению суда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122 - расторгнуто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5. Количество осуществленных способов определения поставщиков (подрядчиков, исполнителей), признанных недействительными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8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7" w:name="Par603"/>
            <w:bookmarkEnd w:id="7"/>
            <w:r>
              <w:rPr>
                <w:rFonts w:ascii="Calibri" w:hAnsi="Calibri" w:cs="Calibri"/>
              </w:rPr>
              <w:t>2.2. Количественные характеристики участников закупки товаров, работ, услуг для обеспечения государственных или муниципальных нужд</w:t>
            </w: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1. Общее количество поданных заявок</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201 - количество заявок, поданных для участия в закрытых конкурсах, закрытых аукционах,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201 - количество заявок, поданных для участия в конкурентных способах определения поставщиков (подрядчиков, исполнителей), признанных </w:t>
            </w:r>
            <w:r>
              <w:rPr>
                <w:rFonts w:ascii="Calibri" w:hAnsi="Calibri" w:cs="Calibri"/>
              </w:rPr>
              <w:lastRenderedPageBreak/>
              <w:t>несостоявшимися</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201 - количество заявок, поданных для участия в закупках инновационной и высокотехнологичной продукции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201 - количество заявок участников конкурсов, </w:t>
            </w:r>
            <w:proofErr w:type="gramStart"/>
            <w:r>
              <w:rPr>
                <w:rFonts w:ascii="Calibri" w:hAnsi="Calibri" w:cs="Calibri"/>
              </w:rPr>
              <w:t>аукционов, предложивших цену контракта на двадцать пять</w:t>
            </w:r>
            <w:proofErr w:type="gramEnd"/>
            <w:r>
              <w:rPr>
                <w:rFonts w:ascii="Calibri" w:hAnsi="Calibri" w:cs="Calibri"/>
              </w:rPr>
              <w:t xml:space="preserve"> и более процентов ниже начальной цены контракта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201 - количество </w:t>
            </w:r>
            <w:r>
              <w:rPr>
                <w:rFonts w:ascii="Calibri" w:hAnsi="Calibri" w:cs="Calibri"/>
              </w:rPr>
              <w:lastRenderedPageBreak/>
              <w:t>заявок, поданных для участия в совместных конкурсах, аукционах</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206 - количество заявок, поданных для участия в совместных конкурсах, аукционах, признанных несостоявшимися</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201 - заявок отечественных участников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учреждений УИС</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организаций инвалидов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Из строки 201 - не </w:t>
            </w:r>
            <w:r>
              <w:rPr>
                <w:rFonts w:ascii="Calibri" w:hAnsi="Calibri" w:cs="Calibri"/>
              </w:rPr>
              <w:lastRenderedPageBreak/>
              <w:t>допущено заявок к участию в определении поставщиков (подрядчиков, исполнителей)</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211 - по причинам:</w:t>
            </w:r>
          </w:p>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 участник не отвечал требованиям, установленным Законом</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 участником не представлено обеспечение заявки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 заявка не отвечала требованиям, предусмотренным документацией о закупке</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3. Из строки </w:t>
            </w:r>
            <w:r>
              <w:rPr>
                <w:rFonts w:ascii="Calibri" w:hAnsi="Calibri" w:cs="Calibri"/>
              </w:rPr>
              <w:lastRenderedPageBreak/>
              <w:t>201 - отозвано заявок участниками закупок</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4. Количество заявок участников, признанных победителями конкурентных способов определения поставщиков (подрядчиков, исполнителей)</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216 - количество заявок участников, признанных победителями конкурсов, </w:t>
            </w:r>
            <w:proofErr w:type="gramStart"/>
            <w:r>
              <w:rPr>
                <w:rFonts w:ascii="Calibri" w:hAnsi="Calibri" w:cs="Calibri"/>
              </w:rPr>
              <w:t>аукционов, предложивших цену контракта на двадцать пять</w:t>
            </w:r>
            <w:proofErr w:type="gramEnd"/>
            <w:r>
              <w:rPr>
                <w:rFonts w:ascii="Calibri" w:hAnsi="Calibri" w:cs="Calibri"/>
              </w:rPr>
              <w:t xml:space="preserve"> и более процентов ниже начальной цены </w:t>
            </w:r>
            <w:r>
              <w:rPr>
                <w:rFonts w:ascii="Calibri" w:hAnsi="Calibri" w:cs="Calibri"/>
              </w:rPr>
              <w:lastRenderedPageBreak/>
              <w:t>контракта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216 - количество заявок победителей конкурсов, аукционов, проводимых на поставку товаров, необходимых для нормального жизнеобеспечения</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216 - заявок отечественных участников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учреждений УИС</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организаций инвалидов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5. Количество обжалований по осуществлени</w:t>
            </w:r>
            <w:r>
              <w:rPr>
                <w:rFonts w:ascii="Calibri" w:hAnsi="Calibri" w:cs="Calibri"/>
              </w:rPr>
              <w:lastRenderedPageBreak/>
              <w:t>ю закупок</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222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8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8" w:name="Par959"/>
            <w:bookmarkEnd w:id="8"/>
            <w:r>
              <w:rPr>
                <w:rFonts w:ascii="Calibri" w:hAnsi="Calibri" w:cs="Calibri"/>
              </w:rPr>
              <w:lastRenderedPageBreak/>
              <w:t xml:space="preserve">2.3. Стоимостные характеристики способов определения поставщиков (подрядчиков, исполнителей), закупок у единственного поставщика (подрядчика, исполнителя), тысяча рублей (код по </w:t>
            </w:r>
            <w:hyperlink r:id="rId12" w:history="1">
              <w:r>
                <w:rPr>
                  <w:rFonts w:ascii="Calibri" w:hAnsi="Calibri" w:cs="Calibri"/>
                  <w:color w:val="0000FF"/>
                </w:rPr>
                <w:t>ОКЕИ</w:t>
              </w:r>
            </w:hyperlink>
            <w:r>
              <w:rPr>
                <w:rFonts w:ascii="Calibri" w:hAnsi="Calibri" w:cs="Calibri"/>
              </w:rPr>
              <w:t xml:space="preserve"> - 384)</w:t>
            </w: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Суммарная начальная (максимальная) цена контрактов (лотов) и договоров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301 - суммарная начальная (максимальная) цена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301 - суммарная начальная (максимальна</w:t>
            </w:r>
            <w:r>
              <w:rPr>
                <w:rFonts w:ascii="Calibri" w:hAnsi="Calibri" w:cs="Calibri"/>
              </w:rPr>
              <w:lastRenderedPageBreak/>
              <w:t>я) цена контрактов несостоявшихся конкурсов, аукционов (лотов), запросов котировок, запросов предложений</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303 - суммарная начальная (максимальная) цена контрактов несостоявшихся конкурсов, аукционов (лотов), запросов котировок, запросов предложений, которые не привели к заключению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301 - суммарная начальная (максимальна</w:t>
            </w:r>
            <w:r>
              <w:rPr>
                <w:rFonts w:ascii="Calibri" w:hAnsi="Calibri" w:cs="Calibri"/>
              </w:rPr>
              <w:lastRenderedPageBreak/>
              <w:t>я) цена контрактов (лотов), которые не привели к заключению контрактов из-за отказа от заключения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301 - суммарная начальная (максимальная) цена контрактов, установленная для закупки инновационной и высокотехнологичной продукции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301 - суммарная начальная (максимальная) цена контрактов (лотов), выставленных на совместные </w:t>
            </w:r>
            <w:r>
              <w:rPr>
                <w:rFonts w:ascii="Calibri" w:hAnsi="Calibri" w:cs="Calibri"/>
              </w:rPr>
              <w:lastRenderedPageBreak/>
              <w:t>конкурсы, аукционы (лоты)</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307 - суммарная начальная (максимальная) цена контрактов несостоявшихся совместных конкурсов, аукционов (лотов)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2. Общая стоимость заключенных контрактов и договоров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309 - общая стоимость контрактов, заключенных по результатам несостоявшихся конкурсов, аукционов (лотов), запросов </w:t>
            </w:r>
            <w:r>
              <w:rPr>
                <w:rFonts w:ascii="Calibri" w:hAnsi="Calibri" w:cs="Calibri"/>
              </w:rPr>
              <w:lastRenderedPageBreak/>
              <w:t>котировок, запросов предложений</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309 - стоимость заключенных контрактов жизненного цикла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контрактов, заключенных на закупку высокотехнологичной и инновационной продукции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контрактов, заключенных по результатам проведения совместных конкурсов, аукционов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313 - стоимость </w:t>
            </w:r>
            <w:r>
              <w:rPr>
                <w:rFonts w:ascii="Calibri" w:hAnsi="Calibri" w:cs="Calibri"/>
              </w:rPr>
              <w:lastRenderedPageBreak/>
              <w:t>контрактов, заключенных по результатам несостоявшихся совместных конкурсов, аукционов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309 - затраты заказчика по проведению способов определения поставщиков (подрядчиков, исполнителей)</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контрактов, заключенных с отечественными участниками закупки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с учреждениями УИС</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с </w:t>
            </w:r>
            <w:r>
              <w:rPr>
                <w:rFonts w:ascii="Calibri" w:hAnsi="Calibri" w:cs="Calibri"/>
              </w:rPr>
              <w:lastRenderedPageBreak/>
              <w:t>организациями инвалидов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309 - стоимость контрактов, заключенных с белорусскими участниками закупки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контрактов, заключенных с казахстанскими участниками закупки</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3. Сумма изменения стоимости заключенных контрактов и договоров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Общая стоимость расторгнутых контрактов</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по соглашению сторон</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в случае одностороннего отказа заказчика от исполнения контракта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в случае одностороннего отказа поставщика (подрядчика, исполнителя) от исполнения контракта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по решению суда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322 - стоимость расторгнутых контрактов на закупку продовольствия, средств, необходимых для оказания скорой, в том числе скорой специализированной, медицинской помощи в </w:t>
            </w:r>
            <w:r>
              <w:rPr>
                <w:rFonts w:ascii="Calibri" w:hAnsi="Calibri" w:cs="Calibri"/>
              </w:rPr>
              <w:lastRenderedPageBreak/>
              <w:t>экстренной или неотложной форме, лекарственных средств, топлива</w:t>
            </w:r>
          </w:p>
        </w:tc>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327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9" w:name="Par1395"/>
      <w:bookmarkEnd w:id="9"/>
      <w:r>
        <w:t xml:space="preserve">      Раздел 3. Количественные и стоимостные характеристики способов</w:t>
      </w:r>
    </w:p>
    <w:p w:rsidR="009A2729" w:rsidRDefault="009A2729">
      <w:pPr>
        <w:pStyle w:val="ConsPlusNonformat"/>
        <w:jc w:val="both"/>
      </w:pPr>
      <w:r>
        <w:t xml:space="preserve">         определения поставщиков (подрядчиков, исполнителей) </w:t>
      </w:r>
      <w:proofErr w:type="gramStart"/>
      <w:r>
        <w:t>среди</w:t>
      </w:r>
      <w:proofErr w:type="gramEnd"/>
    </w:p>
    <w:p w:rsidR="009A2729" w:rsidRDefault="009A2729">
      <w:pPr>
        <w:pStyle w:val="ConsPlusNonformat"/>
        <w:jc w:val="both"/>
      </w:pPr>
      <w:r>
        <w:t xml:space="preserve">              субъектов малого предпринимательства, социально</w:t>
      </w:r>
    </w:p>
    <w:p w:rsidR="009A2729" w:rsidRDefault="009A2729">
      <w:pPr>
        <w:pStyle w:val="ConsPlusNonformat"/>
        <w:jc w:val="both"/>
      </w:pPr>
      <w:r>
        <w:t xml:space="preserve">                ориентированных некоммерческих организаций</w:t>
      </w:r>
    </w:p>
    <w:p w:rsidR="009A2729" w:rsidRDefault="009A2729">
      <w:pPr>
        <w:pStyle w:val="ConsPlusNonformat"/>
        <w:jc w:val="both"/>
      </w:pPr>
    </w:p>
    <w:p w:rsidR="009A2729" w:rsidRDefault="009A2729">
      <w:pPr>
        <w:pStyle w:val="ConsPlusNonformat"/>
        <w:jc w:val="both"/>
      </w:pPr>
      <w:r>
        <w:t xml:space="preserve">                                                 Код по </w:t>
      </w:r>
      <w:hyperlink r:id="rId13"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1908"/>
        <w:gridCol w:w="700"/>
        <w:gridCol w:w="756"/>
        <w:gridCol w:w="1011"/>
        <w:gridCol w:w="1077"/>
        <w:gridCol w:w="1017"/>
        <w:gridCol w:w="1063"/>
        <w:gridCol w:w="1044"/>
        <w:gridCol w:w="1063"/>
      </w:tblGrid>
      <w:tr w:rsidR="009A2729">
        <w:tc>
          <w:tcPr>
            <w:tcW w:w="19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7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627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9A2729">
        <w:tc>
          <w:tcPr>
            <w:tcW w:w="19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310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0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Электронные аукционы</w:t>
            </w:r>
          </w:p>
        </w:tc>
        <w:tc>
          <w:tcPr>
            <w:tcW w:w="10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котировок</w:t>
            </w:r>
          </w:p>
        </w:tc>
        <w:tc>
          <w:tcPr>
            <w:tcW w:w="10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r>
      <w:tr w:rsidR="009A2729">
        <w:tc>
          <w:tcPr>
            <w:tcW w:w="19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с ограниченным участием</w:t>
            </w: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двухэтапные</w:t>
            </w:r>
          </w:p>
        </w:tc>
        <w:tc>
          <w:tcPr>
            <w:tcW w:w="10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10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10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9A2729">
        <w:tc>
          <w:tcPr>
            <w:tcW w:w="963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0" w:name="Par1421"/>
            <w:bookmarkEnd w:id="10"/>
            <w:r>
              <w:rPr>
                <w:rFonts w:ascii="Calibri" w:hAnsi="Calibri" w:cs="Calibri"/>
              </w:rPr>
              <w:t>3.1. Количественные характеристики способов определения поставщиков (подрядчиков, исполнителей) для субъектов малого предпринимательства, социально ориентированных некоммерческих организаций</w:t>
            </w: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1. Всего проведено конкурентных способов определения </w:t>
            </w:r>
            <w:r>
              <w:rPr>
                <w:rFonts w:ascii="Calibri" w:hAnsi="Calibri" w:cs="Calibri"/>
              </w:rPr>
              <w:lastRenderedPageBreak/>
              <w:t>поставщиков (подрядчиков, исполнителей) (лотов) для субъектов малого предпринимательства, социально ориентированных некоммерческих организаций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101</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101 -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 признанных несостоявшимися</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Количество заключенных контрактов с субъектами малого </w:t>
            </w:r>
            <w:r>
              <w:rPr>
                <w:rFonts w:ascii="Calibri" w:hAnsi="Calibri" w:cs="Calibri"/>
              </w:rPr>
              <w:lastRenderedPageBreak/>
              <w:t>предпринимательства, социально ориентированными некоммерческими организациями</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103</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102 - количество заключенных контрактов с субъектами малого предпринимательства, социально ориентированными некоммерческими организациями по результатам несостоявшихся способов определения поставщиков (подрядчиков, исполнителей)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963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1" w:name="Par1458"/>
            <w:bookmarkEnd w:id="11"/>
            <w:r>
              <w:rPr>
                <w:rFonts w:ascii="Calibri" w:hAnsi="Calibri" w:cs="Calibri"/>
              </w:rPr>
              <w:t>3.2. Количественные характеристики участников закупки товаров, работ, услуг для субъектов малого предпринимательства, социально ориентированных некоммерческих организаций</w:t>
            </w: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1. Общее количество заявок, поданных на конкурентные </w:t>
            </w:r>
            <w:r>
              <w:rPr>
                <w:rFonts w:ascii="Calibri" w:hAnsi="Calibri" w:cs="Calibri"/>
              </w:rPr>
              <w:lastRenderedPageBreak/>
              <w:t>способы определения поставщиков (подрядчиков, исполнителей) (лотов), проведенные для субъектов малого предпринимательства, социально ориентированных некоммерческих организаций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2. Из стр. 201 - не допущено заявок к участию в определении поставщиков (подрядчиков, исполнителей)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202</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из них заявок участников, не являющихся субъектами малого предпринимательства, социально ориентированными некоммерческими организациями</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3. Отозвано заявок участниками закупок</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Количество заявок участников, выигравших конкурентные способы определения поставщиков (подрядчиков, исполнителей)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963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2" w:name="Par1504"/>
            <w:bookmarkEnd w:id="12"/>
            <w:r>
              <w:rPr>
                <w:rFonts w:ascii="Calibri" w:hAnsi="Calibri" w:cs="Calibri"/>
              </w:rPr>
              <w:t xml:space="preserve">3.3. Стоимостные характеристики способов определения поставщиков (подрядчиков, исполнителей) для субъектов малого предпринимательства, социально ориентированных некоммерческих организаций, тысяча рублей (код по </w:t>
            </w:r>
            <w:hyperlink r:id="rId14" w:history="1">
              <w:r>
                <w:rPr>
                  <w:rFonts w:ascii="Calibri" w:hAnsi="Calibri" w:cs="Calibri"/>
                  <w:color w:val="0000FF"/>
                </w:rPr>
                <w:t>ОКЕИ</w:t>
              </w:r>
            </w:hyperlink>
            <w:r>
              <w:rPr>
                <w:rFonts w:ascii="Calibri" w:hAnsi="Calibri" w:cs="Calibri"/>
              </w:rPr>
              <w:t xml:space="preserve"> - 384)</w:t>
            </w: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Суммарная начальная (максимальная) цена контрактов по процедурам, проведенным для субъектов малого предпринимательства, социально ориентированных некоммерческих организаций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301 - суммарная начальная </w:t>
            </w:r>
            <w:r>
              <w:rPr>
                <w:rFonts w:ascii="Calibri" w:hAnsi="Calibri" w:cs="Calibri"/>
              </w:rPr>
              <w:lastRenderedPageBreak/>
              <w:t>(максимальная) цена контрактов по процедурам, проведенным для субъектов малого предпринимательства, социально ориентированных некоммерческих организаций, признанным несостоявшимся</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302</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2. Стоимость заключенных контрактов с субъектами малого предпринимательства, социально ориентированными некоммерческими организациями</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3. Стоимость заключенных контрактов с субъектами малого предпринимательства, социально ориентированными </w:t>
            </w:r>
            <w:r>
              <w:rPr>
                <w:rFonts w:ascii="Calibri" w:hAnsi="Calibri" w:cs="Calibri"/>
              </w:rPr>
              <w:lastRenderedPageBreak/>
              <w:t>некоммерческими организациями по результатам несостоявшихся способов определения поставщиков (подрядчиков, исполнителей)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304</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4. Стоимость заключенных контрактов с субъектами малого предпринимательства, социально ориентированными некоммерческими организациями, привлекаемыми к исполнению контрактов в качестве субподрядчиков, соисполнителей</w:t>
            </w:r>
          </w:p>
        </w:tc>
        <w:tc>
          <w:tcPr>
            <w:tcW w:w="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305</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0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0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13" w:name="Par1551"/>
      <w:bookmarkEnd w:id="13"/>
      <w:r>
        <w:t xml:space="preserve">           Раздел 4. Количественные и стоимостные характеристики</w:t>
      </w:r>
    </w:p>
    <w:p w:rsidR="009A2729" w:rsidRDefault="009A2729">
      <w:pPr>
        <w:pStyle w:val="ConsPlusNonformat"/>
        <w:jc w:val="both"/>
      </w:pPr>
      <w:r>
        <w:t xml:space="preserve">        </w:t>
      </w:r>
      <w:proofErr w:type="gramStart"/>
      <w:r>
        <w:t>конкурентных способов определения поставщиков (подрядчиков,</w:t>
      </w:r>
      <w:proofErr w:type="gramEnd"/>
    </w:p>
    <w:p w:rsidR="009A2729" w:rsidRDefault="009A2729">
      <w:pPr>
        <w:pStyle w:val="ConsPlusNonformat"/>
        <w:jc w:val="both"/>
      </w:pPr>
      <w:r>
        <w:t xml:space="preserve">       исполнителей) для обеспечения государственных и муниципальных</w:t>
      </w:r>
    </w:p>
    <w:p w:rsidR="009A2729" w:rsidRDefault="009A2729">
      <w:pPr>
        <w:pStyle w:val="ConsPlusNonformat"/>
        <w:jc w:val="both"/>
      </w:pPr>
      <w:r>
        <w:t xml:space="preserve">         нужд, проведенных с предоставлением преференций товарам,</w:t>
      </w:r>
    </w:p>
    <w:p w:rsidR="009A2729" w:rsidRDefault="009A2729">
      <w:pPr>
        <w:pStyle w:val="ConsPlusNonformat"/>
        <w:jc w:val="both"/>
      </w:pPr>
      <w:r>
        <w:t xml:space="preserve">             происходящим из Российской Федерации, Республики</w:t>
      </w:r>
    </w:p>
    <w:p w:rsidR="009A2729" w:rsidRDefault="009A2729">
      <w:pPr>
        <w:pStyle w:val="ConsPlusNonformat"/>
        <w:jc w:val="both"/>
      </w:pPr>
      <w:r>
        <w:t xml:space="preserve">                      Беларусь, Республики Казахстан</w:t>
      </w:r>
    </w:p>
    <w:p w:rsidR="009A2729" w:rsidRDefault="009A2729">
      <w:pPr>
        <w:pStyle w:val="ConsPlusNonformat"/>
        <w:jc w:val="both"/>
      </w:pPr>
    </w:p>
    <w:p w:rsidR="009A2729" w:rsidRDefault="009A2729">
      <w:pPr>
        <w:pStyle w:val="ConsPlusNonformat"/>
        <w:jc w:val="both"/>
      </w:pPr>
      <w:r>
        <w:lastRenderedPageBreak/>
        <w:t xml:space="preserve">                                                 Код по </w:t>
      </w:r>
      <w:hyperlink r:id="rId15"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2120"/>
        <w:gridCol w:w="683"/>
        <w:gridCol w:w="1008"/>
        <w:gridCol w:w="819"/>
        <w:gridCol w:w="955"/>
        <w:gridCol w:w="829"/>
        <w:gridCol w:w="800"/>
        <w:gridCol w:w="707"/>
        <w:gridCol w:w="1010"/>
        <w:gridCol w:w="900"/>
        <w:gridCol w:w="858"/>
        <w:gridCol w:w="866"/>
        <w:gridCol w:w="914"/>
      </w:tblGrid>
      <w:tr w:rsidR="009A2729">
        <w:tc>
          <w:tcPr>
            <w:tcW w:w="21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68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10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Всего закупок товаров, работ, услуг</w:t>
            </w:r>
          </w:p>
        </w:tc>
        <w:tc>
          <w:tcPr>
            <w:tcW w:w="8658"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по способам определения поставщиков (подрядчиков, исполнителей)</w:t>
            </w:r>
          </w:p>
        </w:tc>
      </w:tr>
      <w:tr w:rsidR="009A2729">
        <w:tc>
          <w:tcPr>
            <w:tcW w:w="21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02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7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9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r>
      <w:tr w:rsidR="009A2729">
        <w:tc>
          <w:tcPr>
            <w:tcW w:w="21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с ограниченным участием</w:t>
            </w: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двухэтапные</w:t>
            </w: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повторные</w:t>
            </w: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закрытые</w:t>
            </w:r>
            <w:proofErr w:type="gramEnd"/>
            <w:r>
              <w:rPr>
                <w:rFonts w:ascii="Calibri" w:hAnsi="Calibri" w:cs="Calibri"/>
              </w:rPr>
              <w:t xml:space="preserve"> с ограниченным участием</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 двухэтапные</w:t>
            </w: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электронные</w:t>
            </w: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9A2729">
        <w:tc>
          <w:tcPr>
            <w:tcW w:w="1246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4" w:name="Par1588"/>
            <w:bookmarkEnd w:id="14"/>
            <w:r>
              <w:rPr>
                <w:rFonts w:ascii="Calibri" w:hAnsi="Calibri" w:cs="Calibri"/>
              </w:rPr>
              <w:t>4.1. Количественная характеристика конкурсов, аукционов, запросов предложений</w:t>
            </w: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Количество конкурсов, аукционов (лотов), запросов предложений, проведенных с предоставлением преференций отечественным, белорусским и казахстанским товарам</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Количество заключенных контрактов по результатам конкурсов, аукционов, запросов </w:t>
            </w:r>
            <w:r>
              <w:rPr>
                <w:rFonts w:ascii="Calibri" w:hAnsi="Calibri" w:cs="Calibri"/>
              </w:rPr>
              <w:lastRenderedPageBreak/>
              <w:t>предложений, проведенных с предоставлением преференций отечественным, белорусским и казахстанским товарам</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102</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102: количество контрактов на поставку отечественных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102 - количество контрактов на поставку белорусских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102 - количество контрактов на поставку казахстанских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246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5" w:name="Par1654"/>
            <w:bookmarkEnd w:id="15"/>
            <w:r>
              <w:rPr>
                <w:rFonts w:ascii="Calibri" w:hAnsi="Calibri" w:cs="Calibri"/>
              </w:rPr>
              <w:t>4.2. Количественная характеристика участников конкурсов, аукционов, запросов предложений</w:t>
            </w: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1. Количество заявок, поданных на конкурсы, аукционы (лоты), запросы </w:t>
            </w:r>
            <w:r>
              <w:rPr>
                <w:rFonts w:ascii="Calibri" w:hAnsi="Calibri" w:cs="Calibri"/>
              </w:rPr>
              <w:lastRenderedPageBreak/>
              <w:t>предложений, на которых были предоставлены преференции отечественным, белорусским и казахстанским товарам</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2. Количество заявок, выигравших конкурсы, аукционы (лоты), запросы предложений, на которых были предоставлены преференции отечественным, белорусским и казахстанским товарам</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202</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Из строки 202: заявок на поставку отечественных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Из строки 202 - заявок на поставку белорусских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 xml:space="preserve">Из строки 202 - заявок на поставку </w:t>
            </w:r>
            <w:r>
              <w:rPr>
                <w:rFonts w:ascii="Calibri" w:hAnsi="Calibri" w:cs="Calibri"/>
              </w:rPr>
              <w:lastRenderedPageBreak/>
              <w:t>казахстанских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205</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246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6" w:name="Par1720"/>
            <w:bookmarkEnd w:id="16"/>
            <w:r>
              <w:rPr>
                <w:rFonts w:ascii="Calibri" w:hAnsi="Calibri" w:cs="Calibri"/>
              </w:rPr>
              <w:lastRenderedPageBreak/>
              <w:t xml:space="preserve">4.3. Стоимостная характеристика конкурсов, аукционов, запросов предложений, тысяча рублей (код по </w:t>
            </w:r>
            <w:hyperlink r:id="rId16" w:history="1">
              <w:r>
                <w:rPr>
                  <w:rFonts w:ascii="Calibri" w:hAnsi="Calibri" w:cs="Calibri"/>
                  <w:color w:val="0000FF"/>
                </w:rPr>
                <w:t>ОКЕИ</w:t>
              </w:r>
            </w:hyperlink>
            <w:r>
              <w:rPr>
                <w:rFonts w:ascii="Calibri" w:hAnsi="Calibri" w:cs="Calibri"/>
              </w:rPr>
              <w:t xml:space="preserve"> - 384)</w:t>
            </w: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Суммарная начальная цена контрактов (лотов), выставленных на конкурсы, аукционы (лоты), запросы предложений с предоставлением преференций отечественным, белорусским и казахстанским товарам</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2. Стоимость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lastRenderedPageBreak/>
              <w:t>Из строки 302: стоимость заключенных контрактов на поставку отечественных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Из строки 302 - стоимость заключенных контрактов на поставку белорусских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170"/>
              <w:jc w:val="both"/>
              <w:rPr>
                <w:rFonts w:ascii="Calibri" w:hAnsi="Calibri" w:cs="Calibri"/>
              </w:rPr>
            </w:pPr>
            <w:r>
              <w:rPr>
                <w:rFonts w:ascii="Calibri" w:hAnsi="Calibri" w:cs="Calibri"/>
              </w:rPr>
              <w:t>Из строки 302 - стоимость заключенных контрактов на поставку казахстанских товаров</w:t>
            </w:r>
          </w:p>
        </w:tc>
        <w:tc>
          <w:tcPr>
            <w:tcW w:w="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305</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1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r>
        <w:t xml:space="preserve">    Должностное              лицо,</w:t>
      </w:r>
    </w:p>
    <w:p w:rsidR="009A2729" w:rsidRDefault="009A2729">
      <w:pPr>
        <w:pStyle w:val="ConsPlusNonformat"/>
        <w:jc w:val="both"/>
      </w:pPr>
      <w:r>
        <w:t xml:space="preserve">  </w:t>
      </w:r>
      <w:proofErr w:type="gramStart"/>
      <w:r>
        <w:t>ответственное за  предоставление</w:t>
      </w:r>
      <w:proofErr w:type="gramEnd"/>
    </w:p>
    <w:p w:rsidR="009A2729" w:rsidRDefault="009A2729">
      <w:pPr>
        <w:pStyle w:val="ConsPlusNonformat"/>
        <w:jc w:val="both"/>
      </w:pPr>
      <w:r>
        <w:t xml:space="preserve">  </w:t>
      </w:r>
      <w:proofErr w:type="gramStart"/>
      <w:r>
        <w:t>статистической информации (лицо,</w:t>
      </w:r>
      <w:proofErr w:type="gramEnd"/>
    </w:p>
    <w:p w:rsidR="009A2729" w:rsidRDefault="009A2729">
      <w:pPr>
        <w:pStyle w:val="ConsPlusNonformat"/>
        <w:jc w:val="both"/>
      </w:pPr>
      <w:r>
        <w:t xml:space="preserve">  уполномоченное     предоставлять</w:t>
      </w:r>
    </w:p>
    <w:p w:rsidR="009A2729" w:rsidRDefault="009A2729">
      <w:pPr>
        <w:pStyle w:val="ConsPlusNonformat"/>
        <w:jc w:val="both"/>
      </w:pPr>
      <w:r>
        <w:t xml:space="preserve">  статистическую   информацию   </w:t>
      </w:r>
      <w:proofErr w:type="gramStart"/>
      <w:r>
        <w:t>от</w:t>
      </w:r>
      <w:proofErr w:type="gramEnd"/>
    </w:p>
    <w:p w:rsidR="009A2729" w:rsidRDefault="009A2729">
      <w:pPr>
        <w:pStyle w:val="ConsPlusNonformat"/>
        <w:jc w:val="both"/>
      </w:pPr>
      <w:r>
        <w:t xml:space="preserve">  имени юридического лица)         ___________ ________________ ___________</w:t>
      </w:r>
    </w:p>
    <w:p w:rsidR="009A2729" w:rsidRDefault="009A2729">
      <w:pPr>
        <w:pStyle w:val="ConsPlusNonformat"/>
        <w:jc w:val="both"/>
      </w:pPr>
      <w:r>
        <w:t xml:space="preserve">                                   (должность)    (Ф.И.О.)       (подпись)</w:t>
      </w:r>
    </w:p>
    <w:p w:rsidR="009A2729" w:rsidRDefault="009A2729">
      <w:pPr>
        <w:pStyle w:val="ConsPlusNonformat"/>
        <w:jc w:val="both"/>
      </w:pPr>
    </w:p>
    <w:p w:rsidR="009A2729" w:rsidRDefault="009A2729">
      <w:pPr>
        <w:pStyle w:val="ConsPlusNonformat"/>
        <w:jc w:val="both"/>
      </w:pPr>
      <w:r>
        <w:t xml:space="preserve">                                   ___________ </w:t>
      </w:r>
      <w:proofErr w:type="spellStart"/>
      <w:r>
        <w:t>E-mail</w:t>
      </w:r>
      <w:proofErr w:type="spellEnd"/>
      <w:r>
        <w:t>: __ "__" ___ 20__ год</w:t>
      </w:r>
    </w:p>
    <w:p w:rsidR="009A2729" w:rsidRDefault="009A2729">
      <w:pPr>
        <w:pStyle w:val="ConsPlusNonformat"/>
        <w:jc w:val="both"/>
      </w:pPr>
      <w:r>
        <w:t xml:space="preserve">                                     </w:t>
      </w:r>
      <w:proofErr w:type="gramStart"/>
      <w:r>
        <w:t>(номер               (дата составления</w:t>
      </w:r>
      <w:proofErr w:type="gramEnd"/>
    </w:p>
    <w:p w:rsidR="009A2729" w:rsidRDefault="009A2729">
      <w:pPr>
        <w:pStyle w:val="ConsPlusNonformat"/>
        <w:jc w:val="both"/>
      </w:pPr>
      <w:r>
        <w:t xml:space="preserve">                                   контактного                документа)</w:t>
      </w:r>
    </w:p>
    <w:p w:rsidR="009A2729" w:rsidRDefault="009A2729">
      <w:pPr>
        <w:pStyle w:val="ConsPlusNonformat"/>
        <w:jc w:val="both"/>
      </w:pPr>
      <w:r>
        <w:t xml:space="preserve">                                    телефона)</w:t>
      </w:r>
    </w:p>
    <w:p w:rsidR="009A2729" w:rsidRDefault="009A2729">
      <w:pPr>
        <w:pStyle w:val="ConsPlusNonformat"/>
        <w:jc w:val="both"/>
        <w:sectPr w:rsidR="009A2729">
          <w:pgSz w:w="16838" w:h="11905" w:orient="landscape"/>
          <w:pgMar w:top="1701" w:right="1134" w:bottom="850" w:left="1134" w:header="720" w:footer="720" w:gutter="0"/>
          <w:cols w:space="720"/>
          <w:noEndnote/>
        </w:sect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1"/>
        <w:rPr>
          <w:rFonts w:ascii="Calibri" w:hAnsi="Calibri" w:cs="Calibri"/>
        </w:rPr>
      </w:pPr>
      <w:bookmarkStart w:id="17" w:name="Par1800"/>
      <w:bookmarkEnd w:id="17"/>
      <w:r>
        <w:rPr>
          <w:rFonts w:ascii="Calibri" w:hAnsi="Calibri" w:cs="Calibri"/>
        </w:rPr>
        <w:t>Указания</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заполнению формы </w:t>
      </w:r>
      <w:proofErr w:type="gramStart"/>
      <w:r>
        <w:rPr>
          <w:rFonts w:ascii="Calibri" w:hAnsi="Calibri" w:cs="Calibri"/>
        </w:rPr>
        <w:t>федерального</w:t>
      </w:r>
      <w:proofErr w:type="gramEnd"/>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статистического наблюдения &lt;*&gt;</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Данные Указания по заполнению формы федерального статистического наблюдения разработаны в целях официального статистического учета Департаментом развития контрактной системы Минэкономразвития России.</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по форме предоставляются главными распорядителями средств бюджетов Российской Федерации и органами управления государственными внебюджетными фондами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осуществляющими определение поставщиков (подрядчиков, исполнителей) для обеспечения государственных и муниципальных нужд.</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главный распорядитель (орган управления государственным внебюджетным фондом) включает в свой отчет сведения об определении поставщиков (подрядчиков, исполнителей), осуществленном непосредственно им самим, подведомственными распорядителями и получателями бюджетных средств, его территориальными органами за счет средств бюджета (средств государственного внебюджетного фонда), переданных им главным распорядителем (органом управления государственным внебюджетным фондом) согласно бюджетной росписи, подведомственными казенными и бюджетными учреждениями, осуществляющими закупки в</w:t>
      </w:r>
      <w:proofErr w:type="gramEnd"/>
      <w:r>
        <w:rPr>
          <w:rFonts w:ascii="Calibri" w:hAnsi="Calibri" w:cs="Calibri"/>
        </w:rPr>
        <w:t xml:space="preserve"> </w:t>
      </w:r>
      <w:proofErr w:type="gramStart"/>
      <w:r>
        <w:rPr>
          <w:rFonts w:ascii="Calibri" w:hAnsi="Calibri" w:cs="Calibri"/>
        </w:rPr>
        <w:t xml:space="preserve">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(с изменениями и дополнениями) (далее - Закон N 44-ФЗ), а также сведения об определении поставщиков (подрядчиков, исполнителей), осуществленные юридическими лицами, которым главный распорядитель (орган управления государственным внебюджетным фондом) передал свои полномочия по определению поставщиков (подрядчиков</w:t>
      </w:r>
      <w:proofErr w:type="gramEnd"/>
      <w:r>
        <w:rPr>
          <w:rFonts w:ascii="Calibri" w:hAnsi="Calibri" w:cs="Calibri"/>
        </w:rPr>
        <w:t>, исполнителей) для обеспечения государственных и муниципальных нужд (далее все вместе именуемые - заказчики).</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бюджетное учреждение в соответствии с </w:t>
      </w:r>
      <w:hyperlink r:id="rId18" w:history="1">
        <w:r>
          <w:rPr>
            <w:rFonts w:ascii="Calibri" w:hAnsi="Calibri" w:cs="Calibri"/>
            <w:color w:val="0000FF"/>
          </w:rPr>
          <w:t>частью 2 статьи 15</w:t>
        </w:r>
      </w:hyperlink>
      <w:r>
        <w:rPr>
          <w:rFonts w:ascii="Calibri" w:hAnsi="Calibri" w:cs="Calibri"/>
        </w:rPr>
        <w:t xml:space="preserve"> Закона N 44-ФЗ осуществляет закупки в порядке, предусмотренном Федеральным </w:t>
      </w:r>
      <w:hyperlink r:id="rId19" w:history="1">
        <w:r>
          <w:rPr>
            <w:rFonts w:ascii="Calibri" w:hAnsi="Calibri" w:cs="Calibri"/>
            <w:color w:val="0000FF"/>
          </w:rPr>
          <w:t>законом</w:t>
        </w:r>
      </w:hyperlink>
      <w:r>
        <w:rPr>
          <w:rFonts w:ascii="Calibri" w:hAnsi="Calibri" w:cs="Calibri"/>
        </w:rPr>
        <w:t xml:space="preserve"> от 18 июля 2011 г. N 223-ФЗ "О закупках товаров, работ, услуг отдельными видами юридических лиц" (далее - Закон N 223-ФЗ) (при наличии правового акта, принятого бюджетным учреждением в соответствии с </w:t>
      </w:r>
      <w:hyperlink r:id="rId20" w:history="1">
        <w:r>
          <w:rPr>
            <w:rFonts w:ascii="Calibri" w:hAnsi="Calibri" w:cs="Calibri"/>
            <w:color w:val="0000FF"/>
          </w:rPr>
          <w:t>частью 3 статьи 2</w:t>
        </w:r>
      </w:hyperlink>
      <w:r>
        <w:rPr>
          <w:rFonts w:ascii="Calibri" w:hAnsi="Calibri" w:cs="Calibri"/>
        </w:rPr>
        <w:t xml:space="preserve"> Закона N 223-ФЗ и размещенного до</w:t>
      </w:r>
      <w:proofErr w:type="gramEnd"/>
      <w:r>
        <w:rPr>
          <w:rFonts w:ascii="Calibri" w:hAnsi="Calibri" w:cs="Calibri"/>
        </w:rPr>
        <w:t xml:space="preserve"> начала года в единой информационной системе в сфере закупок), такое бюджетное учреждение </w:t>
      </w:r>
      <w:proofErr w:type="gramStart"/>
      <w:r>
        <w:rPr>
          <w:rFonts w:ascii="Calibri" w:hAnsi="Calibri" w:cs="Calibri"/>
        </w:rPr>
        <w:t>предоставляет отчет</w:t>
      </w:r>
      <w:proofErr w:type="gramEnd"/>
      <w:r>
        <w:rPr>
          <w:rFonts w:ascii="Calibri" w:hAnsi="Calibri" w:cs="Calibri"/>
        </w:rPr>
        <w:t xml:space="preserve"> об осуществленных закупках согласно форме федерального статистического наблюдения N 1-закупки "Сведения о закупочной деятельности". При этом бюджетные учреждения заполняют разделы 1 - 3 формы N 1-закупки.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составляется на бланке формы N 1-контракт главными распорядителями средств бюджетов, органами управления государственными внебюджетными фондами, территориальными фондами обязательного медицинского страхования и предоставляется в сроки и адреса, указанные на титульном листе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распорядителей средств федерального бюджета ежегодно определяется ведомственной структурой расходов, предусмотренной Федеральным законом "О федеральном бюджете"; главных распорядителей средств бюджетов субъектов Российской Федерации и местных бюджетов - соответствующими законами о бюджетах.</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конкурентные способы определения поставщиков (подрядчиков, исполнителей) или закупки у единственного поставщика (подрядчика, исполнителя) (далее - закупки) не осуществлялись, необходимо сообщить об этом письмом или на бланке отчета в сроки предоставления отчетов в адреса, указанные на титульном листе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"Почтовый адрес" указывается наименование субъекта Российской Федерации, юридический адрес с почтовым индексом.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фактический адрес не совпадает с </w:t>
      </w:r>
      <w:proofErr w:type="gramStart"/>
      <w:r>
        <w:rPr>
          <w:rFonts w:ascii="Calibri" w:hAnsi="Calibri" w:cs="Calibri"/>
        </w:rPr>
        <w:t>юридическим</w:t>
      </w:r>
      <w:proofErr w:type="gramEnd"/>
      <w:r>
        <w:rPr>
          <w:rFonts w:ascii="Calibri" w:hAnsi="Calibri" w:cs="Calibri"/>
        </w:rPr>
        <w:t>, то указывается также почтовый адрес, по которому фактически находится юридическое лицо.</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2 кодовой части формы отчитывающаяся организация проставляет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отчете по форме N 1-контракт заказчики заполняют все показатели, характеризующие конкурентные способы определения поставщиков (подрядчиков, исполнителей), и закупки товаров, работ, услуг, осуществленные у единственного поставщика (подрядчика, исполнителя), предусмотренные </w:t>
      </w:r>
      <w:hyperlink r:id="rId21" w:history="1">
        <w:r>
          <w:rPr>
            <w:rFonts w:ascii="Calibri" w:hAnsi="Calibri" w:cs="Calibri"/>
            <w:color w:val="0000FF"/>
          </w:rPr>
          <w:t>Законом</w:t>
        </w:r>
      </w:hyperlink>
      <w:r>
        <w:rPr>
          <w:rFonts w:ascii="Calibri" w:hAnsi="Calibri" w:cs="Calibri"/>
        </w:rPr>
        <w:t xml:space="preserve">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отчете отражаются также закупки товаров, работ, услуг для обеспечения государственных или муниципальных нужд, осуществленные на сэкономленные бюджетные средства.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проведенных конкурентных способах определения поставщиков (подрядчиков, исполнителей) для обеспечения государственных и муниципальных нужд и закупок товаров, работ, услуг, осуществленных у единственного поставщика (подрядчика, исполнителя), показываются в целых числах.</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Отчеты о способах определения поставщиков (подрядчиков, исполнителей) для обеспечения государственных нужд и для обеспечения муниципальных нужд предоставляются на отдельных бланках. При этом делается соответствующая отметка в Разделе 1 бланка формы - должна быть заполнена одна из граф 1, 2 или 3. Отчеты о способах определения поставщиков (подрядчиков, исполнителей) для обеспечения муниципальных нужд предоставляются только за январь - декабрь.</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Закупки товаров (работ, услуг) для обеспечения государственных и муниципальных нужд осуществляются за счет средств федерального бюджета, средств бюджетов субъектов Российской Федерации, средств местных бюджетов, средств государственных внебюджетных фондов, а также внебюджетных источников финансирования, включая кредиты. При этом делается соответствующая отметка в графах (гр. 4, гр. 5, гр. 6, гр. 7, гр. 8) Раздела 1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графы 1 должна быть заполнена графа 4 и (или) графа 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графы 2 должна быть заполнена графа 6 и (или) графа 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графы 3 должна быть заполнена графа 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w:t>
      </w:r>
      <w:proofErr w:type="gramEnd"/>
      <w:r>
        <w:rPr>
          <w:rFonts w:ascii="Calibri" w:hAnsi="Calibri" w:cs="Calibri"/>
        </w:rPr>
        <w:t xml:space="preserve"> не установлено Бюджетным </w:t>
      </w:r>
      <w:hyperlink r:id="rId22" w:history="1">
        <w:r>
          <w:rPr>
            <w:rFonts w:ascii="Calibri" w:hAnsi="Calibri" w:cs="Calibri"/>
            <w:color w:val="0000FF"/>
          </w:rPr>
          <w:t>Кодексом</w:t>
        </w:r>
      </w:hyperlink>
      <w:r>
        <w:rPr>
          <w:rFonts w:ascii="Calibri" w:hAnsi="Calibri" w:cs="Calibri"/>
        </w:rPr>
        <w:t xml:space="preserve"> Российской Федерации (</w:t>
      </w:r>
      <w:hyperlink r:id="rId23" w:history="1">
        <w:r>
          <w:rPr>
            <w:rFonts w:ascii="Calibri" w:hAnsi="Calibri" w:cs="Calibri"/>
            <w:color w:val="0000FF"/>
          </w:rPr>
          <w:t>статья 6</w:t>
        </w:r>
      </w:hyperlink>
      <w:r>
        <w:rPr>
          <w:rFonts w:ascii="Calibri" w:hAnsi="Calibri" w:cs="Calibri"/>
        </w:rPr>
        <w:t xml:space="preserve"> Бюджетного кодекса Российской Федерации).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Заказчики при осуществлении закупок товаров (работ, услуг) должны руководствоваться положениями </w:t>
      </w:r>
      <w:hyperlink r:id="rId24" w:history="1">
        <w:r>
          <w:rPr>
            <w:rFonts w:ascii="Calibri" w:hAnsi="Calibri" w:cs="Calibri"/>
            <w:color w:val="0000FF"/>
          </w:rPr>
          <w:t>Закона</w:t>
        </w:r>
      </w:hyperlink>
      <w:r>
        <w:rPr>
          <w:rFonts w:ascii="Calibri" w:hAnsi="Calibri" w:cs="Calibri"/>
        </w:rPr>
        <w:t xml:space="preserve">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законодательству Российской Федерации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или проводят совместные конкурсы, аукционы, осуществляют централизованные закупки в соответствии со статьей 26 Закона.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5" w:history="1">
        <w:r>
          <w:rPr>
            <w:rFonts w:ascii="Calibri" w:hAnsi="Calibri" w:cs="Calibri"/>
            <w:color w:val="0000FF"/>
          </w:rPr>
          <w:t>кодексом</w:t>
        </w:r>
      </w:hyperlink>
      <w:r>
        <w:rPr>
          <w:rFonts w:ascii="Calibri" w:hAnsi="Calibri" w:cs="Calibri"/>
        </w:rPr>
        <w:t xml:space="preserve"> Российской Федерации и </w:t>
      </w:r>
      <w:hyperlink r:id="rId26" w:history="1">
        <w:r>
          <w:rPr>
            <w:rFonts w:ascii="Calibri" w:hAnsi="Calibri" w:cs="Calibri"/>
            <w:color w:val="0000FF"/>
          </w:rPr>
          <w:t>Законом</w:t>
        </w:r>
      </w:hyperlink>
      <w:r>
        <w:rPr>
          <w:rFonts w:ascii="Calibri" w:hAnsi="Calibri" w:cs="Calibri"/>
        </w:rPr>
        <w:t xml:space="preserve"> N 44-ФЗ. Контракт с победителем либо победителями совместного конкурса или аукциона заключается каждым заказчиком.</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r:id="rId27" w:history="1">
        <w:r>
          <w:rPr>
            <w:rFonts w:ascii="Calibri" w:hAnsi="Calibri" w:cs="Calibri"/>
            <w:color w:val="0000FF"/>
          </w:rPr>
          <w:t>статьей 25</w:t>
        </w:r>
      </w:hyperlink>
      <w:r>
        <w:rPr>
          <w:rFonts w:ascii="Calibri" w:hAnsi="Calibri" w:cs="Calibri"/>
        </w:rPr>
        <w:t xml:space="preserve"> Закона N 44-ФЗ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совместных конкурсов и аукционов установлен постановлением Правительства Российской Федерации от 28 ноября 2013 года N 1088.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Выбор специализированной организации, привлечение экспертов и экспертных организаций при проведении закупок товаров, работ, услуг отражается так же, как любая закупка.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отчетности также отражаются сведения о способах определения исполнителей на оказание финансовых услуг по привлечению кредитных средств. Стоимостные характеристики результатов проведения таких процедур отражаются в части суммы процентов за кредиты в денежном выражении, а не стоимости всего кредита.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Если в контракте, договоре (далее - контракт), заключенном на несколько лет, сумма контракта в дальнейшем не изменяется, но при этом заключаются дополнительные соглашения с указанием финансирования на определенный период (в пределах суммы заключенного контракта), то такой контракт в отчетности отражается один раз, в том периоде, когда был заключен контракт. Дополнительные соглашения в данном случае не учитываются.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поставщик участвует в закупке путем запроса котировок, запроса предложений ежеквартально, то по строкам, учитывающим общее количество поданных заявок (Разделы 2, 3, 4), показывается каждая его заявка, а по строкам, учитывающим количество заявок участников, признанных победителями при определении поставщиков (подрядчиков, исполнителей), показывается каждая выигравшая заявка.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Заполнение Раздела 2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Разделе 2 "Количественные и стоимостные характеристики конкурентных способов определения поставщиков (подрядчиков, исполнителей), или закупок у единственного поставщика (подрядчика, исполнителя)" отражаются общие сведения о конкурентных способах определения поставщиков (подрядчиков, исполнителей), закупок у единственного поставщика (подрядчика, исполнителя) для обеспечения государственных и муниципальных нужд, с учетом сведений о способах определения поставщиков (подрядчиков, исполнителей) у субъектов малого предпринимательства, социально ориентированных некоммерческих организаций (Раздел</w:t>
      </w:r>
      <w:proofErr w:type="gramEnd"/>
      <w:r>
        <w:rPr>
          <w:rFonts w:ascii="Calibri" w:hAnsi="Calibri" w:cs="Calibri"/>
        </w:rPr>
        <w:t xml:space="preserve"> 3), а также с предоставлением преференций товарам, происходящим из Российской Федерации, Республики Беларусь, Республики Казахстан (Раздел 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В графах с 4 по 10 "Конкурсы" и графах 11 и 12 "Аукционы" учитываются фактически проведенные конкурсы и аукционы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13 "Запрос котировок" учитываются все закупки, проведенные путем запроса котировок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14 "Запрос предложений" учитываются все закупки, проведенные путем запроса предложений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15 "Закупки у единственного поставщика, подрядчика, исполнителя без проведения конкурентных способов определения поставщиков (подрядчиков, исполнителей)" отражаются закупки у единственного поставщика (подрядчика, исполнителя), осуществленные в соответствии с </w:t>
      </w:r>
      <w:hyperlink r:id="rId28" w:history="1">
        <w:r>
          <w:rPr>
            <w:rFonts w:ascii="Calibri" w:hAnsi="Calibri" w:cs="Calibri"/>
            <w:color w:val="0000FF"/>
          </w:rPr>
          <w:t>пунктами 1</w:t>
        </w:r>
      </w:hyperlink>
      <w:r>
        <w:rPr>
          <w:rFonts w:ascii="Calibri" w:hAnsi="Calibri" w:cs="Calibri"/>
        </w:rPr>
        <w:t xml:space="preserve"> - </w:t>
      </w:r>
      <w:hyperlink r:id="rId29" w:history="1">
        <w:r>
          <w:rPr>
            <w:rFonts w:ascii="Calibri" w:hAnsi="Calibri" w:cs="Calibri"/>
            <w:color w:val="0000FF"/>
          </w:rPr>
          <w:t>3</w:t>
        </w:r>
      </w:hyperlink>
      <w:r>
        <w:rPr>
          <w:rFonts w:ascii="Calibri" w:hAnsi="Calibri" w:cs="Calibri"/>
        </w:rPr>
        <w:t xml:space="preserve">, </w:t>
      </w:r>
      <w:hyperlink r:id="rId30" w:history="1">
        <w:r>
          <w:rPr>
            <w:rFonts w:ascii="Calibri" w:hAnsi="Calibri" w:cs="Calibri"/>
            <w:color w:val="0000FF"/>
          </w:rPr>
          <w:t>6</w:t>
        </w:r>
      </w:hyperlink>
      <w:r>
        <w:rPr>
          <w:rFonts w:ascii="Calibri" w:hAnsi="Calibri" w:cs="Calibri"/>
        </w:rPr>
        <w:t xml:space="preserve"> - </w:t>
      </w:r>
      <w:hyperlink r:id="rId31" w:history="1">
        <w:r>
          <w:rPr>
            <w:rFonts w:ascii="Calibri" w:hAnsi="Calibri" w:cs="Calibri"/>
            <w:color w:val="0000FF"/>
          </w:rPr>
          <w:t>23</w:t>
        </w:r>
      </w:hyperlink>
      <w:r>
        <w:rPr>
          <w:rFonts w:ascii="Calibri" w:hAnsi="Calibri" w:cs="Calibri"/>
        </w:rPr>
        <w:t xml:space="preserve">, </w:t>
      </w:r>
      <w:hyperlink r:id="rId32" w:history="1">
        <w:r>
          <w:rPr>
            <w:rFonts w:ascii="Calibri" w:hAnsi="Calibri" w:cs="Calibri"/>
            <w:color w:val="0000FF"/>
          </w:rPr>
          <w:t>26</w:t>
        </w:r>
      </w:hyperlink>
      <w:r>
        <w:rPr>
          <w:rFonts w:ascii="Calibri" w:hAnsi="Calibri" w:cs="Calibri"/>
        </w:rPr>
        <w:t xml:space="preserve"> - </w:t>
      </w:r>
      <w:hyperlink r:id="rId33" w:history="1">
        <w:r>
          <w:rPr>
            <w:rFonts w:ascii="Calibri" w:hAnsi="Calibri" w:cs="Calibri"/>
            <w:color w:val="0000FF"/>
          </w:rPr>
          <w:t>38 части 1 статьи 93</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15 также учитываются контракты, заключенные в соответствии с </w:t>
      </w:r>
      <w:hyperlink r:id="rId34" w:history="1">
        <w:r>
          <w:rPr>
            <w:rFonts w:ascii="Calibri" w:hAnsi="Calibri" w:cs="Calibri"/>
            <w:color w:val="0000FF"/>
          </w:rPr>
          <w:t>пунктом 26 части 1 статьи 93</w:t>
        </w:r>
      </w:hyperlink>
      <w:r>
        <w:rPr>
          <w:rFonts w:ascii="Calibri" w:hAnsi="Calibri" w:cs="Calibri"/>
        </w:rPr>
        <w:t xml:space="preserve"> Закона N 44-ФЗ на оказание услуг, связанных с направлением работника в служебную командировку. При этом возмещение работникам в денежной форме командировочных расходов в форме не показывается.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16 "Закупки у единственного поставщика (подрядчика, исполнителя) малого </w:t>
      </w:r>
      <w:r>
        <w:rPr>
          <w:rFonts w:ascii="Calibri" w:hAnsi="Calibri" w:cs="Calibri"/>
        </w:rPr>
        <w:lastRenderedPageBreak/>
        <w:t xml:space="preserve">объема" отражаются закупки товаров, работ, услуг для обеспечения государственных или муниципальных нужд, осуществленные в соответствии с </w:t>
      </w:r>
      <w:hyperlink r:id="rId35" w:history="1">
        <w:proofErr w:type="spellStart"/>
        <w:r>
          <w:rPr>
            <w:rFonts w:ascii="Calibri" w:hAnsi="Calibri" w:cs="Calibri"/>
            <w:color w:val="0000FF"/>
          </w:rPr>
          <w:t>пп</w:t>
        </w:r>
        <w:proofErr w:type="spellEnd"/>
        <w:r>
          <w:rPr>
            <w:rFonts w:ascii="Calibri" w:hAnsi="Calibri" w:cs="Calibri"/>
            <w:color w:val="0000FF"/>
          </w:rPr>
          <w:t>. 4</w:t>
        </w:r>
      </w:hyperlink>
      <w:r>
        <w:rPr>
          <w:rFonts w:ascii="Calibri" w:hAnsi="Calibri" w:cs="Calibri"/>
        </w:rPr>
        <w:t xml:space="preserve">, </w:t>
      </w:r>
      <w:hyperlink r:id="rId36" w:history="1">
        <w:r>
          <w:rPr>
            <w:rFonts w:ascii="Calibri" w:hAnsi="Calibri" w:cs="Calibri"/>
            <w:color w:val="0000FF"/>
          </w:rPr>
          <w:t>5 части 1 статьи 93</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По строке 101 "Всего проведено конкурентных способов определения поставщиков (подрядчиков, исполнителей) (лотов) и закупок у единственного поставщика (подрядчика, исполнителя)" учитывается количество фактически проведенных конкурсов (лотов), аукционов, запросов котировок, запросов предложений, независимо от того, </w:t>
      </w:r>
      <w:proofErr w:type="gramStart"/>
      <w:r>
        <w:rPr>
          <w:rFonts w:ascii="Calibri" w:hAnsi="Calibri" w:cs="Calibri"/>
        </w:rPr>
        <w:t>были</w:t>
      </w:r>
      <w:proofErr w:type="gramEnd"/>
      <w:r>
        <w:rPr>
          <w:rFonts w:ascii="Calibri" w:hAnsi="Calibri" w:cs="Calibri"/>
        </w:rPr>
        <w:t xml:space="preserve"> заключены контракты в результате определения поставщиков (подрядчиков, исполнителей) или нет, и закупок у единственного поставщика, подрядчика, исполнителя.</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Проведенными конкурентными способами определения поставщиков (подрядчиков, исполнителей) в целях заполнения формы N 1-контракт считаются конкурсы, запрос котировок, по которым подписан протокол рассмотрения и оценки заявок на участие в конкурсе, в запросе котировок, или рассмотрения единственной заявки на участие в конкурсе, протокол подведения итогов электронного аукциона, или протокол рассмотрения единственной заявки на участие в электронном аукционе, протокол закрытого аукциона, итоговый протокол</w:t>
      </w:r>
      <w:proofErr w:type="gramEnd"/>
      <w:r>
        <w:rPr>
          <w:rFonts w:ascii="Calibri" w:hAnsi="Calibri" w:cs="Calibri"/>
        </w:rPr>
        <w:t xml:space="preserve"> запроса предложений.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закупок малого объема за наличный (безналичный) расчет (графа 16) строка 101 определяется количеством заключенных контрактов, гражданско-правовых договоров.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102 "Количество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 показываются закрытые конкурсы и аукционы на закупку товара, работы или услуги, сведения о которых составляют государственную тайну, при условии, что эти сведения содержатся в конкурсной или аукционной документации или в проекте контракта, при этом извещения о проведении таких конкурсов, аукционов размещаются заказчиком в единой информационной системе в соответствии с </w:t>
      </w:r>
      <w:hyperlink r:id="rId37" w:history="1">
        <w:r>
          <w:rPr>
            <w:rFonts w:ascii="Calibri" w:hAnsi="Calibri" w:cs="Calibri"/>
            <w:color w:val="0000FF"/>
          </w:rPr>
          <w:t>частью 3 статьи 85</w:t>
        </w:r>
      </w:hyperlink>
      <w:r>
        <w:rPr>
          <w:rFonts w:ascii="Calibri" w:hAnsi="Calibri" w:cs="Calibri"/>
        </w:rPr>
        <w:t xml:space="preserve">, </w:t>
      </w:r>
      <w:hyperlink r:id="rId38" w:history="1">
        <w:r>
          <w:rPr>
            <w:rFonts w:ascii="Calibri" w:hAnsi="Calibri" w:cs="Calibri"/>
            <w:color w:val="0000FF"/>
          </w:rPr>
          <w:t>частью 4 статьи 86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102 </w:t>
      </w:r>
      <w:r>
        <w:rPr>
          <w:rFonts w:ascii="Calibri" w:hAnsi="Calibri" w:cs="Calibri"/>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3.4pt">
            <v:imagedata r:id="rId39"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103 "Количество несостоявшихся способов определения поставщиков (подрядчиков, исполнителей) (лотов)" учитываются конкурсы, аукционы, запросы котировок и запросы предложений в случаях:</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подана только одна заявка на участие в конкурсе, аукционе, запросе котировок, запросе предложений или не подано ни одной заявки, в соответствии с </w:t>
      </w:r>
      <w:hyperlink r:id="rId40" w:history="1">
        <w:r>
          <w:rPr>
            <w:rFonts w:ascii="Calibri" w:hAnsi="Calibri" w:cs="Calibri"/>
            <w:color w:val="0000FF"/>
          </w:rPr>
          <w:t>частью 13 статьи 51</w:t>
        </w:r>
      </w:hyperlink>
      <w:r>
        <w:rPr>
          <w:rFonts w:ascii="Calibri" w:hAnsi="Calibri" w:cs="Calibri"/>
        </w:rPr>
        <w:t xml:space="preserve">, </w:t>
      </w:r>
      <w:hyperlink r:id="rId41" w:history="1">
        <w:r>
          <w:rPr>
            <w:rFonts w:ascii="Calibri" w:hAnsi="Calibri" w:cs="Calibri"/>
            <w:color w:val="0000FF"/>
          </w:rPr>
          <w:t>частью 16 статьи 66</w:t>
        </w:r>
      </w:hyperlink>
      <w:r>
        <w:rPr>
          <w:rFonts w:ascii="Calibri" w:hAnsi="Calibri" w:cs="Calibri"/>
        </w:rPr>
        <w:t xml:space="preserve">, </w:t>
      </w:r>
      <w:hyperlink r:id="rId42" w:history="1">
        <w:r>
          <w:rPr>
            <w:rFonts w:ascii="Calibri" w:hAnsi="Calibri" w:cs="Calibri"/>
            <w:color w:val="0000FF"/>
          </w:rPr>
          <w:t>частью 6 статьи 77</w:t>
        </w:r>
      </w:hyperlink>
      <w:r>
        <w:rPr>
          <w:rFonts w:ascii="Calibri" w:hAnsi="Calibri" w:cs="Calibri"/>
        </w:rPr>
        <w:t xml:space="preserve">, с </w:t>
      </w:r>
      <w:hyperlink r:id="rId43" w:history="1">
        <w:r>
          <w:rPr>
            <w:rFonts w:ascii="Calibri" w:hAnsi="Calibri" w:cs="Calibri"/>
            <w:color w:val="0000FF"/>
          </w:rPr>
          <w:t>частью 7 статьи 82</w:t>
        </w:r>
      </w:hyperlink>
      <w:r>
        <w:rPr>
          <w:rFonts w:ascii="Calibri" w:hAnsi="Calibri" w:cs="Calibri"/>
        </w:rPr>
        <w:t xml:space="preserve">, с </w:t>
      </w:r>
      <w:hyperlink r:id="rId44" w:history="1">
        <w:r>
          <w:rPr>
            <w:rFonts w:ascii="Calibri" w:hAnsi="Calibri" w:cs="Calibri"/>
            <w:color w:val="0000FF"/>
          </w:rPr>
          <w:t>частью 8 статьи 83</w:t>
        </w:r>
      </w:hyperlink>
      <w:r>
        <w:rPr>
          <w:rFonts w:ascii="Calibri" w:hAnsi="Calibri" w:cs="Calibri"/>
        </w:rPr>
        <w:t xml:space="preserve">, с </w:t>
      </w:r>
      <w:hyperlink r:id="rId45" w:history="1">
        <w:r>
          <w:rPr>
            <w:rFonts w:ascii="Calibri" w:hAnsi="Calibri" w:cs="Calibri"/>
            <w:color w:val="0000FF"/>
          </w:rPr>
          <w:t>частью 10 статьи 88</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только одна заявка, поданная на участие в конкурсе, в закрытом аукционе, в запросе котировок, в запросе предложений признана соответствующей </w:t>
      </w:r>
      <w:hyperlink r:id="rId46" w:history="1">
        <w:r>
          <w:rPr>
            <w:rFonts w:ascii="Calibri" w:hAnsi="Calibri" w:cs="Calibri"/>
            <w:color w:val="0000FF"/>
          </w:rPr>
          <w:t>Закону</w:t>
        </w:r>
      </w:hyperlink>
      <w:r>
        <w:rPr>
          <w:rFonts w:ascii="Calibri" w:hAnsi="Calibri" w:cs="Calibri"/>
        </w:rPr>
        <w:t xml:space="preserve"> N 44-ФЗ и конкурсной документации, аукционной документации, документации о проведении запроса предложений, требованиям, указанным в извещении о проведении запроса котировок, либо комиссия по осуществлению закупок отклонила все заявки в соответствии с </w:t>
      </w:r>
      <w:hyperlink r:id="rId47" w:history="1">
        <w:r>
          <w:rPr>
            <w:rFonts w:ascii="Calibri" w:hAnsi="Calibri" w:cs="Calibri"/>
            <w:color w:val="0000FF"/>
          </w:rPr>
          <w:t>частью 6 статьи 53</w:t>
        </w:r>
      </w:hyperlink>
      <w:r>
        <w:rPr>
          <w:rFonts w:ascii="Calibri" w:hAnsi="Calibri" w:cs="Calibri"/>
        </w:rPr>
        <w:t xml:space="preserve">, </w:t>
      </w:r>
      <w:hyperlink r:id="rId48" w:history="1">
        <w:r>
          <w:rPr>
            <w:rFonts w:ascii="Calibri" w:hAnsi="Calibri" w:cs="Calibri"/>
            <w:color w:val="0000FF"/>
          </w:rPr>
          <w:t>частью 15 статьи 57</w:t>
        </w:r>
        <w:proofErr w:type="gramEnd"/>
      </w:hyperlink>
      <w:r>
        <w:rPr>
          <w:rFonts w:ascii="Calibri" w:hAnsi="Calibri" w:cs="Calibri"/>
        </w:rPr>
        <w:t xml:space="preserve">, </w:t>
      </w:r>
      <w:hyperlink r:id="rId49" w:history="1">
        <w:r>
          <w:rPr>
            <w:rFonts w:ascii="Calibri" w:hAnsi="Calibri" w:cs="Calibri"/>
            <w:color w:val="0000FF"/>
          </w:rPr>
          <w:t>частью 9 статьи 78</w:t>
        </w:r>
      </w:hyperlink>
      <w:r>
        <w:rPr>
          <w:rFonts w:ascii="Calibri" w:hAnsi="Calibri" w:cs="Calibri"/>
        </w:rPr>
        <w:t xml:space="preserve">, </w:t>
      </w:r>
      <w:hyperlink r:id="rId50" w:history="1">
        <w:r>
          <w:rPr>
            <w:rFonts w:ascii="Calibri" w:hAnsi="Calibri" w:cs="Calibri"/>
            <w:color w:val="0000FF"/>
          </w:rPr>
          <w:t>частью 18 статьи 83</w:t>
        </w:r>
      </w:hyperlink>
      <w:r>
        <w:rPr>
          <w:rFonts w:ascii="Calibri" w:hAnsi="Calibri" w:cs="Calibri"/>
        </w:rPr>
        <w:t xml:space="preserve">, </w:t>
      </w:r>
      <w:hyperlink r:id="rId51" w:history="1">
        <w:r>
          <w:rPr>
            <w:rFonts w:ascii="Calibri" w:hAnsi="Calibri" w:cs="Calibri"/>
            <w:color w:val="0000FF"/>
          </w:rPr>
          <w:t>частями 8</w:t>
        </w:r>
      </w:hyperlink>
      <w:r>
        <w:rPr>
          <w:rFonts w:ascii="Calibri" w:hAnsi="Calibri" w:cs="Calibri"/>
        </w:rPr>
        <w:t xml:space="preserve"> и </w:t>
      </w:r>
      <w:hyperlink r:id="rId52" w:history="1">
        <w:r>
          <w:rPr>
            <w:rFonts w:ascii="Calibri" w:hAnsi="Calibri" w:cs="Calibri"/>
            <w:color w:val="0000FF"/>
          </w:rPr>
          <w:t>9 статьи 89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участник конкурса, заявке на </w:t>
      </w:r>
      <w:proofErr w:type="gramStart"/>
      <w:r>
        <w:rPr>
          <w:rFonts w:ascii="Calibri" w:hAnsi="Calibri" w:cs="Calibri"/>
        </w:rPr>
        <w:t>участие</w:t>
      </w:r>
      <w:proofErr w:type="gramEnd"/>
      <w:r>
        <w:rPr>
          <w:rFonts w:ascii="Calibri" w:hAnsi="Calibri" w:cs="Calibri"/>
        </w:rPr>
        <w:t xml:space="preserve"> в конкурсе которого присвоен второй номер, не предоставил заказчику в срок, установленный </w:t>
      </w:r>
      <w:hyperlink r:id="rId53" w:history="1">
        <w:r>
          <w:rPr>
            <w:rFonts w:ascii="Calibri" w:hAnsi="Calibri" w:cs="Calibri"/>
            <w:color w:val="0000FF"/>
          </w:rPr>
          <w:t>статьей 54</w:t>
        </w:r>
      </w:hyperlink>
      <w:r>
        <w:rPr>
          <w:rFonts w:ascii="Calibri" w:hAnsi="Calibri" w:cs="Calibri"/>
        </w:rPr>
        <w:t xml:space="preserve"> Закона N 44-ФЗ, подписанных экземпляров контракта и обеспечения исполнения контракта (</w:t>
      </w:r>
      <w:hyperlink r:id="rId54" w:history="1">
        <w:r>
          <w:rPr>
            <w:rFonts w:ascii="Calibri" w:hAnsi="Calibri" w:cs="Calibri"/>
            <w:color w:val="0000FF"/>
          </w:rPr>
          <w:t>часть 6 статьи 54</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при проведении конкурса с ограниченным участием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w:t>
      </w:r>
      <w:hyperlink r:id="rId55" w:history="1">
        <w:r>
          <w:rPr>
            <w:rFonts w:ascii="Calibri" w:hAnsi="Calibri" w:cs="Calibri"/>
            <w:color w:val="0000FF"/>
          </w:rPr>
          <w:t>Закона</w:t>
        </w:r>
      </w:hyperlink>
      <w:r>
        <w:rPr>
          <w:rFonts w:ascii="Calibri" w:hAnsi="Calibri" w:cs="Calibri"/>
        </w:rPr>
        <w:t xml:space="preserve"> N 44-ФЗ, конкурсной документации в соответствии с </w:t>
      </w:r>
      <w:hyperlink r:id="rId56" w:history="1">
        <w:r>
          <w:rPr>
            <w:rFonts w:ascii="Calibri" w:hAnsi="Calibri" w:cs="Calibri"/>
            <w:color w:val="0000FF"/>
          </w:rPr>
          <w:t>частью 9 статьи 56</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в соответствии с </w:t>
      </w:r>
      <w:hyperlink r:id="rId57" w:history="1">
        <w:r>
          <w:rPr>
            <w:rFonts w:ascii="Calibri" w:hAnsi="Calibri" w:cs="Calibri"/>
            <w:color w:val="0000FF"/>
          </w:rPr>
          <w:t>частью 10 статьи 57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w:t>
      </w:r>
      <w:r>
        <w:rPr>
          <w:rFonts w:ascii="Calibri" w:hAnsi="Calibri" w:cs="Calibri"/>
        </w:rPr>
        <w:lastRenderedPageBreak/>
        <w:t xml:space="preserve">закупки, подавшего заявку на участие в таком аукционе, его участником, в соответствии с </w:t>
      </w:r>
      <w:hyperlink r:id="rId58" w:history="1">
        <w:r>
          <w:rPr>
            <w:rFonts w:ascii="Calibri" w:hAnsi="Calibri" w:cs="Calibri"/>
            <w:color w:val="0000FF"/>
          </w:rPr>
          <w:t>частью 8 статьи 67</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r:id="rId59" w:history="1">
        <w:r>
          <w:rPr>
            <w:rFonts w:ascii="Calibri" w:hAnsi="Calibri" w:cs="Calibri"/>
            <w:color w:val="0000FF"/>
          </w:rPr>
          <w:t>частью 20 статьи 68</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в соответствии с </w:t>
      </w:r>
      <w:hyperlink r:id="rId60" w:history="1">
        <w:r>
          <w:rPr>
            <w:rFonts w:ascii="Calibri" w:hAnsi="Calibri" w:cs="Calibri"/>
            <w:color w:val="0000FF"/>
          </w:rPr>
          <w:t>частью 13 статьи 69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запрос котировок признан несостоявшимся по основанию, предусмотренному </w:t>
      </w:r>
      <w:hyperlink r:id="rId61" w:history="1">
        <w:r>
          <w:rPr>
            <w:rFonts w:ascii="Calibri" w:hAnsi="Calibri" w:cs="Calibri"/>
            <w:color w:val="0000FF"/>
          </w:rPr>
          <w:t>частью 9 статьи 78</w:t>
        </w:r>
      </w:hyperlink>
      <w:r>
        <w:rPr>
          <w:rFonts w:ascii="Calibri" w:hAnsi="Calibri" w:cs="Calibri"/>
        </w:rPr>
        <w:t xml:space="preserve"> Закона N 44-ФЗ в связи с тем, что отклонены все поданные заявки на участие в запросе котировок, срок проведения несостоявшегося запроса котировок был продлен, и в дальнейшем на этот запрос котировок было подано более 1 заявки, то в строке 103 "Количество несостоявшихся способов определения поставщиков (подрядчиков</w:t>
      </w:r>
      <w:proofErr w:type="gramEnd"/>
      <w:r>
        <w:rPr>
          <w:rFonts w:ascii="Calibri" w:hAnsi="Calibri" w:cs="Calibri"/>
        </w:rPr>
        <w:t>, исполнителей) (лотов)" он не учитывается.</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результате осуществления закупок товаров, работ, услуг контракты были заключены по согласованию с уполномоченным Правительством Российской Федерации на осуществление данной функции федеральным органом исполнительной власти или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количественные характеристики таких конкурсов, аукционов, запросов котировок и запросов</w:t>
      </w:r>
      <w:proofErr w:type="gramEnd"/>
      <w:r>
        <w:rPr>
          <w:rFonts w:ascii="Calibri" w:hAnsi="Calibri" w:cs="Calibri"/>
        </w:rPr>
        <w:t xml:space="preserve"> предложений отражаются соответственно в графах 4 - 10 (конкурсы), 11, 12 (аукционы), 13 (запрос котировок), 14 (запрос предложений) по строкам 101,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103 </w:t>
      </w:r>
      <w:r>
        <w:rPr>
          <w:rFonts w:ascii="Calibri" w:hAnsi="Calibri" w:cs="Calibri"/>
          <w:position w:val="-4"/>
        </w:rPr>
        <w:pict>
          <v:shape id="_x0000_i1026" type="#_x0000_t75" style="width:11.45pt;height:13.4pt">
            <v:imagedata r:id="rId62"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104 "Количество несостоявшихся способов определения поставщиков (подрядчиков, исполнителей) (лотов), которые не привели к заключению контрактов" учитываются способы определения поставщиков (подрядчиков, исполнителей), в результате проведения которых не было подано ни одной заявки или были отклонены все заявки, и контракты по ним не заключены, в случае если была подана одна заявка и уполномоченный на осуществление контроля в сфере закупок орган</w:t>
      </w:r>
      <w:proofErr w:type="gramEnd"/>
      <w:r>
        <w:rPr>
          <w:rFonts w:ascii="Calibri" w:hAnsi="Calibri" w:cs="Calibri"/>
        </w:rPr>
        <w:t xml:space="preserve"> или контрольный орган в сфере государственного оборонного заказа не согласовал заключение контракта, а </w:t>
      </w:r>
      <w:proofErr w:type="gramStart"/>
      <w:r>
        <w:rPr>
          <w:rFonts w:ascii="Calibri" w:hAnsi="Calibri" w:cs="Calibri"/>
        </w:rPr>
        <w:t>также</w:t>
      </w:r>
      <w:proofErr w:type="gramEnd"/>
      <w:r>
        <w:rPr>
          <w:rFonts w:ascii="Calibri" w:hAnsi="Calibri" w:cs="Calibri"/>
        </w:rPr>
        <w:t xml:space="preserve"> если участник конкурса, заявке на участие в конкурсе которого присвоен второй номер, не предоставил заказчику в срок, установленный </w:t>
      </w:r>
      <w:hyperlink r:id="rId63" w:history="1">
        <w:r>
          <w:rPr>
            <w:rFonts w:ascii="Calibri" w:hAnsi="Calibri" w:cs="Calibri"/>
            <w:color w:val="0000FF"/>
          </w:rPr>
          <w:t>статьей 54</w:t>
        </w:r>
      </w:hyperlink>
      <w:r>
        <w:rPr>
          <w:rFonts w:ascii="Calibri" w:hAnsi="Calibri" w:cs="Calibri"/>
        </w:rPr>
        <w:t xml:space="preserve"> Закона N 44-ФЗ, подписанный контракт.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104 </w:t>
      </w:r>
      <w:r>
        <w:rPr>
          <w:rFonts w:ascii="Calibri" w:hAnsi="Calibri" w:cs="Calibri"/>
          <w:position w:val="-4"/>
        </w:rPr>
        <w:pict>
          <v:shape id="_x0000_i1027" type="#_x0000_t75" style="width:11.45pt;height:13.4pt">
            <v:imagedata r:id="rId62" o:title=""/>
          </v:shape>
        </w:pict>
      </w:r>
      <w:r>
        <w:rPr>
          <w:rFonts w:ascii="Calibri" w:hAnsi="Calibri" w:cs="Calibri"/>
        </w:rPr>
        <w:t xml:space="preserve"> строки 103.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105 "Количество способов определения поставщиков (подрядчиков, исполнителей), которые не привели к заключению контрактов из-за отказа от заключения контрактов" учитываются конкурсы, аукционы, запросы котировок, запросы предложений, по которым не были заключены контракты в случае отказа заказчика от заключения контракта, либо при уклонении победителя, второго участника конкурса, аукциона или победителя, второго участника запроса котировок, запроса предложений от заключения контракта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w:t>
      </w:r>
      <w:hyperlink r:id="rId64" w:history="1">
        <w:r>
          <w:rPr>
            <w:rFonts w:ascii="Calibri" w:hAnsi="Calibri" w:cs="Calibri"/>
            <w:color w:val="0000FF"/>
          </w:rPr>
          <w:t>частями 9</w:t>
        </w:r>
      </w:hyperlink>
      <w:r>
        <w:rPr>
          <w:rFonts w:ascii="Calibri" w:hAnsi="Calibri" w:cs="Calibri"/>
        </w:rPr>
        <w:t xml:space="preserve">, </w:t>
      </w:r>
      <w:hyperlink r:id="rId65" w:history="1">
        <w:r>
          <w:rPr>
            <w:rFonts w:ascii="Calibri" w:hAnsi="Calibri" w:cs="Calibri"/>
            <w:color w:val="0000FF"/>
          </w:rPr>
          <w:t>10 статьи 31</w:t>
        </w:r>
      </w:hyperlink>
      <w:r>
        <w:rPr>
          <w:rFonts w:ascii="Calibri" w:hAnsi="Calibri" w:cs="Calibri"/>
        </w:rPr>
        <w:t xml:space="preserve">, </w:t>
      </w:r>
      <w:hyperlink r:id="rId66" w:history="1">
        <w:r>
          <w:rPr>
            <w:rFonts w:ascii="Calibri" w:hAnsi="Calibri" w:cs="Calibri"/>
            <w:color w:val="0000FF"/>
          </w:rPr>
          <w:t>частью 15 статьи 70</w:t>
        </w:r>
      </w:hyperlink>
      <w:r>
        <w:rPr>
          <w:rFonts w:ascii="Calibri" w:hAnsi="Calibri" w:cs="Calibri"/>
        </w:rPr>
        <w:t xml:space="preserve">, </w:t>
      </w:r>
      <w:hyperlink r:id="rId67" w:history="1">
        <w:r>
          <w:rPr>
            <w:rFonts w:ascii="Calibri" w:hAnsi="Calibri" w:cs="Calibri"/>
            <w:color w:val="0000FF"/>
          </w:rPr>
          <w:t>частью 17 статьи 83</w:t>
        </w:r>
      </w:hyperlink>
      <w:r>
        <w:rPr>
          <w:rFonts w:ascii="Calibri" w:hAnsi="Calibri" w:cs="Calibri"/>
        </w:rPr>
        <w:t xml:space="preserve"> Закона N 44-ФЗ, а также в случае, если уполномоченный на осуществление контроля в сфере закупок орган или контрольный орган в сфере государственного оборонного заказа признал определение поставщика (подрядчика, исполнителя) недействительным.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105 </w:t>
      </w:r>
      <w:r>
        <w:rPr>
          <w:rFonts w:ascii="Calibri" w:hAnsi="Calibri" w:cs="Calibri"/>
          <w:position w:val="-4"/>
        </w:rPr>
        <w:pict>
          <v:shape id="_x0000_i1028" type="#_x0000_t75" style="width:11.45pt;height:13.4pt">
            <v:imagedata r:id="rId62"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106 "Количество способов определения поставщиков, проведенных для закупки инновационной и высокотехнологичной продукции" показываются конкурсы с ограниченным участием, двухэтапные конкурсы, закрытые конкурсы с ограниченным участием, закрытые двухэтапные конкурсы, проведенные для закупки инновационной и высокотехнологичной продукции в соответствии со </w:t>
      </w:r>
      <w:hyperlink r:id="rId68" w:history="1">
        <w:r>
          <w:rPr>
            <w:rFonts w:ascii="Calibri" w:hAnsi="Calibri" w:cs="Calibri"/>
            <w:color w:val="0000FF"/>
          </w:rPr>
          <w:t>статьями 56</w:t>
        </w:r>
      </w:hyperlink>
      <w:r>
        <w:rPr>
          <w:rFonts w:ascii="Calibri" w:hAnsi="Calibri" w:cs="Calibri"/>
        </w:rPr>
        <w:t xml:space="preserve"> и </w:t>
      </w:r>
      <w:hyperlink r:id="rId69" w:history="1">
        <w:r>
          <w:rPr>
            <w:rFonts w:ascii="Calibri" w:hAnsi="Calibri" w:cs="Calibri"/>
            <w:color w:val="0000FF"/>
          </w:rPr>
          <w:t>57</w:t>
        </w:r>
      </w:hyperlink>
      <w:r>
        <w:rPr>
          <w:rFonts w:ascii="Calibri" w:hAnsi="Calibri" w:cs="Calibri"/>
        </w:rPr>
        <w:t xml:space="preserve">, повторные конкурсы с </w:t>
      </w:r>
      <w:hyperlink r:id="rId70" w:history="1">
        <w:r>
          <w:rPr>
            <w:rFonts w:ascii="Calibri" w:hAnsi="Calibri" w:cs="Calibri"/>
            <w:color w:val="0000FF"/>
          </w:rPr>
          <w:t>частью 9 статьи 56</w:t>
        </w:r>
      </w:hyperlink>
      <w:r>
        <w:rPr>
          <w:rFonts w:ascii="Calibri" w:hAnsi="Calibri" w:cs="Calibri"/>
        </w:rPr>
        <w:t xml:space="preserve"> и </w:t>
      </w:r>
      <w:hyperlink r:id="rId71" w:history="1">
        <w:r>
          <w:rPr>
            <w:rFonts w:ascii="Calibri" w:hAnsi="Calibri" w:cs="Calibri"/>
            <w:color w:val="0000FF"/>
          </w:rPr>
          <w:t>частью 15 статьи 57</w:t>
        </w:r>
      </w:hyperlink>
      <w:r>
        <w:rPr>
          <w:rFonts w:ascii="Calibri" w:hAnsi="Calibri" w:cs="Calibri"/>
        </w:rPr>
        <w:t>, электронные аукционы, закрытые аукционы, запрос</w:t>
      </w:r>
      <w:proofErr w:type="gramEnd"/>
      <w:r>
        <w:rPr>
          <w:rFonts w:ascii="Calibri" w:hAnsi="Calibri" w:cs="Calibri"/>
        </w:rPr>
        <w:t xml:space="preserve"> котировок, запрос предложений, а также закупки у единственного поставщика (подрядчика, исполнителя) в соответствии с </w:t>
      </w:r>
      <w:hyperlink r:id="rId72" w:history="1">
        <w:r>
          <w:rPr>
            <w:rFonts w:ascii="Calibri" w:hAnsi="Calibri" w:cs="Calibri"/>
            <w:color w:val="0000FF"/>
          </w:rPr>
          <w:t>частью 2.1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106 </w:t>
      </w:r>
      <w:r>
        <w:rPr>
          <w:rFonts w:ascii="Calibri" w:hAnsi="Calibri" w:cs="Calibri"/>
          <w:position w:val="-4"/>
        </w:rPr>
        <w:pict>
          <v:shape id="_x0000_i1029" type="#_x0000_t75" style="width:11.45pt;height:13.4pt">
            <v:imagedata r:id="rId62"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строке 107 "Проведено совместных конкурсов, аукционов (лотов)" количество совместных конкурсов, аукционов отражается организаторами совместных конкурсов, аукционов, определенными соглашением сторон в соответствии со </w:t>
      </w:r>
      <w:hyperlink r:id="rId73" w:history="1">
        <w:r>
          <w:rPr>
            <w:rFonts w:ascii="Calibri" w:hAnsi="Calibri" w:cs="Calibri"/>
            <w:color w:val="0000FF"/>
          </w:rPr>
          <w:t>статьей 25</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107 </w:t>
      </w:r>
      <w:r>
        <w:rPr>
          <w:rFonts w:ascii="Calibri" w:hAnsi="Calibri" w:cs="Calibri"/>
          <w:position w:val="-4"/>
        </w:rPr>
        <w:pict>
          <v:shape id="_x0000_i1030" type="#_x0000_t75" style="width:11.45pt;height:13.4pt">
            <v:imagedata r:id="rId62"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108 "Количество несостоявшихся совместных конкурсов, аукционов (лотов)" заполняется в случаях, предусмотренных для заполнения строки 103 в части проведения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108 </w:t>
      </w:r>
      <w:r>
        <w:rPr>
          <w:rFonts w:ascii="Calibri" w:hAnsi="Calibri" w:cs="Calibri"/>
          <w:position w:val="-4"/>
        </w:rPr>
        <w:pict>
          <v:shape id="_x0000_i1031" type="#_x0000_t75" style="width:11.45pt;height:13.4pt">
            <v:imagedata r:id="rId62" o:title=""/>
          </v:shape>
        </w:pict>
      </w:r>
      <w:r>
        <w:rPr>
          <w:rFonts w:ascii="Calibri" w:hAnsi="Calibri" w:cs="Calibri"/>
        </w:rPr>
        <w:t xml:space="preserve"> строки 107.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109 "Количество совместных конкурсов, аукционов, которые не привели к заключению контрактов" учитываются совместные конкурсы, аукционы, в результате проведения которых не было подано ни одной заявки или были отклонены все заявки, и контракты по ним не заключены, либо в случае уклонения победителя, второго участника конкурса, аукциона от заключения контракта.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109 заполняется организаторами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109 </w:t>
      </w:r>
      <w:r>
        <w:rPr>
          <w:rFonts w:ascii="Calibri" w:hAnsi="Calibri" w:cs="Calibri"/>
          <w:position w:val="-4"/>
        </w:rPr>
        <w:pict>
          <v:shape id="_x0000_i1032" type="#_x0000_t75" style="width:11.45pt;height:13.4pt">
            <v:imagedata r:id="rId62" o:title=""/>
          </v:shape>
        </w:pict>
      </w:r>
      <w:r>
        <w:rPr>
          <w:rFonts w:ascii="Calibri" w:hAnsi="Calibri" w:cs="Calibri"/>
        </w:rPr>
        <w:t xml:space="preserve"> строки 107.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 101 - 109 следует иметь в виду, что количество проведенных конкурсов, закрытых аукционов должно соответствовать количеству лотов, выставленных на конкурсы, аукционы.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110 "Количество заключенных контрактов и договоров" показывается общее количество заключенных за отчетный период контрактов, договоров, независимо от того, были они впоследствии в отчетном периоде расторгнуты или нет, а их стоимость указывается по строке 309. По строке 110 показываются контракты, заключенные как с победителем конкурсов, аукционов, запросов котировок, запросов предложений, так и, в случае необходимости, со вторым участником.</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заключения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в соответствии с </w:t>
      </w:r>
      <w:hyperlink r:id="rId74" w:history="1">
        <w:r>
          <w:rPr>
            <w:rFonts w:ascii="Calibri" w:hAnsi="Calibri" w:cs="Calibri"/>
            <w:color w:val="0000FF"/>
          </w:rPr>
          <w:t>частью 10 статьи 34</w:t>
        </w:r>
      </w:hyperlink>
      <w:r>
        <w:rPr>
          <w:rFonts w:ascii="Calibri" w:hAnsi="Calibri" w:cs="Calibri"/>
        </w:rPr>
        <w:t xml:space="preserve"> Закона N 44-ФЗ</w:t>
      </w:r>
      <w:proofErr w:type="gramEnd"/>
      <w:r>
        <w:rPr>
          <w:rFonts w:ascii="Calibri" w:hAnsi="Calibri" w:cs="Calibri"/>
        </w:rPr>
        <w:t>, то учитывается количество всех заключенных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контракта с победителем конкурсов, аукционов, запросов котировок, запросов предложений и заключении контракта со вторым участником в строке 309 стоимость контракта, заключенного с победителем конкурсов, аукционов, запросов котировок, запросов предложений, заменяется стоимостью контракта, заключенного со вторым участником.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110 соблюдается следующее условие: строка 110 по графе 15 = строка 101 по графе 15, строка 110 по графе 16 = строка 101 по графе 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111 "Количество заключенных контрактов по результатам несостоявшихся способов определения поставщиков (подрядчиков, исполнителей) (лотов)" учитываются контракты, заключенные в результате проведения конкурсов, аукционов, запросов котировок и запросов предложений в случаях:</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подана только одна заявка на участие в конкурсе, аукционе, запросе котировок, запросе предложений в соответствии с </w:t>
      </w:r>
      <w:hyperlink r:id="rId75" w:history="1">
        <w:r>
          <w:rPr>
            <w:rFonts w:ascii="Calibri" w:hAnsi="Calibri" w:cs="Calibri"/>
            <w:color w:val="0000FF"/>
          </w:rPr>
          <w:t>частью 13 статьи 51</w:t>
        </w:r>
      </w:hyperlink>
      <w:r>
        <w:rPr>
          <w:rFonts w:ascii="Calibri" w:hAnsi="Calibri" w:cs="Calibri"/>
        </w:rPr>
        <w:t xml:space="preserve">, </w:t>
      </w:r>
      <w:hyperlink r:id="rId76" w:history="1">
        <w:r>
          <w:rPr>
            <w:rFonts w:ascii="Calibri" w:hAnsi="Calibri" w:cs="Calibri"/>
            <w:color w:val="0000FF"/>
          </w:rPr>
          <w:t>частью 16 статьи 66</w:t>
        </w:r>
      </w:hyperlink>
      <w:r>
        <w:rPr>
          <w:rFonts w:ascii="Calibri" w:hAnsi="Calibri" w:cs="Calibri"/>
        </w:rPr>
        <w:t xml:space="preserve">, </w:t>
      </w:r>
      <w:hyperlink r:id="rId77" w:history="1">
        <w:r>
          <w:rPr>
            <w:rFonts w:ascii="Calibri" w:hAnsi="Calibri" w:cs="Calibri"/>
            <w:color w:val="0000FF"/>
          </w:rPr>
          <w:t>частью 6 статьи 77</w:t>
        </w:r>
      </w:hyperlink>
      <w:r>
        <w:rPr>
          <w:rFonts w:ascii="Calibri" w:hAnsi="Calibri" w:cs="Calibri"/>
        </w:rPr>
        <w:t xml:space="preserve">, </w:t>
      </w:r>
      <w:hyperlink r:id="rId78" w:history="1">
        <w:r>
          <w:rPr>
            <w:rFonts w:ascii="Calibri" w:hAnsi="Calibri" w:cs="Calibri"/>
            <w:color w:val="0000FF"/>
          </w:rPr>
          <w:t>частью 18 статьи 83</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только одна заявка, поданная на участие в конкурсе, в закрытом аукционе, в запросе котировок признана соответствующей </w:t>
      </w:r>
      <w:hyperlink r:id="rId79" w:history="1">
        <w:r>
          <w:rPr>
            <w:rFonts w:ascii="Calibri" w:hAnsi="Calibri" w:cs="Calibri"/>
            <w:color w:val="0000FF"/>
          </w:rPr>
          <w:t>Закону</w:t>
        </w:r>
      </w:hyperlink>
      <w:r>
        <w:rPr>
          <w:rFonts w:ascii="Calibri" w:hAnsi="Calibri" w:cs="Calibri"/>
        </w:rPr>
        <w:t xml:space="preserve"> N 44-ФЗ и конкурсной документации, аукционной документации, требованиям, указанным в извещении о проведении запроса котировок, документации о проведении запроса предложений, в соответствии с </w:t>
      </w:r>
      <w:hyperlink r:id="rId80" w:history="1">
        <w:r>
          <w:rPr>
            <w:rFonts w:ascii="Calibri" w:hAnsi="Calibri" w:cs="Calibri"/>
            <w:color w:val="0000FF"/>
          </w:rPr>
          <w:t>частью 6 статьи 53</w:t>
        </w:r>
      </w:hyperlink>
      <w:r>
        <w:rPr>
          <w:rFonts w:ascii="Calibri" w:hAnsi="Calibri" w:cs="Calibri"/>
        </w:rPr>
        <w:t xml:space="preserve">, </w:t>
      </w:r>
      <w:hyperlink r:id="rId81" w:history="1">
        <w:r>
          <w:rPr>
            <w:rFonts w:ascii="Calibri" w:hAnsi="Calibri" w:cs="Calibri"/>
            <w:color w:val="0000FF"/>
          </w:rPr>
          <w:t>частью 15 статьи 57</w:t>
        </w:r>
      </w:hyperlink>
      <w:r>
        <w:rPr>
          <w:rFonts w:ascii="Calibri" w:hAnsi="Calibri" w:cs="Calibri"/>
        </w:rPr>
        <w:t xml:space="preserve">, </w:t>
      </w:r>
      <w:hyperlink r:id="rId82" w:history="1">
        <w:r>
          <w:rPr>
            <w:rFonts w:ascii="Calibri" w:hAnsi="Calibri" w:cs="Calibri"/>
            <w:color w:val="0000FF"/>
          </w:rPr>
          <w:t>частью 9 статьи 78</w:t>
        </w:r>
      </w:hyperlink>
      <w:r>
        <w:rPr>
          <w:rFonts w:ascii="Calibri" w:hAnsi="Calibri" w:cs="Calibri"/>
        </w:rPr>
        <w:t xml:space="preserve">, </w:t>
      </w:r>
      <w:hyperlink r:id="rId83" w:history="1">
        <w:r>
          <w:rPr>
            <w:rFonts w:ascii="Calibri" w:hAnsi="Calibri" w:cs="Calibri"/>
            <w:color w:val="0000FF"/>
          </w:rPr>
          <w:t>частью 18 статьи 83</w:t>
        </w:r>
      </w:hyperlink>
      <w:r>
        <w:rPr>
          <w:rFonts w:ascii="Calibri" w:hAnsi="Calibri" w:cs="Calibri"/>
        </w:rPr>
        <w:t xml:space="preserve">, </w:t>
      </w:r>
      <w:hyperlink r:id="rId84" w:history="1">
        <w:r>
          <w:rPr>
            <w:rFonts w:ascii="Calibri" w:hAnsi="Calibri" w:cs="Calibri"/>
            <w:color w:val="0000FF"/>
          </w:rPr>
          <w:t>частью 8 статьи</w:t>
        </w:r>
        <w:proofErr w:type="gramEnd"/>
        <w:r>
          <w:rPr>
            <w:rFonts w:ascii="Calibri" w:hAnsi="Calibri" w:cs="Calibri"/>
            <w:color w:val="0000FF"/>
          </w:rPr>
          <w:t xml:space="preserve"> 89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в соответствии с </w:t>
      </w:r>
      <w:hyperlink r:id="rId85" w:history="1">
        <w:r>
          <w:rPr>
            <w:rFonts w:ascii="Calibri" w:hAnsi="Calibri" w:cs="Calibri"/>
            <w:color w:val="0000FF"/>
          </w:rPr>
          <w:t>частью 8 статьи 89</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проведении конкурса с ограниченным участием по результатам </w:t>
      </w:r>
      <w:proofErr w:type="spellStart"/>
      <w:r>
        <w:rPr>
          <w:rFonts w:ascii="Calibri" w:hAnsi="Calibri" w:cs="Calibri"/>
        </w:rPr>
        <w:lastRenderedPageBreak/>
        <w:t>предквалификационного</w:t>
      </w:r>
      <w:proofErr w:type="spellEnd"/>
      <w:r>
        <w:rPr>
          <w:rFonts w:ascii="Calibri" w:hAnsi="Calibri" w:cs="Calibri"/>
        </w:rPr>
        <w:t xml:space="preserve">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w:t>
      </w:r>
      <w:hyperlink r:id="rId86" w:history="1">
        <w:r>
          <w:rPr>
            <w:rFonts w:ascii="Calibri" w:hAnsi="Calibri" w:cs="Calibri"/>
            <w:color w:val="0000FF"/>
          </w:rPr>
          <w:t>Закона</w:t>
        </w:r>
      </w:hyperlink>
      <w:r>
        <w:rPr>
          <w:rFonts w:ascii="Calibri" w:hAnsi="Calibri" w:cs="Calibri"/>
        </w:rPr>
        <w:t xml:space="preserve"> N 44-ФЗ, конкурсной документации, в соответствии с </w:t>
      </w:r>
      <w:hyperlink r:id="rId87" w:history="1">
        <w:r>
          <w:rPr>
            <w:rFonts w:ascii="Calibri" w:hAnsi="Calibri" w:cs="Calibri"/>
            <w:color w:val="0000FF"/>
          </w:rPr>
          <w:t>частью 9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проведенного на первом этапе двухэтапного конкурса, только один участник закупки признан соответствующим установленным единым требованиям и дополнительным требованиям в соответствии с </w:t>
      </w:r>
      <w:hyperlink r:id="rId88" w:history="1">
        <w:r>
          <w:rPr>
            <w:rFonts w:ascii="Calibri" w:hAnsi="Calibri" w:cs="Calibri"/>
            <w:color w:val="0000FF"/>
          </w:rPr>
          <w:t>частью 10 статьи 57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рассмотрения первых частей заявок на участие в электронном аукционе аукционная комиссия приняла решение о признании только одного участника закупки, подавшего заявку на участие в таком аукционе, его участником, в соответствии с </w:t>
      </w:r>
      <w:hyperlink r:id="rId89" w:history="1">
        <w:r>
          <w:rPr>
            <w:rFonts w:ascii="Calibri" w:hAnsi="Calibri" w:cs="Calibri"/>
            <w:color w:val="0000FF"/>
          </w:rPr>
          <w:t>частью 8 статьи 67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в соответствии с </w:t>
      </w:r>
      <w:hyperlink r:id="rId90" w:history="1">
        <w:r>
          <w:rPr>
            <w:rFonts w:ascii="Calibri" w:hAnsi="Calibri" w:cs="Calibri"/>
            <w:color w:val="0000FF"/>
          </w:rPr>
          <w:t>частью 13 статьи 69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результате осуществления закупок товаров, работ, услуг контракты были заключены по согласованию с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такие данные отражаются соответственно в графах 4 - 10 (конкурсы), 11, 12 (аукционы), 13 (запрос котировок), 14 (запрос предложений) по строкам 110 и</w:t>
      </w:r>
      <w:proofErr w:type="gramEnd"/>
      <w:r>
        <w:rPr>
          <w:rFonts w:ascii="Calibri" w:hAnsi="Calibri" w:cs="Calibri"/>
        </w:rPr>
        <w:t xml:space="preserve"> 111.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111 </w:t>
      </w:r>
      <w:r>
        <w:rPr>
          <w:rFonts w:ascii="Calibri" w:hAnsi="Calibri" w:cs="Calibri"/>
          <w:position w:val="-4"/>
        </w:rPr>
        <w:pict>
          <v:shape id="_x0000_i1033"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112 "Заключено контрактов жизненного цикла" учитываются контракты, предусматривающие закупку товара или работы в соответствии с </w:t>
      </w:r>
      <w:hyperlink r:id="rId91" w:history="1">
        <w:r>
          <w:rPr>
            <w:rFonts w:ascii="Calibri" w:hAnsi="Calibri" w:cs="Calibri"/>
            <w:color w:val="0000FF"/>
          </w:rPr>
          <w:t>частью 16 статьи 34</w:t>
        </w:r>
      </w:hyperlink>
      <w:r>
        <w:rPr>
          <w:rFonts w:ascii="Calibri" w:hAnsi="Calibri" w:cs="Calibri"/>
        </w:rPr>
        <w:t xml:space="preserve"> Закона N 44-ФЗ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(контракты жизненного</w:t>
      </w:r>
      <w:proofErr w:type="gramEnd"/>
      <w:r>
        <w:rPr>
          <w:rFonts w:ascii="Calibri" w:hAnsi="Calibri" w:cs="Calibri"/>
        </w:rPr>
        <w:t xml:space="preserve"> цикла), заключенные в случаях, установленных </w:t>
      </w:r>
      <w:hyperlink r:id="rId9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28 ноября 2013 г. N 1087 "Об определении случаев заключения контракта жизненного цикла".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112 </w:t>
      </w:r>
      <w:r>
        <w:rPr>
          <w:rFonts w:ascii="Calibri" w:hAnsi="Calibri" w:cs="Calibri"/>
          <w:position w:val="-4"/>
        </w:rPr>
        <w:pict>
          <v:shape id="_x0000_i1034"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113 "Заключено контрактов на закупку инновационной и высокотехнологичной продукции" учитываются контракты, заключенные по результатам проведенных конкурсов с ограниченным участием, двухэтапных конкурсов, закрытых конкурсов с ограниченным участием, закрытых двухэтапных конкурсов в соответствии со </w:t>
      </w:r>
      <w:hyperlink r:id="rId93" w:history="1">
        <w:r>
          <w:rPr>
            <w:rFonts w:ascii="Calibri" w:hAnsi="Calibri" w:cs="Calibri"/>
            <w:color w:val="0000FF"/>
          </w:rPr>
          <w:t>статьями 56</w:t>
        </w:r>
      </w:hyperlink>
      <w:r>
        <w:rPr>
          <w:rFonts w:ascii="Calibri" w:hAnsi="Calibri" w:cs="Calibri"/>
        </w:rPr>
        <w:t xml:space="preserve"> и </w:t>
      </w:r>
      <w:hyperlink r:id="rId94" w:history="1">
        <w:r>
          <w:rPr>
            <w:rFonts w:ascii="Calibri" w:hAnsi="Calibri" w:cs="Calibri"/>
            <w:color w:val="0000FF"/>
          </w:rPr>
          <w:t>57</w:t>
        </w:r>
      </w:hyperlink>
      <w:r>
        <w:rPr>
          <w:rFonts w:ascii="Calibri" w:hAnsi="Calibri" w:cs="Calibri"/>
        </w:rPr>
        <w:t xml:space="preserve">, повторных конкурсов в соответствии с </w:t>
      </w:r>
      <w:hyperlink r:id="rId95" w:history="1">
        <w:r>
          <w:rPr>
            <w:rFonts w:ascii="Calibri" w:hAnsi="Calibri" w:cs="Calibri"/>
            <w:color w:val="0000FF"/>
          </w:rPr>
          <w:t>частью 9 статьи 56</w:t>
        </w:r>
      </w:hyperlink>
      <w:r>
        <w:rPr>
          <w:rFonts w:ascii="Calibri" w:hAnsi="Calibri" w:cs="Calibri"/>
        </w:rPr>
        <w:t xml:space="preserve"> и </w:t>
      </w:r>
      <w:hyperlink r:id="rId96" w:history="1">
        <w:r>
          <w:rPr>
            <w:rFonts w:ascii="Calibri" w:hAnsi="Calibri" w:cs="Calibri"/>
            <w:color w:val="0000FF"/>
          </w:rPr>
          <w:t>частью 15 статьи 57</w:t>
        </w:r>
      </w:hyperlink>
      <w:r>
        <w:rPr>
          <w:rFonts w:ascii="Calibri" w:hAnsi="Calibri" w:cs="Calibri"/>
        </w:rPr>
        <w:t>, электронных аукционов, закрытых аукционов, запроса котировок, запроса предложений</w:t>
      </w:r>
      <w:proofErr w:type="gramEnd"/>
      <w:r>
        <w:rPr>
          <w:rFonts w:ascii="Calibri" w:hAnsi="Calibri" w:cs="Calibri"/>
        </w:rPr>
        <w:t xml:space="preserve">, а также у единственного поставщика (подрядчика, исполнителя) в соответствии с </w:t>
      </w:r>
      <w:hyperlink r:id="rId97" w:history="1">
        <w:r>
          <w:rPr>
            <w:rFonts w:ascii="Calibri" w:hAnsi="Calibri" w:cs="Calibri"/>
            <w:color w:val="0000FF"/>
          </w:rPr>
          <w:t>частью 2.1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113 </w:t>
      </w:r>
      <w:r>
        <w:rPr>
          <w:rFonts w:ascii="Calibri" w:hAnsi="Calibri" w:cs="Calibri"/>
          <w:position w:val="-4"/>
        </w:rPr>
        <w:pict>
          <v:shape id="_x0000_i1035"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114 "Количество контрактов, заключенных по результатам проведения совместных конкурсов, аукционов" и по строке 115 "Количество контрактов, заключенных по результатам несостоявшихся совместных конкурсов, аукционов" показывается количество контрактов, заключенных каждым участником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114 </w:t>
      </w:r>
      <w:r>
        <w:rPr>
          <w:rFonts w:ascii="Calibri" w:hAnsi="Calibri" w:cs="Calibri"/>
          <w:position w:val="-4"/>
        </w:rPr>
        <w:pict>
          <v:shape id="_x0000_i1036"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115 </w:t>
      </w:r>
      <w:r>
        <w:rPr>
          <w:rFonts w:ascii="Calibri" w:hAnsi="Calibri" w:cs="Calibri"/>
          <w:position w:val="-4"/>
        </w:rPr>
        <w:pict>
          <v:shape id="_x0000_i1037"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116 показывается количество контрактов и договоров, заключенных с отечественными участниками закупок с выделением контрактов и договоров, заключенных с учреждениями УИС (Уголовно-исполнительная система) в соответствии со </w:t>
      </w:r>
      <w:hyperlink r:id="rId98" w:history="1">
        <w:r>
          <w:rPr>
            <w:rFonts w:ascii="Calibri" w:hAnsi="Calibri" w:cs="Calibri"/>
            <w:color w:val="0000FF"/>
          </w:rPr>
          <w:t>статьей 28</w:t>
        </w:r>
      </w:hyperlink>
      <w:r>
        <w:rPr>
          <w:rFonts w:ascii="Calibri" w:hAnsi="Calibri" w:cs="Calibri"/>
        </w:rPr>
        <w:t xml:space="preserve"> Закона N 44-ФЗ (строка 117) и с организациями инвалидов в соответствии со </w:t>
      </w:r>
      <w:hyperlink r:id="rId99" w:history="1">
        <w:r>
          <w:rPr>
            <w:rFonts w:ascii="Calibri" w:hAnsi="Calibri" w:cs="Calibri"/>
            <w:color w:val="0000FF"/>
          </w:rPr>
          <w:t>статьей 29</w:t>
        </w:r>
      </w:hyperlink>
      <w:r>
        <w:rPr>
          <w:rFonts w:ascii="Calibri" w:hAnsi="Calibri" w:cs="Calibri"/>
        </w:rPr>
        <w:t xml:space="preserve"> Закона N 44-ФЗ (строка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116 </w:t>
      </w:r>
      <w:r>
        <w:rPr>
          <w:rFonts w:ascii="Calibri" w:hAnsi="Calibri" w:cs="Calibri"/>
          <w:position w:val="-4"/>
        </w:rPr>
        <w:pict>
          <v:shape id="_x0000_i1038"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117 </w:t>
      </w:r>
      <w:r>
        <w:rPr>
          <w:rFonts w:ascii="Calibri" w:hAnsi="Calibri" w:cs="Calibri"/>
          <w:position w:val="-4"/>
        </w:rPr>
        <w:pict>
          <v:shape id="_x0000_i1039" type="#_x0000_t75" style="width:11.45pt;height:13.4pt">
            <v:imagedata r:id="rId62" o:title=""/>
          </v:shape>
        </w:pict>
      </w:r>
      <w:r>
        <w:rPr>
          <w:rFonts w:ascii="Calibri" w:hAnsi="Calibri" w:cs="Calibri"/>
        </w:rPr>
        <w:t xml:space="preserve"> строки 116.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118 </w:t>
      </w:r>
      <w:r>
        <w:rPr>
          <w:rFonts w:ascii="Calibri" w:hAnsi="Calibri" w:cs="Calibri"/>
          <w:position w:val="-4"/>
        </w:rPr>
        <w:pict>
          <v:shape id="_x0000_i1040" type="#_x0000_t75" style="width:11.45pt;height:13.4pt">
            <v:imagedata r:id="rId62" o:title=""/>
          </v:shape>
        </w:pict>
      </w:r>
      <w:r>
        <w:rPr>
          <w:rFonts w:ascii="Calibri" w:hAnsi="Calibri" w:cs="Calibri"/>
        </w:rPr>
        <w:t xml:space="preserve"> строки 116.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строке 119 и по строке 120 показывается количество контрактов и договоров, заключенных с белорусскими и казахстанскими участниками закупок.</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119 </w:t>
      </w:r>
      <w:r>
        <w:rPr>
          <w:rFonts w:ascii="Calibri" w:hAnsi="Calibri" w:cs="Calibri"/>
          <w:position w:val="-4"/>
        </w:rPr>
        <w:pict>
          <v:shape id="_x0000_i1041"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120 </w:t>
      </w:r>
      <w:r>
        <w:rPr>
          <w:rFonts w:ascii="Calibri" w:hAnsi="Calibri" w:cs="Calibri"/>
          <w:position w:val="-4"/>
        </w:rPr>
        <w:pict>
          <v:shape id="_x0000_i1042" type="#_x0000_t75" style="width:11.45pt;height:13.4pt">
            <v:imagedata r:id="rId62"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121 "Внесено изменений в контракты, договоры" показывается количество изменений, внесенных в дополнение к заключенным ранее контрактам, договорам. В случае если к контракту внесено несколько изменений, касающихся стоимости контракта, то учитывается каждое изменение. При этом показатели, отраженные в указанной строке, в строках 101 и 110 не учитываются.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122 "Расторгнуто контрактов" проставляется количество расторгнутых в отчетном периоде контрактов независимо от того, когда они были заключены (в отчетном периоде или ранее), а их стоимость проставляется по строке 322. По этой строке не учитываются расторгнутые контракты, обязательства по которым частично выполнены. В случае если контракт частично исполнен, расторгнут и в дальнейшем заключен со вторым участником, то такой расторгнутый контракт учитывается в строке 122.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122 равняется сумме строк 123, 124, 125, 126.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127 "Расторгнуто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отражаются контракты, расторгнутые в соответствии с </w:t>
      </w:r>
      <w:hyperlink r:id="rId100" w:history="1">
        <w:r>
          <w:rPr>
            <w:rFonts w:ascii="Calibri" w:hAnsi="Calibri" w:cs="Calibri"/>
            <w:color w:val="0000FF"/>
          </w:rPr>
          <w:t>пунктом 1 части 1 статьи 76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127 </w:t>
      </w:r>
      <w:r>
        <w:rPr>
          <w:rFonts w:ascii="Calibri" w:hAnsi="Calibri" w:cs="Calibri"/>
          <w:position w:val="-4"/>
        </w:rPr>
        <w:pict>
          <v:shape id="_x0000_i1043" type="#_x0000_t75" style="width:11.45pt;height:13.4pt">
            <v:imagedata r:id="rId62" o:title=""/>
          </v:shape>
        </w:pict>
      </w:r>
      <w:r>
        <w:rPr>
          <w:rFonts w:ascii="Calibri" w:hAnsi="Calibri" w:cs="Calibri"/>
        </w:rPr>
        <w:t xml:space="preserve"> строки 122.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128 "Количество осуществленных способов определения поставщиков (подрядчиков, исполнителей), признанных недействительными" указывается количество способов определения поставщиков (подрядчиков, исполнителей), признанных недействительными в соответствии с </w:t>
      </w:r>
      <w:hyperlink r:id="rId101" w:history="1">
        <w:r>
          <w:rPr>
            <w:rFonts w:ascii="Calibri" w:hAnsi="Calibri" w:cs="Calibri"/>
            <w:color w:val="0000FF"/>
          </w:rPr>
          <w:t>частью 9 статьи 32</w:t>
        </w:r>
      </w:hyperlink>
      <w:r>
        <w:rPr>
          <w:rFonts w:ascii="Calibri" w:hAnsi="Calibri" w:cs="Calibri"/>
        </w:rPr>
        <w:t xml:space="preserve">, </w:t>
      </w:r>
      <w:hyperlink r:id="rId102" w:history="1">
        <w:r>
          <w:rPr>
            <w:rFonts w:ascii="Calibri" w:hAnsi="Calibri" w:cs="Calibri"/>
            <w:color w:val="0000FF"/>
          </w:rPr>
          <w:t>частью 22 статьи 34</w:t>
        </w:r>
      </w:hyperlink>
      <w:r>
        <w:rPr>
          <w:rFonts w:ascii="Calibri" w:hAnsi="Calibri" w:cs="Calibri"/>
        </w:rPr>
        <w:t xml:space="preserve">, </w:t>
      </w:r>
      <w:hyperlink r:id="rId103" w:history="1">
        <w:r>
          <w:rPr>
            <w:rFonts w:ascii="Calibri" w:hAnsi="Calibri" w:cs="Calibri"/>
            <w:color w:val="0000FF"/>
          </w:rPr>
          <w:t>частью 22 статьи 99</w:t>
        </w:r>
      </w:hyperlink>
      <w:r>
        <w:rPr>
          <w:rFonts w:ascii="Calibri" w:hAnsi="Calibri" w:cs="Calibri"/>
        </w:rPr>
        <w:t xml:space="preserve"> Закона N 44-ФЗ. Количество способов определения поставщиков (подрядчиков, исполнителей), признанных недействительными, учитывается в периоде, в котором было вынесено такое решение.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201 "Общее количество поданных заявок" определяется количеством поданных заявок на участие в конкурсах (с графы 4 по 10), аукционах (графы 11 и 12), запросе котировок (графа 13), запросе предложений (графа 14), учтенных в строке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поставщик (исполнитель) - участник закупки участвует в нескольких конкурсах, аукционах (лотах), запросах котировок, запросах предложений, то учитывается каждое его предложение.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202 "Количество заявок, поданных для участия в закрытых конкурсах, закрытых аукционах,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 учитываются заявки, поданные для участия в закрытых конкурсах и аукционах, учтенных в строке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202 </w:t>
      </w:r>
      <w:r>
        <w:rPr>
          <w:rFonts w:ascii="Calibri" w:hAnsi="Calibri" w:cs="Calibri"/>
          <w:position w:val="-4"/>
        </w:rPr>
        <w:pict>
          <v:shape id="_x0000_i1044"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203 "Количество заявок, поданных для участия в конкурентных способах определения поставщиков (подрядчиков, исполнителей), признанных несостоявшимися" учитываются заявки, поданные на участие в конкурентных способах определения поставщиков (подрядчиков, исполнителей), указанных в строке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203 </w:t>
      </w:r>
      <w:r>
        <w:rPr>
          <w:rFonts w:ascii="Calibri" w:hAnsi="Calibri" w:cs="Calibri"/>
          <w:position w:val="-4"/>
        </w:rPr>
        <w:pict>
          <v:shape id="_x0000_i1045"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204 "Количество заявок, поданных для участия в закупках инновационной и высокотехнологичной продукции" учитываются заявки участников, поданные для участия в конкурсах с ограниченным участием, двухэтапных конкурсах, закрытых конкурсах с ограниченным участием, закрытых двухэтапных конкурсах в соответствии со </w:t>
      </w:r>
      <w:hyperlink r:id="rId104" w:history="1">
        <w:r>
          <w:rPr>
            <w:rFonts w:ascii="Calibri" w:hAnsi="Calibri" w:cs="Calibri"/>
            <w:color w:val="0000FF"/>
          </w:rPr>
          <w:t>статьями 56</w:t>
        </w:r>
      </w:hyperlink>
      <w:r>
        <w:rPr>
          <w:rFonts w:ascii="Calibri" w:hAnsi="Calibri" w:cs="Calibri"/>
        </w:rPr>
        <w:t xml:space="preserve"> и </w:t>
      </w:r>
      <w:hyperlink r:id="rId105" w:history="1">
        <w:r>
          <w:rPr>
            <w:rFonts w:ascii="Calibri" w:hAnsi="Calibri" w:cs="Calibri"/>
            <w:color w:val="0000FF"/>
          </w:rPr>
          <w:t>57</w:t>
        </w:r>
      </w:hyperlink>
      <w:r>
        <w:rPr>
          <w:rFonts w:ascii="Calibri" w:hAnsi="Calibri" w:cs="Calibri"/>
        </w:rPr>
        <w:t xml:space="preserve">, повторных конкурсах в соответствии с </w:t>
      </w:r>
      <w:hyperlink r:id="rId106" w:history="1">
        <w:r>
          <w:rPr>
            <w:rFonts w:ascii="Calibri" w:hAnsi="Calibri" w:cs="Calibri"/>
            <w:color w:val="0000FF"/>
          </w:rPr>
          <w:t>частью 9 статьи 56</w:t>
        </w:r>
      </w:hyperlink>
      <w:r>
        <w:rPr>
          <w:rFonts w:ascii="Calibri" w:hAnsi="Calibri" w:cs="Calibri"/>
        </w:rPr>
        <w:t xml:space="preserve"> и </w:t>
      </w:r>
      <w:hyperlink r:id="rId107" w:history="1">
        <w:r>
          <w:rPr>
            <w:rFonts w:ascii="Calibri" w:hAnsi="Calibri" w:cs="Calibri"/>
            <w:color w:val="0000FF"/>
          </w:rPr>
          <w:t>частью 15 статьи 57</w:t>
        </w:r>
      </w:hyperlink>
      <w:r>
        <w:rPr>
          <w:rFonts w:ascii="Calibri" w:hAnsi="Calibri" w:cs="Calibri"/>
        </w:rPr>
        <w:t>, электронных аукционах, закрытых аукционах</w:t>
      </w:r>
      <w:proofErr w:type="gramEnd"/>
      <w:r>
        <w:rPr>
          <w:rFonts w:ascii="Calibri" w:hAnsi="Calibri" w:cs="Calibri"/>
        </w:rPr>
        <w:t xml:space="preserve">, </w:t>
      </w:r>
      <w:proofErr w:type="gramStart"/>
      <w:r>
        <w:rPr>
          <w:rFonts w:ascii="Calibri" w:hAnsi="Calibri" w:cs="Calibri"/>
        </w:rPr>
        <w:t>запросе</w:t>
      </w:r>
      <w:proofErr w:type="gramEnd"/>
      <w:r>
        <w:rPr>
          <w:rFonts w:ascii="Calibri" w:hAnsi="Calibri" w:cs="Calibri"/>
        </w:rPr>
        <w:t xml:space="preserve"> котировок, запросе предложений, в соответствии с </w:t>
      </w:r>
      <w:hyperlink r:id="rId108" w:history="1">
        <w:r>
          <w:rPr>
            <w:rFonts w:ascii="Calibri" w:hAnsi="Calibri" w:cs="Calibri"/>
            <w:color w:val="0000FF"/>
          </w:rPr>
          <w:t>частью 2.1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204 </w:t>
      </w:r>
      <w:r>
        <w:rPr>
          <w:rFonts w:ascii="Calibri" w:hAnsi="Calibri" w:cs="Calibri"/>
          <w:position w:val="-4"/>
        </w:rPr>
        <w:pict>
          <v:shape id="_x0000_i1046"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205 "Количество заявок участников конкурсов, </w:t>
      </w:r>
      <w:proofErr w:type="gramStart"/>
      <w:r>
        <w:rPr>
          <w:rFonts w:ascii="Calibri" w:hAnsi="Calibri" w:cs="Calibri"/>
        </w:rPr>
        <w:t>аукционов, предложивших цену контракта на двадцать пять</w:t>
      </w:r>
      <w:proofErr w:type="gramEnd"/>
      <w:r>
        <w:rPr>
          <w:rFonts w:ascii="Calibri" w:hAnsi="Calibri" w:cs="Calibri"/>
        </w:rPr>
        <w:t xml:space="preserve"> и более процентов ниже начальной цены контракта" учитываются </w:t>
      </w:r>
      <w:r>
        <w:rPr>
          <w:rFonts w:ascii="Calibri" w:hAnsi="Calibri" w:cs="Calibri"/>
        </w:rPr>
        <w:lastRenderedPageBreak/>
        <w:t xml:space="preserve">заявки участников конкурсов, аукционов, предложивших цену контракта на двадцать пять и более процентов ниже начальной цены контракта, в соответствии со </w:t>
      </w:r>
      <w:hyperlink r:id="rId109" w:history="1">
        <w:r>
          <w:rPr>
            <w:rFonts w:ascii="Calibri" w:hAnsi="Calibri" w:cs="Calibri"/>
            <w:color w:val="0000FF"/>
          </w:rPr>
          <w:t>статьей 37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205 </w:t>
      </w:r>
      <w:r>
        <w:rPr>
          <w:rFonts w:ascii="Calibri" w:hAnsi="Calibri" w:cs="Calibri"/>
          <w:position w:val="-4"/>
        </w:rPr>
        <w:pict>
          <v:shape id="_x0000_i1047"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206 "Количество заявок, поданных для участия в совместных конкурсах, аукционах" и по строке 207 "Количество заявок, поданных для участия в совместных конкурсах, аукционах, признанных несостоявшимися" учитываются заявки, поданные для участия в совместных конкурсах, аукционах, указанных соответственно в строках 107, 108.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строки заполняются организаторами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206 </w:t>
      </w:r>
      <w:r>
        <w:rPr>
          <w:rFonts w:ascii="Calibri" w:hAnsi="Calibri" w:cs="Calibri"/>
          <w:position w:val="-4"/>
        </w:rPr>
        <w:pict>
          <v:shape id="_x0000_i1048"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207 </w:t>
      </w:r>
      <w:r>
        <w:rPr>
          <w:rFonts w:ascii="Calibri" w:hAnsi="Calibri" w:cs="Calibri"/>
          <w:position w:val="-4"/>
        </w:rPr>
        <w:pict>
          <v:shape id="_x0000_i1049" type="#_x0000_t75" style="width:11.45pt;height:13.4pt">
            <v:imagedata r:id="rId62" o:title=""/>
          </v:shape>
        </w:pict>
      </w:r>
      <w:r>
        <w:rPr>
          <w:rFonts w:ascii="Calibri" w:hAnsi="Calibri" w:cs="Calibri"/>
        </w:rPr>
        <w:t xml:space="preserve"> строки 206.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Строки 208 - 210 заполняются в соответствии с указанием по заполнению строк 116 - 118.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208 </w:t>
      </w:r>
      <w:r>
        <w:rPr>
          <w:rFonts w:ascii="Calibri" w:hAnsi="Calibri" w:cs="Calibri"/>
          <w:position w:val="-4"/>
        </w:rPr>
        <w:pict>
          <v:shape id="_x0000_i1050"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209 </w:t>
      </w:r>
      <w:r>
        <w:rPr>
          <w:rFonts w:ascii="Calibri" w:hAnsi="Calibri" w:cs="Calibri"/>
          <w:position w:val="-4"/>
        </w:rPr>
        <w:pict>
          <v:shape id="_x0000_i1051" type="#_x0000_t75" style="width:11.45pt;height:13.4pt">
            <v:imagedata r:id="rId62" o:title=""/>
          </v:shape>
        </w:pict>
      </w:r>
      <w:r>
        <w:rPr>
          <w:rFonts w:ascii="Calibri" w:hAnsi="Calibri" w:cs="Calibri"/>
        </w:rPr>
        <w:t xml:space="preserve"> строки 208.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210 </w:t>
      </w:r>
      <w:r>
        <w:rPr>
          <w:rFonts w:ascii="Calibri" w:hAnsi="Calibri" w:cs="Calibri"/>
          <w:position w:val="-4"/>
        </w:rPr>
        <w:pict>
          <v:shape id="_x0000_i1052" type="#_x0000_t75" style="width:11.45pt;height:13.4pt">
            <v:imagedata r:id="rId62" o:title=""/>
          </v:shape>
        </w:pict>
      </w:r>
      <w:r>
        <w:rPr>
          <w:rFonts w:ascii="Calibri" w:hAnsi="Calibri" w:cs="Calibri"/>
        </w:rPr>
        <w:t xml:space="preserve"> строки 208.</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Строка 211 "Не допущено заявок к участию в определении поставщиков (подрядчиков, исполнителей)" учитывает заявки участников, не допущенных комиссией по осуществлению закупок к участию в конкурсе, аукционе, запросе котировок и запросе предложений (в том числе участник не отвечал требованиям, установленным Законом N 44-ФЗ в соответствии с </w:t>
      </w:r>
      <w:hyperlink r:id="rId110" w:history="1">
        <w:r>
          <w:rPr>
            <w:rFonts w:ascii="Calibri" w:hAnsi="Calibri" w:cs="Calibri"/>
            <w:color w:val="0000FF"/>
          </w:rPr>
          <w:t>частями 1</w:t>
        </w:r>
      </w:hyperlink>
      <w:r>
        <w:rPr>
          <w:rFonts w:ascii="Calibri" w:hAnsi="Calibri" w:cs="Calibri"/>
        </w:rPr>
        <w:t xml:space="preserve">, </w:t>
      </w:r>
      <w:hyperlink r:id="rId111" w:history="1">
        <w:r>
          <w:rPr>
            <w:rFonts w:ascii="Calibri" w:hAnsi="Calibri" w:cs="Calibri"/>
            <w:color w:val="0000FF"/>
          </w:rPr>
          <w:t>1.1</w:t>
        </w:r>
      </w:hyperlink>
      <w:r>
        <w:rPr>
          <w:rFonts w:ascii="Calibri" w:hAnsi="Calibri" w:cs="Calibri"/>
        </w:rPr>
        <w:t xml:space="preserve">, </w:t>
      </w:r>
      <w:hyperlink r:id="rId112" w:history="1">
        <w:r>
          <w:rPr>
            <w:rFonts w:ascii="Calibri" w:hAnsi="Calibri" w:cs="Calibri"/>
            <w:color w:val="0000FF"/>
          </w:rPr>
          <w:t>2</w:t>
        </w:r>
      </w:hyperlink>
      <w:r>
        <w:rPr>
          <w:rFonts w:ascii="Calibri" w:hAnsi="Calibri" w:cs="Calibri"/>
        </w:rPr>
        <w:t xml:space="preserve">, </w:t>
      </w:r>
      <w:hyperlink r:id="rId113" w:history="1">
        <w:r>
          <w:rPr>
            <w:rFonts w:ascii="Calibri" w:hAnsi="Calibri" w:cs="Calibri"/>
            <w:color w:val="0000FF"/>
          </w:rPr>
          <w:t>9 статьи 31</w:t>
        </w:r>
      </w:hyperlink>
      <w:r>
        <w:rPr>
          <w:rFonts w:ascii="Calibri" w:hAnsi="Calibri" w:cs="Calibri"/>
        </w:rPr>
        <w:t xml:space="preserve"> (строка 212), участником не представлено обеспечение заявки (строка</w:t>
      </w:r>
      <w:proofErr w:type="gramEnd"/>
      <w:r>
        <w:rPr>
          <w:rFonts w:ascii="Calibri" w:hAnsi="Calibri" w:cs="Calibri"/>
        </w:rPr>
        <w:t xml:space="preserve"> 213), заявка не отвечала требованиям, предусмотренным документацией о закупке в соответствии с </w:t>
      </w:r>
      <w:hyperlink r:id="rId114" w:history="1">
        <w:r>
          <w:rPr>
            <w:rFonts w:ascii="Calibri" w:hAnsi="Calibri" w:cs="Calibri"/>
            <w:color w:val="0000FF"/>
          </w:rPr>
          <w:t>частью 3 статьи 53</w:t>
        </w:r>
      </w:hyperlink>
      <w:r>
        <w:rPr>
          <w:rFonts w:ascii="Calibri" w:hAnsi="Calibri" w:cs="Calibri"/>
        </w:rPr>
        <w:t xml:space="preserve">, </w:t>
      </w:r>
      <w:hyperlink r:id="rId115" w:history="1">
        <w:r>
          <w:rPr>
            <w:rFonts w:ascii="Calibri" w:hAnsi="Calibri" w:cs="Calibri"/>
            <w:color w:val="0000FF"/>
          </w:rPr>
          <w:t>частью 11 статьи 66</w:t>
        </w:r>
      </w:hyperlink>
      <w:r>
        <w:rPr>
          <w:rFonts w:ascii="Calibri" w:hAnsi="Calibri" w:cs="Calibri"/>
        </w:rPr>
        <w:t xml:space="preserve">, </w:t>
      </w:r>
      <w:hyperlink r:id="rId116" w:history="1">
        <w:r>
          <w:rPr>
            <w:rFonts w:ascii="Calibri" w:hAnsi="Calibri" w:cs="Calibri"/>
            <w:color w:val="0000FF"/>
          </w:rPr>
          <w:t>частью 4 статьи 67</w:t>
        </w:r>
      </w:hyperlink>
      <w:r>
        <w:rPr>
          <w:rFonts w:ascii="Calibri" w:hAnsi="Calibri" w:cs="Calibri"/>
        </w:rPr>
        <w:t xml:space="preserve">, </w:t>
      </w:r>
      <w:hyperlink r:id="rId117" w:history="1">
        <w:r>
          <w:rPr>
            <w:rFonts w:ascii="Calibri" w:hAnsi="Calibri" w:cs="Calibri"/>
            <w:color w:val="0000FF"/>
          </w:rPr>
          <w:t>частью 6 статьи 69</w:t>
        </w:r>
      </w:hyperlink>
      <w:r>
        <w:rPr>
          <w:rFonts w:ascii="Calibri" w:hAnsi="Calibri" w:cs="Calibri"/>
        </w:rPr>
        <w:t xml:space="preserve">, </w:t>
      </w:r>
      <w:hyperlink r:id="rId118" w:history="1">
        <w:r>
          <w:rPr>
            <w:rFonts w:ascii="Calibri" w:hAnsi="Calibri" w:cs="Calibri"/>
            <w:color w:val="0000FF"/>
          </w:rPr>
          <w:t>частью 7 статьи 78</w:t>
        </w:r>
      </w:hyperlink>
      <w:r>
        <w:rPr>
          <w:rFonts w:ascii="Calibri" w:hAnsi="Calibri" w:cs="Calibri"/>
        </w:rPr>
        <w:t xml:space="preserve">, </w:t>
      </w:r>
      <w:hyperlink r:id="rId119" w:history="1">
        <w:r>
          <w:rPr>
            <w:rFonts w:ascii="Calibri" w:hAnsi="Calibri" w:cs="Calibri"/>
            <w:color w:val="0000FF"/>
          </w:rPr>
          <w:t>частью 10 статьи 83</w:t>
        </w:r>
      </w:hyperlink>
      <w:r>
        <w:rPr>
          <w:rFonts w:ascii="Calibri" w:hAnsi="Calibri" w:cs="Calibri"/>
        </w:rPr>
        <w:t xml:space="preserve"> (строка 214).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211 равняется сумме строк 212, 213, 214.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211 </w:t>
      </w:r>
      <w:r>
        <w:rPr>
          <w:rFonts w:ascii="Calibri" w:hAnsi="Calibri" w:cs="Calibri"/>
          <w:position w:val="-4"/>
        </w:rPr>
        <w:pict>
          <v:shape id="_x0000_i1053"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215 показывается количество заявок, отозванных участниками закупок, а также учитываются участники, не явившиеся на процедуру проведения закрытого аукциона, или участники открытого электронного аукциона, не подавшие предложения о цене контракта при проведении открытого аукциона в электронной форме.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215 </w:t>
      </w:r>
      <w:r>
        <w:rPr>
          <w:rFonts w:ascii="Calibri" w:hAnsi="Calibri" w:cs="Calibri"/>
          <w:position w:val="-4"/>
        </w:rPr>
        <w:pict>
          <v:shape id="_x0000_i1054"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216 "Количество заявок участников, признанных победителями конкурентных способов определения поставщиков (подрядчиков, исполнителей)" учитываются заявки участников, признанных победителями способов определения поставщиков (подрядчиков, исполнителей) также в случае, если контракты с ними не были заключены из-за отказа от заключения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процедура определения поставщиков (подрядчиков, исполнителей) была признана несостоявшейся в связи с тем, что была подана одна заявка и в дальнейшем контракт был заключен по согласованию с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в строке 216 показывается одна выигравшая заявка (для достоверного учета поставщиков (подрядчиков, исполнителей)).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216 не может быть больше, чем выражение (строка 201 - строка 211 - строка 215).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216 </w:t>
      </w:r>
      <w:r>
        <w:rPr>
          <w:rFonts w:ascii="Calibri" w:hAnsi="Calibri" w:cs="Calibri"/>
          <w:position w:val="-4"/>
        </w:rPr>
        <w:pict>
          <v:shape id="_x0000_i1055"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217 "Количество заявок участников, признанных победителями конкурсов, аукционов, предложивших цену контракта на двадцать пять и более процентов ниже начальной цены контракта" учитываются заявки участников, признанных победителями конкурсов, аукционов, предложивших при этом цену контракта на двадцать пять и более процентов ниже начальной цены контракта, в соответствии со </w:t>
      </w:r>
      <w:hyperlink r:id="rId120" w:history="1">
        <w:r>
          <w:rPr>
            <w:rFonts w:ascii="Calibri" w:hAnsi="Calibri" w:cs="Calibri"/>
            <w:color w:val="0000FF"/>
          </w:rPr>
          <w:t>статьей 37</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217 </w:t>
      </w:r>
      <w:r>
        <w:rPr>
          <w:rFonts w:ascii="Calibri" w:hAnsi="Calibri" w:cs="Calibri"/>
          <w:position w:val="-4"/>
        </w:rPr>
        <w:pict>
          <v:shape id="_x0000_i1056" type="#_x0000_t75" style="width:11.45pt;height:13.4pt">
            <v:imagedata r:id="rId62" o:title=""/>
          </v:shape>
        </w:pict>
      </w:r>
      <w:r>
        <w:rPr>
          <w:rFonts w:ascii="Calibri" w:hAnsi="Calibri" w:cs="Calibri"/>
        </w:rPr>
        <w:t xml:space="preserve"> строки 205.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217 </w:t>
      </w:r>
      <w:r>
        <w:rPr>
          <w:rFonts w:ascii="Calibri" w:hAnsi="Calibri" w:cs="Calibri"/>
          <w:position w:val="-4"/>
        </w:rPr>
        <w:pict>
          <v:shape id="_x0000_i1057" type="#_x0000_t75" style="width:11.45pt;height:13.4pt">
            <v:imagedata r:id="rId62" o:title=""/>
          </v:shape>
        </w:pict>
      </w:r>
      <w:r>
        <w:rPr>
          <w:rFonts w:ascii="Calibri" w:hAnsi="Calibri" w:cs="Calibri"/>
        </w:rPr>
        <w:t xml:space="preserve"> строки 216.</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218 "Количество заявок победителей конкурсов, аукционов, проводимых на поставку товаров, необходимых для нормального жизнеобеспечения" учитываются заявки участников, признанных победителями конкурсов, аукционов, проводимых на поставку товаров, необходимых для нормального жизнеобеспечения (продовольствие, средства для оказания </w:t>
      </w:r>
      <w:r>
        <w:rPr>
          <w:rFonts w:ascii="Calibri" w:hAnsi="Calibri" w:cs="Calibri"/>
        </w:rPr>
        <w:lastRenderedPageBreak/>
        <w:t>скорой, в том числе скорой специализированной, медицинской помощи в экстренной или неотложной форме, лекарственные средства, топливо), предложивших при этом цену контракта на двадцать пять и</w:t>
      </w:r>
      <w:proofErr w:type="gramEnd"/>
      <w:r>
        <w:rPr>
          <w:rFonts w:ascii="Calibri" w:hAnsi="Calibri" w:cs="Calibri"/>
        </w:rPr>
        <w:t xml:space="preserve"> более процентов ниже начальной цены контракта, в соответствии с </w:t>
      </w:r>
      <w:hyperlink r:id="rId121" w:history="1">
        <w:r>
          <w:rPr>
            <w:rFonts w:ascii="Calibri" w:hAnsi="Calibri" w:cs="Calibri"/>
            <w:color w:val="0000FF"/>
          </w:rPr>
          <w:t>частями 9</w:t>
        </w:r>
      </w:hyperlink>
      <w:r>
        <w:rPr>
          <w:rFonts w:ascii="Calibri" w:hAnsi="Calibri" w:cs="Calibri"/>
        </w:rPr>
        <w:t xml:space="preserve">, </w:t>
      </w:r>
      <w:hyperlink r:id="rId122" w:history="1">
        <w:r>
          <w:rPr>
            <w:rFonts w:ascii="Calibri" w:hAnsi="Calibri" w:cs="Calibri"/>
            <w:color w:val="0000FF"/>
          </w:rPr>
          <w:t>10 статьи 37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218 </w:t>
      </w:r>
      <w:r>
        <w:rPr>
          <w:rFonts w:ascii="Calibri" w:hAnsi="Calibri" w:cs="Calibri"/>
          <w:position w:val="-4"/>
        </w:rPr>
        <w:pict>
          <v:shape id="_x0000_i1058" type="#_x0000_t75" style="width:11.45pt;height:13.4pt">
            <v:imagedata r:id="rId62" o:title=""/>
          </v:shape>
        </w:pict>
      </w:r>
      <w:r>
        <w:rPr>
          <w:rFonts w:ascii="Calibri" w:hAnsi="Calibri" w:cs="Calibri"/>
        </w:rPr>
        <w:t xml:space="preserve"> строка 216.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Строки 219 - 221 заполняются в соответствии с указанием по заполнению строк 116 - 118.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219 </w:t>
      </w:r>
      <w:r>
        <w:rPr>
          <w:rFonts w:ascii="Calibri" w:hAnsi="Calibri" w:cs="Calibri"/>
          <w:position w:val="-4"/>
        </w:rPr>
        <w:pict>
          <v:shape id="_x0000_i1059" type="#_x0000_t75" style="width:11.45pt;height:13.4pt">
            <v:imagedata r:id="rId62" o:title=""/>
          </v:shape>
        </w:pict>
      </w:r>
      <w:r>
        <w:rPr>
          <w:rFonts w:ascii="Calibri" w:hAnsi="Calibri" w:cs="Calibri"/>
        </w:rPr>
        <w:t xml:space="preserve"> строки 208.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219 </w:t>
      </w:r>
      <w:r>
        <w:rPr>
          <w:rFonts w:ascii="Calibri" w:hAnsi="Calibri" w:cs="Calibri"/>
          <w:position w:val="-4"/>
        </w:rPr>
        <w:pict>
          <v:shape id="_x0000_i1060" type="#_x0000_t75" style="width:11.45pt;height:13.4pt">
            <v:imagedata r:id="rId62" o:title=""/>
          </v:shape>
        </w:pict>
      </w:r>
      <w:r>
        <w:rPr>
          <w:rFonts w:ascii="Calibri" w:hAnsi="Calibri" w:cs="Calibri"/>
        </w:rPr>
        <w:t xml:space="preserve"> строки 216.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220 </w:t>
      </w:r>
      <w:r>
        <w:rPr>
          <w:rFonts w:ascii="Calibri" w:hAnsi="Calibri" w:cs="Calibri"/>
          <w:position w:val="-4"/>
        </w:rPr>
        <w:pict>
          <v:shape id="_x0000_i1061" type="#_x0000_t75" style="width:11.45pt;height:13.4pt">
            <v:imagedata r:id="rId62" o:title=""/>
          </v:shape>
        </w:pict>
      </w:r>
      <w:r>
        <w:rPr>
          <w:rFonts w:ascii="Calibri" w:hAnsi="Calibri" w:cs="Calibri"/>
        </w:rPr>
        <w:t xml:space="preserve"> строки 219.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221 </w:t>
      </w:r>
      <w:r>
        <w:rPr>
          <w:rFonts w:ascii="Calibri" w:hAnsi="Calibri" w:cs="Calibri"/>
          <w:position w:val="-4"/>
        </w:rPr>
        <w:pict>
          <v:shape id="_x0000_i1062" type="#_x0000_t75" style="width:11.45pt;height:13.4pt">
            <v:imagedata r:id="rId62" o:title=""/>
          </v:shape>
        </w:pict>
      </w:r>
      <w:r>
        <w:rPr>
          <w:rFonts w:ascii="Calibri" w:hAnsi="Calibri" w:cs="Calibri"/>
        </w:rPr>
        <w:t xml:space="preserve"> строки 219.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222 "Количество обжалований по осуществлению закупок" указывается общее количество жалоб, поступивших от участников закупки в соответствии с </w:t>
      </w:r>
      <w:hyperlink r:id="rId123" w:history="1">
        <w:r>
          <w:rPr>
            <w:rFonts w:ascii="Calibri" w:hAnsi="Calibri" w:cs="Calibri"/>
            <w:color w:val="0000FF"/>
          </w:rPr>
          <w:t>главой 6</w:t>
        </w:r>
      </w:hyperlink>
      <w:r>
        <w:rPr>
          <w:rFonts w:ascii="Calibri" w:hAnsi="Calibri" w:cs="Calibri"/>
        </w:rPr>
        <w:t xml:space="preserve"> Закона N 44-ФЗ. Жалобы учитываются в том периоде, в котором они поступили.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301 "Суммарная начальная (максимальная) цена контрактов (лотов) и договоров" заполняется по всем графам. По графам 15, 16 строка 301 равняется строке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этой строке указывается вся сумма начальных (максимальных) цен контрактов, указываемых в документации о закупках, в том числе сумма средств, выделенных заказчиками на совместные конкурсы, аукционы, и сумма цен контрактов (договоров), заключаемых с единственным поставщиком (подрядчиком, исполнителем).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строке 301 не учитывается. Она показывается по строке 301 в отчетном периоде, когда заключен контракт (в целях правильного расчета суммы экономии).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результате проведения конкурсов, аукционов, запросов котировок, запросов предложений контракты не будут заключены из-за отказа от заключения контрактов, а также, если контракты не будут заключены по результатам несостоявшихся конкурсов, аукционов, запросов котировок, запросов предложений, на которые не было подано заявок или заявки были отклонены, то начальная (</w:t>
      </w:r>
      <w:proofErr w:type="gramStart"/>
      <w:r>
        <w:rPr>
          <w:rFonts w:ascii="Calibri" w:hAnsi="Calibri" w:cs="Calibri"/>
        </w:rPr>
        <w:t xml:space="preserve">максимальная) </w:t>
      </w:r>
      <w:proofErr w:type="gramEnd"/>
      <w:r>
        <w:rPr>
          <w:rFonts w:ascii="Calibri" w:hAnsi="Calibri" w:cs="Calibri"/>
        </w:rPr>
        <w:t>цена таких контрактов (лотов) учитывается по строке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302 "Суммарная начальная (максимальная) цена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 показывается суммарная начальная (максимальная) цена закрытых конкурсов и аукционов на закупку товара, работы или услуги, сведения о которых составляют государственную тайну, при условии, что эти сведения содержатся в конкурсной или аукционной документации или в проекте контракта, при этом извещения о </w:t>
      </w:r>
      <w:proofErr w:type="gramStart"/>
      <w:r>
        <w:rPr>
          <w:rFonts w:ascii="Calibri" w:hAnsi="Calibri" w:cs="Calibri"/>
        </w:rPr>
        <w:t>проведении</w:t>
      </w:r>
      <w:proofErr w:type="gramEnd"/>
      <w:r>
        <w:rPr>
          <w:rFonts w:ascii="Calibri" w:hAnsi="Calibri" w:cs="Calibri"/>
        </w:rPr>
        <w:t xml:space="preserve"> таких конкурсов, аукционов размещаются заказчиком в единой информационной системе в соответствии с </w:t>
      </w:r>
      <w:hyperlink r:id="rId124" w:history="1">
        <w:r>
          <w:rPr>
            <w:rFonts w:ascii="Calibri" w:hAnsi="Calibri" w:cs="Calibri"/>
            <w:color w:val="0000FF"/>
          </w:rPr>
          <w:t>частью 3 статьи 85</w:t>
        </w:r>
      </w:hyperlink>
      <w:r>
        <w:rPr>
          <w:rFonts w:ascii="Calibri" w:hAnsi="Calibri" w:cs="Calibri"/>
        </w:rPr>
        <w:t xml:space="preserve">, </w:t>
      </w:r>
      <w:hyperlink r:id="rId125" w:history="1">
        <w:r>
          <w:rPr>
            <w:rFonts w:ascii="Calibri" w:hAnsi="Calibri" w:cs="Calibri"/>
            <w:color w:val="0000FF"/>
          </w:rPr>
          <w:t>частью 4 статьи 86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302 </w:t>
      </w:r>
      <w:r>
        <w:rPr>
          <w:rFonts w:ascii="Calibri" w:hAnsi="Calibri" w:cs="Calibri"/>
          <w:position w:val="-4"/>
        </w:rPr>
        <w:pict>
          <v:shape id="_x0000_i1063"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303 "Суммарная начальная (максимальная) цена контрактов несостоявшихся конкурсов, аукционов (лотов), запросов котировок, запросов предложений" показываются данные в случаях, приведенных для заполнения строки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строке 303 не учитывается. Она показывается по строке 303 в отчетном периоде, когда заключен контракт (в целях правильного расчета суммы экономии).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результатам несостоявшихся конкурсов, аукционов, запросов котировок, запросов предложений не будут заключены контракты, то суммарная (</w:t>
      </w:r>
      <w:proofErr w:type="gramStart"/>
      <w:r>
        <w:rPr>
          <w:rFonts w:ascii="Calibri" w:hAnsi="Calibri" w:cs="Calibri"/>
        </w:rPr>
        <w:t xml:space="preserve">начальная) </w:t>
      </w:r>
      <w:proofErr w:type="gramEnd"/>
      <w:r>
        <w:rPr>
          <w:rFonts w:ascii="Calibri" w:hAnsi="Calibri" w:cs="Calibri"/>
        </w:rPr>
        <w:t>цена таких контрактов (лотов) учитывается по строке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303 </w:t>
      </w:r>
      <w:r>
        <w:rPr>
          <w:rFonts w:ascii="Calibri" w:hAnsi="Calibri" w:cs="Calibri"/>
          <w:position w:val="-4"/>
        </w:rPr>
        <w:pict>
          <v:shape id="_x0000_i1064"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304 "Суммарная начальная (максимальная) цена контрактов несостоявшихся конкурсов, аукционов (лотов), запросов котировок, запросов предложений, которые не привели к заключению контрактов" учитываются начальные цены контрактов (лотов) несостоявшихся конкурсов, аукционов (лотов), запросов котировок, запросов предложений, по которым не </w:t>
      </w:r>
      <w:r>
        <w:rPr>
          <w:rFonts w:ascii="Calibri" w:hAnsi="Calibri" w:cs="Calibri"/>
        </w:rPr>
        <w:lastRenderedPageBreak/>
        <w:t>заключены и не будут заключены контракты.</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304 </w:t>
      </w:r>
      <w:r>
        <w:rPr>
          <w:rFonts w:ascii="Calibri" w:hAnsi="Calibri" w:cs="Calibri"/>
          <w:position w:val="-4"/>
        </w:rPr>
        <w:pict>
          <v:shape id="_x0000_i1065" type="#_x0000_t75" style="width:11.45pt;height:13.4pt">
            <v:imagedata r:id="rId62" o:title=""/>
          </v:shape>
        </w:pict>
      </w:r>
      <w:r>
        <w:rPr>
          <w:rFonts w:ascii="Calibri" w:hAnsi="Calibri" w:cs="Calibri"/>
        </w:rPr>
        <w:t xml:space="preserve"> строки 303.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305 "Суммарная начальная (максимальная) цена контрактов (лотов), которые не привели к заключению контрактов из-за отказа от заключения контрактов" учитываются начальные (максимальные) цены контрактов (лотов) конкурсов, аукционов, запросов котировок, запросов предложений, по которым не были заключены контракты в случае отказа заказчика от заключения контракта, либо при уклонении победителя, второго участника конкурса, аукциона или победителя, второго участника в проведении запроса</w:t>
      </w:r>
      <w:proofErr w:type="gramEnd"/>
      <w:r>
        <w:rPr>
          <w:rFonts w:ascii="Calibri" w:hAnsi="Calibri" w:cs="Calibri"/>
        </w:rPr>
        <w:t xml:space="preserve"> котировок, запроса предложений от заключения контракта, а также в случае, если уполномоченный на осуществление контроля в сфере закупок орган или контрольный орган в сфере государственного оборонного заказа признал определение поставщика (подрядчика, исполнителя) недействительным.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305 </w:t>
      </w:r>
      <w:r>
        <w:rPr>
          <w:rFonts w:ascii="Calibri" w:hAnsi="Calibri" w:cs="Calibri"/>
          <w:position w:val="-4"/>
        </w:rPr>
        <w:pict>
          <v:shape id="_x0000_i1066"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306 "Суммарная начальная (максимальная) цена контрактов, установленная для закупки инновационной и высокотехнологичной продукции" показывается начальная (максимальная) цена контрактов конкурсов с ограниченным участием, открытых двухэтапных конкурсов, закрытых конкурсов с ограниченным участием, закрытых двухэтапных конкурсов, повторных конкурсов, электронных аукционов, закрытых аукционов, запросов котировок, запросов предложений, а также закупки у единственного поставщика (подрядчика, исполнителя), проведенных для закупки инновационной и высокотехнологичной продукции.</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306 </w:t>
      </w:r>
      <w:r>
        <w:rPr>
          <w:rFonts w:ascii="Calibri" w:hAnsi="Calibri" w:cs="Calibri"/>
          <w:position w:val="-4"/>
        </w:rPr>
        <w:pict>
          <v:shape id="_x0000_i1067"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307 "Суммарная начальная (максимальная) цена контрактов (лотов), выставленных на совместные конкурсы, аукционы (лоты)" данные отражаются каждым участником совместных конкурсов, аукционов в части начальной цены контракта, относящейся к этому участнику.</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307 </w:t>
      </w:r>
      <w:r>
        <w:rPr>
          <w:rFonts w:ascii="Calibri" w:hAnsi="Calibri" w:cs="Calibri"/>
          <w:position w:val="-4"/>
        </w:rPr>
        <w:pict>
          <v:shape id="_x0000_i1068"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308 "Суммарная начальная (максимальная) цена контрактов несостоявшихся совместных конкурсов, аукционов (лотов)" заполняется в соответствии с указанием по заполнению строки 303. Данные отражаются каждым участником совместных конкурсов, аукционов в части начальной цены контракта, относящейся к этому участнику.</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308 </w:t>
      </w:r>
      <w:r>
        <w:rPr>
          <w:rFonts w:ascii="Calibri" w:hAnsi="Calibri" w:cs="Calibri"/>
          <w:position w:val="-4"/>
        </w:rPr>
        <w:pict>
          <v:shape id="_x0000_i1069" type="#_x0000_t75" style="width:11.45pt;height:13.4pt">
            <v:imagedata r:id="rId62" o:title=""/>
          </v:shape>
        </w:pict>
      </w:r>
      <w:r>
        <w:rPr>
          <w:rFonts w:ascii="Calibri" w:hAnsi="Calibri" w:cs="Calibri"/>
        </w:rPr>
        <w:t xml:space="preserve"> строки 307.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309 "Общая стоимость заключенных контрактов и договоров" проставляется стоимость всех заключенных в отчетном периоде контрактов и договоров, независимо от того, были они впоследствии в отчетном периоде расторгнуты или нет, а их количество указывается по строке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Контракты, заключенные в условных единицах или в иностранной валюте, учитываются в рублевом эквиваленте в зависимости от условий пересчета, предусмотренных контрактом, а если таковые отсутствуют, то пересчет производится по курсу валют на дату заключения контракта.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309 соблюдается следующее условие: строка 309 по графе 15 = строка 301 по графе 15, строка 309 по графе 16 = строка 301 по графе 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310 "Общая стоимость контрактов, заключенных по результатам несостоявшихся конкурсов, аукционов (лотов), запросов котировок, запросов предложений" учитывается стоимость контрактов, заключенных по результатам несостоявшихся конкурсов, аукционов (лотов), запросов котировок, запросов предложений, данные показываются в случаях, приведенных для заполнения строки 111.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310 </w:t>
      </w:r>
      <w:r>
        <w:rPr>
          <w:rFonts w:ascii="Calibri" w:hAnsi="Calibri" w:cs="Calibri"/>
          <w:position w:val="-4"/>
        </w:rPr>
        <w:pict>
          <v:shape id="_x0000_i1070"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310 </w:t>
      </w:r>
      <w:r>
        <w:rPr>
          <w:rFonts w:ascii="Calibri" w:hAnsi="Calibri" w:cs="Calibri"/>
          <w:position w:val="-4"/>
        </w:rPr>
        <w:pict>
          <v:shape id="_x0000_i1071" type="#_x0000_t75" style="width:11.45pt;height:13.4pt">
            <v:imagedata r:id="rId62" o:title=""/>
          </v:shape>
        </w:pict>
      </w:r>
      <w:r>
        <w:rPr>
          <w:rFonts w:ascii="Calibri" w:hAnsi="Calibri" w:cs="Calibri"/>
        </w:rPr>
        <w:t xml:space="preserve"> строки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311 "Стоимость заключенных контрактов жизненного цикла" учитывается стоимость заключенных контрактов, предусматривающих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311 </w:t>
      </w:r>
      <w:r>
        <w:rPr>
          <w:rFonts w:ascii="Calibri" w:hAnsi="Calibri" w:cs="Calibri"/>
          <w:position w:val="-4"/>
        </w:rPr>
        <w:pict>
          <v:shape id="_x0000_i1072"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312 показывается стоимость контрактов, заключенных по результатам </w:t>
      </w:r>
      <w:r>
        <w:rPr>
          <w:rFonts w:ascii="Calibri" w:hAnsi="Calibri" w:cs="Calibri"/>
        </w:rPr>
        <w:lastRenderedPageBreak/>
        <w:t>проведенных конкурсов с ограниченным участием, двухэтапных конкурсов, повторных конкурсов, электронных аукционов, закрытых аукционов, запросов котировок, запросов предложений, а также закупки у единственного поставщика (подрядчика, исполнителя) для закупки инновационной и высокотехнологичной продукции.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312 </w:t>
      </w:r>
      <w:r>
        <w:rPr>
          <w:rFonts w:ascii="Calibri" w:hAnsi="Calibri" w:cs="Calibri"/>
          <w:position w:val="-4"/>
        </w:rPr>
        <w:pict>
          <v:shape id="_x0000_i1073"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313 "Стоимость контрактов, заключенных по результатам проведения совместных конкурсов, аукционов" и по строке 314 "Стоимость контрактов, заключенных по результатам несостоявшихся совместных конкурсов, аукционов" показывается стоимость контрактов, заключенных по результатам проведения совместных конкурсов и аукционов каждым участником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313 </w:t>
      </w:r>
      <w:r>
        <w:rPr>
          <w:rFonts w:ascii="Calibri" w:hAnsi="Calibri" w:cs="Calibri"/>
          <w:position w:val="-4"/>
        </w:rPr>
        <w:pict>
          <v:shape id="_x0000_i1074"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314 </w:t>
      </w:r>
      <w:r>
        <w:rPr>
          <w:rFonts w:ascii="Calibri" w:hAnsi="Calibri" w:cs="Calibri"/>
          <w:position w:val="-4"/>
        </w:rPr>
        <w:pict>
          <v:shape id="_x0000_i1075" type="#_x0000_t75" style="width:11.45pt;height:13.4pt">
            <v:imagedata r:id="rId62" o:title=""/>
          </v:shape>
        </w:pict>
      </w:r>
      <w:r>
        <w:rPr>
          <w:rFonts w:ascii="Calibri" w:hAnsi="Calibri" w:cs="Calibri"/>
        </w:rPr>
        <w:t xml:space="preserve"> строки 313.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315 "Затраты заказчика по проведению способов определения поставщиков (подрядчиков, исполнителей)" показываются суммы по заключенным в отчетном периоде контрактам на оказание услуг специализированной организации по осуществлению закупок, на привлечение экспертов и экспертных организаций.</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Учитывая, что затраты заказчика по проведению конкурентных способов определения поставщиков (подрядчиков, исполнителей) (осуществление закупок по выбору специализированной организации, привлечению экспертов и экспертных организаций) отражаются как любая проведенная закупка, эти данные должны быть учтены в строках 301, 309, поэтому строка 315 заполняется в той графе, в которой показываются данные по указанной закупке.</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315 </w:t>
      </w:r>
      <w:r>
        <w:rPr>
          <w:rFonts w:ascii="Calibri" w:hAnsi="Calibri" w:cs="Calibri"/>
          <w:position w:val="-4"/>
        </w:rPr>
        <w:pict>
          <v:shape id="_x0000_i1076"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315 </w:t>
      </w:r>
      <w:r>
        <w:rPr>
          <w:rFonts w:ascii="Calibri" w:hAnsi="Calibri" w:cs="Calibri"/>
          <w:position w:val="-4"/>
        </w:rPr>
        <w:pict>
          <v:shape id="_x0000_i1077"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Строки 316 - 318 заполняются в соответствии с указанием по заполнению строк 116 - 118.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316 </w:t>
      </w:r>
      <w:r>
        <w:rPr>
          <w:rFonts w:ascii="Calibri" w:hAnsi="Calibri" w:cs="Calibri"/>
          <w:position w:val="-4"/>
        </w:rPr>
        <w:pict>
          <v:shape id="_x0000_i1078"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317 </w:t>
      </w:r>
      <w:r>
        <w:rPr>
          <w:rFonts w:ascii="Calibri" w:hAnsi="Calibri" w:cs="Calibri"/>
          <w:position w:val="-4"/>
        </w:rPr>
        <w:pict>
          <v:shape id="_x0000_i1079" type="#_x0000_t75" style="width:11.45pt;height:13.4pt">
            <v:imagedata r:id="rId62" o:title=""/>
          </v:shape>
        </w:pict>
      </w:r>
      <w:r>
        <w:rPr>
          <w:rFonts w:ascii="Calibri" w:hAnsi="Calibri" w:cs="Calibri"/>
        </w:rPr>
        <w:t xml:space="preserve"> строки 316.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318 </w:t>
      </w:r>
      <w:r>
        <w:rPr>
          <w:rFonts w:ascii="Calibri" w:hAnsi="Calibri" w:cs="Calibri"/>
          <w:position w:val="-4"/>
        </w:rPr>
        <w:pict>
          <v:shape id="_x0000_i1080" type="#_x0000_t75" style="width:11.45pt;height:13.4pt">
            <v:imagedata r:id="rId62" o:title=""/>
          </v:shape>
        </w:pict>
      </w:r>
      <w:r>
        <w:rPr>
          <w:rFonts w:ascii="Calibri" w:hAnsi="Calibri" w:cs="Calibri"/>
        </w:rPr>
        <w:t xml:space="preserve"> строки 316.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319 и по строке 320 показывается стоимость контрактов и договоров, заключенных с белорусскими и казахстанскими участниками закупок.</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319 </w:t>
      </w:r>
      <w:r>
        <w:rPr>
          <w:rFonts w:ascii="Calibri" w:hAnsi="Calibri" w:cs="Calibri"/>
          <w:position w:val="-4"/>
        </w:rPr>
        <w:pict>
          <v:shape id="_x0000_i1081"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320 </w:t>
      </w:r>
      <w:r>
        <w:rPr>
          <w:rFonts w:ascii="Calibri" w:hAnsi="Calibri" w:cs="Calibri"/>
          <w:position w:val="-4"/>
        </w:rPr>
        <w:pict>
          <v:shape id="_x0000_i1082" type="#_x0000_t75" style="width:11.45pt;height:13.4pt">
            <v:imagedata r:id="rId62"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321 "Сумма изменения стоимости заключенных контрактов и договоров" показывает сумму стоимостных изменений, внесенных заказчиком по согласованию с исполнителем в ходе исполнения контракта в соответствии со </w:t>
      </w:r>
      <w:hyperlink r:id="rId126" w:history="1">
        <w:r>
          <w:rPr>
            <w:rFonts w:ascii="Calibri" w:hAnsi="Calibri" w:cs="Calibri"/>
            <w:color w:val="0000FF"/>
          </w:rPr>
          <w:t>статьей 95</w:t>
        </w:r>
      </w:hyperlink>
      <w:r>
        <w:rPr>
          <w:rFonts w:ascii="Calibri" w:hAnsi="Calibri" w:cs="Calibri"/>
        </w:rPr>
        <w:t xml:space="preserve"> Закона N 44-ФЗ. При этом данные по строке 301 "Суммарная начальная (максимальная) цена контрактов (лотов) и договоров", строке 309 "Общая стоимость заключенных контрактов и договоров", а также количество заключенных контрактов не меняются.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321 заполняется в том периоде, когда было заключено соглашение об изменении стоимости контракта, независимо от того, когда был заключен контракт. Сумма изменения стоимости заключенных контрактов может быть положительной или отрицательной (со знаком "минус") в случае уменьшения стоимости заключенных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322 "Общая стоимость расторгнутых контрактов" проставляется стоимость расторгнутых в отчетном периоде контрактов и договоров независимо от того, когда они были заключены (в отчетном периоде или ранее), а их количество указывается по строке 122 "Расторгнуто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контрактов, договоров, обязательства по которым частично выполнены, в строке 322 отражается стоимость неисполненных обязательств. При этом если контракт расторгнут без дальнейшего заключения контракта со вторым участником, данные по такому контракту по строке 122 не показываются.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322 равняется сумме строк 323, 324, 325, 326.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327 "Стоимость расторгнутых контрактов на закупку продовольствия, средств, необходимых для оказания скорой, в том числе скорой специализированной, медицинской </w:t>
      </w:r>
      <w:r>
        <w:rPr>
          <w:rFonts w:ascii="Calibri" w:hAnsi="Calibri" w:cs="Calibri"/>
        </w:rPr>
        <w:lastRenderedPageBreak/>
        <w:t xml:space="preserve">помощи в экстренной или неотложной форме, лекарственных средств, топлива" отражается стоимость контрактов, которые расторгнуты в соответствии с </w:t>
      </w:r>
      <w:hyperlink r:id="rId127" w:history="1">
        <w:r>
          <w:rPr>
            <w:rFonts w:ascii="Calibri" w:hAnsi="Calibri" w:cs="Calibri"/>
            <w:color w:val="0000FF"/>
          </w:rPr>
          <w:t>пунктом 1 части 1 статьи 76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327 </w:t>
      </w:r>
      <w:r>
        <w:rPr>
          <w:rFonts w:ascii="Calibri" w:hAnsi="Calibri" w:cs="Calibri"/>
          <w:position w:val="-4"/>
        </w:rPr>
        <w:pict>
          <v:shape id="_x0000_i1083" type="#_x0000_t75" style="width:11.45pt;height:13.4pt">
            <v:imagedata r:id="rId62" o:title=""/>
          </v:shape>
        </w:pict>
      </w:r>
      <w:r>
        <w:rPr>
          <w:rFonts w:ascii="Calibri" w:hAnsi="Calibri" w:cs="Calibri"/>
        </w:rPr>
        <w:t xml:space="preserve"> строки 322.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Заполнение Раздела 3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В Разделе заполняются сведения об определении поставщиков (подрядчиков, исполнителей) для обеспечения государственных и муниципальных нужд среди субъектов малого предпринимательства, социально ориентированных некоммерческих организаций.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w:t>
      </w:r>
      <w:hyperlink r:id="rId128" w:history="1">
        <w:r>
          <w:rPr>
            <w:rFonts w:ascii="Calibri" w:hAnsi="Calibri" w:cs="Calibri"/>
            <w:color w:val="0000FF"/>
          </w:rPr>
          <w:t>Статьей 30</w:t>
        </w:r>
      </w:hyperlink>
      <w:r>
        <w:rPr>
          <w:rFonts w:ascii="Calibri" w:hAnsi="Calibri" w:cs="Calibri"/>
        </w:rPr>
        <w:t xml:space="preserve"> Закона N 44-ФЗ предусмотрена обязанность государственных (муниципальных) заказчиков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путем: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закупок путем привлечения поставщиком (подрядчиком, исполнителем), не являющимся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заказчик вправе установить в извещении об осуществлении закупки.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В графах 4, 5, 6 "Конкурсы", графе 7 "Электронные аукционы", графе 8 "Запрос котировок", графе 9 "Запрос предложений" учитываются соответственно конкурсы, электронные аукционы, запрос котировок, запрос предложений, проведенные в отчетном периоде специально для субъектов малого предпринимательства, социально ориентированных некоммерческих организаций.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101 "Всего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 учитывается количество фактически проведенных конкурсов (лотов), аукционов, запросов котировок, запросов предложений для субъектов малого предпринимательства, социально ориентированных некоммерческих организаций в отчетном периоде независимо от того, </w:t>
      </w:r>
      <w:proofErr w:type="gramStart"/>
      <w:r>
        <w:rPr>
          <w:rFonts w:ascii="Calibri" w:hAnsi="Calibri" w:cs="Calibri"/>
        </w:rPr>
        <w:t>были</w:t>
      </w:r>
      <w:proofErr w:type="gramEnd"/>
      <w:r>
        <w:rPr>
          <w:rFonts w:ascii="Calibri" w:hAnsi="Calibri" w:cs="Calibri"/>
        </w:rPr>
        <w:t xml:space="preserve"> заключены контракты в результате определения поставщиков (подрядчиков, исполнителей) или нет.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9.</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102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 признанных несостоявшимися" учитываются конкурсы, аукционы, запросы котировок, запросы предложений, проведенные для субъектов малого предпринимательства, социально ориентированных некоммерческих организаций, в случае, если указанные способы определения поставщиков (подрядчиков, исполнителей) признаны несостоявшимися.</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102 </w:t>
      </w:r>
      <w:r>
        <w:rPr>
          <w:rFonts w:ascii="Calibri" w:hAnsi="Calibri" w:cs="Calibri"/>
          <w:position w:val="-4"/>
        </w:rPr>
        <w:pict>
          <v:shape id="_x0000_i1084" type="#_x0000_t75" style="width:11.45pt;height:13.4pt">
            <v:imagedata r:id="rId62"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103 "Количество заключенных контрактов с субъектами малого предпринимательства, социально ориентированными некоммерческими организациями" показываются заключенные в отчетном периоде (независимо от того, были они впоследствии в отчетном периоде расторгнуты или нет) контракты с субъектами малого предпринимательства, социально ориентированными некоммерческими организациями в результате конкурсов, электронных аукционов, запросов котировок, запросов предложений, проведенных для субъектов малого предпринимательства и социально ориентированных некоммерческих организаций, а</w:t>
      </w:r>
      <w:proofErr w:type="gramEnd"/>
      <w:r>
        <w:rPr>
          <w:rFonts w:ascii="Calibri" w:hAnsi="Calibri" w:cs="Calibri"/>
        </w:rPr>
        <w:t xml:space="preserve"> их </w:t>
      </w:r>
      <w:r>
        <w:rPr>
          <w:rFonts w:ascii="Calibri" w:hAnsi="Calibri" w:cs="Calibri"/>
        </w:rPr>
        <w:lastRenderedPageBreak/>
        <w:t>стоимость указывается по строке 303. По строке 103 не учитываются контракты, заключенные в отчетном периоде по результатам несостоявшихся способов определения поставщиков (подрядчиков, исполнителей).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104 "Количество заключенных контрактов с субъектами малого предпринимательства, социально ориентированными некоммерческими организациями по результатам несостоявшихся способов определения поставщиков (подрядчиков, исполнителей)" показываются заключенные в отчетном периоде контракты по результатам несостоявшихся способов определения поставщиков (подрядчиков, исполнителей). Строка 104 заполняется в соответствии с указанием по заполнению строки 110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104 </w:t>
      </w:r>
      <w:r>
        <w:rPr>
          <w:rFonts w:ascii="Calibri" w:hAnsi="Calibri" w:cs="Calibri"/>
          <w:position w:val="-4"/>
        </w:rPr>
        <w:pict>
          <v:shape id="_x0000_i1085" type="#_x0000_t75" style="width:11.45pt;height:13.4pt">
            <v:imagedata r:id="rId62" o:title=""/>
          </v:shape>
        </w:pict>
      </w:r>
      <w:r>
        <w:rPr>
          <w:rFonts w:ascii="Calibri" w:hAnsi="Calibri" w:cs="Calibri"/>
        </w:rPr>
        <w:t xml:space="preserve"> строки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201 "Общее количество заявок, поданных на конкурентные способы определения поставщиков (подрядчиков, исполнителей) (лотов), проведенные для субъектов малого предпринимательства, социально ориентированных некоммерческих организаций" учитываются заявки, поданные всеми участниками закупки при проведении конкурсов, электронных аукционов, запросов котировок, запросов предложений для субъектов малого предпринимательства и социально ориентированных некоммерческих организаций.</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202 "Не допущено заявок к участию в определении поставщиков (подрядчиков, исполнителей)" учитываются не допущенные заявки, поданные всеми участниками закупки при проведении конкурсов, аукционов, запросов котировок и запросов предложений для субъектов малого предпринимательства и социально ориентированных некоммерческих организаций, включая заявки, поданные участниками закупки, не являющимися субъектами малого предпринимательства и социально ориентированными некоммерческими организациями.</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202 </w:t>
      </w:r>
      <w:r>
        <w:rPr>
          <w:rFonts w:ascii="Calibri" w:hAnsi="Calibri" w:cs="Calibri"/>
          <w:position w:val="-4"/>
        </w:rPr>
        <w:pict>
          <v:shape id="_x0000_i1086" type="#_x0000_t75" style="width:11.45pt;height:13.4pt">
            <v:imagedata r:id="rId62"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203 "Не допущено заявок участников, не являющихся субъектами малого предпринимательства, социально ориентированными некоммерческими организациями" учитываются заявки, поданные участниками закупки, не являющимися субъектами малого предпринимательства, социально ориентированными некоммерческими организациями при проведении конкурсов, электронных аукционов, запросов котировок, запросов предложений для субъектов малого предпринимательства и социально ориентированных некоммерческих организаций.</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203 </w:t>
      </w:r>
      <w:r>
        <w:rPr>
          <w:rFonts w:ascii="Calibri" w:hAnsi="Calibri" w:cs="Calibri"/>
          <w:position w:val="-4"/>
        </w:rPr>
        <w:pict>
          <v:shape id="_x0000_i1087" type="#_x0000_t75" style="width:11.45pt;height:13.4pt">
            <v:imagedata r:id="rId62" o:title=""/>
          </v:shape>
        </w:pict>
      </w:r>
      <w:r>
        <w:rPr>
          <w:rFonts w:ascii="Calibri" w:hAnsi="Calibri" w:cs="Calibri"/>
        </w:rPr>
        <w:t xml:space="preserve"> строки 202.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204 "Отозвано заявок участниками закупок" учитываются заявки, поданные только субъектами малого предпринимательства, социально ориентированными некоммерческими организациями.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205 "Количество заявок участников, выигравших конкурентные способы определения поставщиков (подрядчиков, исполнителей)" не может быть больше, чем выражение (строка 201 - строка 202 - строка 204).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205 </w:t>
      </w:r>
      <w:r>
        <w:rPr>
          <w:rFonts w:ascii="Calibri" w:hAnsi="Calibri" w:cs="Calibri"/>
          <w:position w:val="-4"/>
        </w:rPr>
        <w:pict>
          <v:shape id="_x0000_i1088" type="#_x0000_t75" style="width:11.45pt;height:13.4pt">
            <v:imagedata r:id="rId62" o:title=""/>
          </v:shape>
        </w:pict>
      </w:r>
      <w:r>
        <w:rPr>
          <w:rFonts w:ascii="Calibri" w:hAnsi="Calibri" w:cs="Calibri"/>
        </w:rPr>
        <w:t xml:space="preserve"> строки 201 - строка 202 - строка 204.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301 "Суммарная начальная (максимальная) цена контрактов по процедурам, проведенным для субъектов малого предпринимательства, социально ориентированных некоммерческих организаций" отражается вся сумма начальных (максимальных) цен контрактов, указываемых в документации о закупке по процедурам, проведенным специально для субъектов малого предпринимательства, социально ориентированных некоммерческих организаций. 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строке 301 не учитывается. Они показываются по строке 301 в отчетном периоде, когда заключен контракт (в целях единства методологии заполнения Раздела 2 и Раздела 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302 "Суммарная начальная (максимальная) цена контрактов по процедурам, проведенным для субъектов малого предпринимательства, социально ориентированных некоммерческих организаций, признанным несостоявшимися" учитываются начальные цены контрактов (лотов) конкурсов, аукционов, запросов котировок, запросов предложений, в случае, если указанные процедуры признаны несостоявшимися.</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302 </w:t>
      </w:r>
      <w:r>
        <w:rPr>
          <w:rFonts w:ascii="Calibri" w:hAnsi="Calibri" w:cs="Calibri"/>
          <w:position w:val="-4"/>
        </w:rPr>
        <w:pict>
          <v:shape id="_x0000_i1089" type="#_x0000_t75" style="width:11.45pt;height:13.4pt">
            <v:imagedata r:id="rId62"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По строке 303 "Стоимость заключенных контрактов с субъектами малого предпринимательства, социально ориентированными некоммерческими организациями" проставляется стоимость всех заключенных в отчетном периоде контрактов (независимо от того, были они впоследствии в отчетном периоде расторгнуты или нет) с субъектами малого предпринимательства, социально ориентированными некоммерческими организациями по процедурам, проведенным специально для субъектов малого предпринимательства, социально ориентированных некоммерческих организаций, а их количество указывается по строке</w:t>
      </w:r>
      <w:proofErr w:type="gramEnd"/>
      <w:r>
        <w:rPr>
          <w:rFonts w:ascii="Calibri" w:hAnsi="Calibri" w:cs="Calibri"/>
        </w:rPr>
        <w:t xml:space="preserve"> 103. По строке 303 не учитывается стоимость контрактов, заключенных по результатам способов определения поставщиков (подрядчиков, исполнителей), которые признаны несостоявшимися.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304 "Стоимость заключенных контрактов с субъектами малого предпринимательства, социально ориентированными некоммерческими организациями по результатам несостоявшихся способов определения поставщиков (подрядчиков, исполнителей)" показывается стоимость заключенных в отчетном периоде контрактов по результатам несостоявшихся способов определения поставщиков (подрядчиков, исполнителей).</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305 "Стоимость заключенных контрактов с субъектами малого предпринимательства, социально ориентированными некоммерческими организациями, привлекаемыми к исполнению контрактов в качестве субподрядчиков, соисполнителей" учитывается стоимость заключенных контрактов с субъектами малого предпринимательства, социально ориентированными некоммерческими организациями, привлекаемыми к исполнению контрактов в качестве субподрядчиков, соисполнителей, если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roofErr w:type="gramEnd"/>
      <w:r>
        <w:rPr>
          <w:rFonts w:ascii="Calibri" w:hAnsi="Calibri" w:cs="Calibri"/>
        </w:rPr>
        <w:t xml:space="preserve"> включено в контракты в соответствии с </w:t>
      </w:r>
      <w:hyperlink r:id="rId129" w:history="1">
        <w:r>
          <w:rPr>
            <w:rFonts w:ascii="Calibri" w:hAnsi="Calibri" w:cs="Calibri"/>
            <w:color w:val="0000FF"/>
          </w:rPr>
          <w:t>частями 5</w:t>
        </w:r>
      </w:hyperlink>
      <w:r>
        <w:rPr>
          <w:rFonts w:ascii="Calibri" w:hAnsi="Calibri" w:cs="Calibri"/>
        </w:rPr>
        <w:t xml:space="preserve"> и </w:t>
      </w:r>
      <w:hyperlink r:id="rId130" w:history="1">
        <w:r>
          <w:rPr>
            <w:rFonts w:ascii="Calibri" w:hAnsi="Calibri" w:cs="Calibri"/>
            <w:color w:val="0000FF"/>
          </w:rPr>
          <w:t>6 статьи 30</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Заполнение Раздела 4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w:t>
      </w:r>
      <w:proofErr w:type="gramStart"/>
      <w:r>
        <w:rPr>
          <w:rFonts w:ascii="Calibri" w:hAnsi="Calibri" w:cs="Calibri"/>
        </w:rPr>
        <w:t xml:space="preserve">В Разделе 4 учитываются сведения о проведении конкурсов, аукционов, запросов предложений в соответствии со </w:t>
      </w:r>
      <w:hyperlink r:id="rId131" w:history="1">
        <w:r>
          <w:rPr>
            <w:rFonts w:ascii="Calibri" w:hAnsi="Calibri" w:cs="Calibri"/>
            <w:color w:val="0000FF"/>
          </w:rPr>
          <w:t>статьей 14</w:t>
        </w:r>
      </w:hyperlink>
      <w:r>
        <w:rPr>
          <w:rFonts w:ascii="Calibri" w:hAnsi="Calibri" w:cs="Calibri"/>
        </w:rPr>
        <w:t xml:space="preserve"> Закона N 44-ФЗ в случае, если при осуществлении закупок товаров для обеспечения государственных и муниципальных нужд, товарам российского, белорусского или казахстанского происхождения были предоставлены преференции по отношению к товарам, происходящим из иностранного государства или группы иностранных государств, в соответствии с приказом Минэкономразвития России от</w:t>
      </w:r>
      <w:proofErr w:type="gramEnd"/>
      <w:r>
        <w:rPr>
          <w:rFonts w:ascii="Calibri" w:hAnsi="Calibri" w:cs="Calibri"/>
        </w:rPr>
        <w:t xml:space="preserve"> 25 марта 2014 г. N 155 "Об условиях допуска товаров, происходящих из иностранных государств, для целей осуществления закупок товаров для обеспечения государственных и муниципальных нужд" (далее - Приказ). Определение страны происхождения указанных товаров осуществляется в соответствии с законодательством Российской Федерации.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В Разделе не учитываются сведения о закупках товаров для обеспечения государственных и муниципальных ну</w:t>
      </w:r>
      <w:proofErr w:type="gramStart"/>
      <w:r>
        <w:rPr>
          <w:rFonts w:ascii="Calibri" w:hAnsi="Calibri" w:cs="Calibri"/>
        </w:rPr>
        <w:t>жд в сл</w:t>
      </w:r>
      <w:proofErr w:type="gramEnd"/>
      <w:r>
        <w:rPr>
          <w:rFonts w:ascii="Calibri" w:hAnsi="Calibri" w:cs="Calibri"/>
        </w:rPr>
        <w:t>учаях если: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рамках одного конкурса (лота), одного аукциона (лота), одного запроса предложений предполагается поставка товаров, только </w:t>
      </w:r>
      <w:proofErr w:type="gramStart"/>
      <w:r>
        <w:rPr>
          <w:rFonts w:ascii="Calibri" w:hAnsi="Calibri" w:cs="Calibri"/>
        </w:rPr>
        <w:t>часть</w:t>
      </w:r>
      <w:proofErr w:type="gramEnd"/>
      <w:r>
        <w:rPr>
          <w:rFonts w:ascii="Calibri" w:hAnsi="Calibri" w:cs="Calibri"/>
        </w:rPr>
        <w:t xml:space="preserve"> из которых включена в перечень товаров, указанных в пункте 1 Приказа;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конкурс, аукцион, запрос предложений признается не состоявшимся в случаях, указанных в </w:t>
      </w:r>
      <w:hyperlink r:id="rId132" w:history="1">
        <w:r>
          <w:rPr>
            <w:rFonts w:ascii="Calibri" w:hAnsi="Calibri" w:cs="Calibri"/>
            <w:color w:val="0000FF"/>
          </w:rPr>
          <w:t>частях 1</w:t>
        </w:r>
      </w:hyperlink>
      <w:r>
        <w:rPr>
          <w:rFonts w:ascii="Calibri" w:hAnsi="Calibri" w:cs="Calibri"/>
        </w:rPr>
        <w:t xml:space="preserve"> и </w:t>
      </w:r>
      <w:hyperlink r:id="rId133" w:history="1">
        <w:r>
          <w:rPr>
            <w:rFonts w:ascii="Calibri" w:hAnsi="Calibri" w:cs="Calibri"/>
            <w:color w:val="0000FF"/>
          </w:rPr>
          <w:t>7 статьи 55</w:t>
        </w:r>
      </w:hyperlink>
      <w:r>
        <w:rPr>
          <w:rFonts w:ascii="Calibri" w:hAnsi="Calibri" w:cs="Calibri"/>
        </w:rPr>
        <w:t xml:space="preserve">, </w:t>
      </w:r>
      <w:hyperlink r:id="rId134" w:history="1">
        <w:r>
          <w:rPr>
            <w:rFonts w:ascii="Calibri" w:hAnsi="Calibri" w:cs="Calibri"/>
            <w:color w:val="0000FF"/>
          </w:rPr>
          <w:t>частях 1</w:t>
        </w:r>
      </w:hyperlink>
      <w:r>
        <w:rPr>
          <w:rFonts w:ascii="Calibri" w:hAnsi="Calibri" w:cs="Calibri"/>
        </w:rPr>
        <w:t xml:space="preserve"> - </w:t>
      </w:r>
      <w:hyperlink r:id="rId135" w:history="1">
        <w:r>
          <w:rPr>
            <w:rFonts w:ascii="Calibri" w:hAnsi="Calibri" w:cs="Calibri"/>
            <w:color w:val="0000FF"/>
          </w:rPr>
          <w:t>3 статьи 71</w:t>
        </w:r>
      </w:hyperlink>
      <w:r>
        <w:rPr>
          <w:rFonts w:ascii="Calibri" w:hAnsi="Calibri" w:cs="Calibri"/>
        </w:rPr>
        <w:t xml:space="preserve">, </w:t>
      </w:r>
      <w:hyperlink r:id="rId136" w:history="1">
        <w:r>
          <w:rPr>
            <w:rFonts w:ascii="Calibri" w:hAnsi="Calibri" w:cs="Calibri"/>
            <w:color w:val="0000FF"/>
          </w:rPr>
          <w:t>части 18 статьи 83</w:t>
        </w:r>
      </w:hyperlink>
      <w:r>
        <w:rPr>
          <w:rFonts w:ascii="Calibri" w:hAnsi="Calibri" w:cs="Calibri"/>
        </w:rPr>
        <w:t xml:space="preserve">, </w:t>
      </w:r>
      <w:hyperlink r:id="rId137" w:history="1">
        <w:r>
          <w:rPr>
            <w:rFonts w:ascii="Calibri" w:hAnsi="Calibri" w:cs="Calibri"/>
            <w:color w:val="0000FF"/>
          </w:rPr>
          <w:t>части 8 статьи 89</w:t>
        </w:r>
      </w:hyperlink>
      <w:r>
        <w:rPr>
          <w:rFonts w:ascii="Calibri" w:hAnsi="Calibri" w:cs="Calibri"/>
        </w:rPr>
        <w:t xml:space="preserve">, </w:t>
      </w:r>
      <w:hyperlink r:id="rId138" w:history="1">
        <w:r>
          <w:rPr>
            <w:rFonts w:ascii="Calibri" w:hAnsi="Calibri" w:cs="Calibri"/>
            <w:color w:val="0000FF"/>
          </w:rPr>
          <w:t>статье 92</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заявках на участие в конкурсе, аукционе или запросе предложений, окончательных предложениях не содержится предложений о поставке товаров российского, белорусского и (или) казахстанского происхождения, указанных в пункте 1 Приказа;</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в рамках одного аукциона (лота) предполагается поставка товаров, указанных в пункте 1 Приказа, и участник аукциона, признанный победителем, в своей заявке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более половины (более 50%) стоимости всех предложенных таким участником товаров;</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д</w:t>
      </w:r>
      <w:proofErr w:type="spellEnd"/>
      <w:r>
        <w:rPr>
          <w:rFonts w:ascii="Calibri" w:hAnsi="Calibri" w:cs="Calibri"/>
        </w:rPr>
        <w:t xml:space="preserve">) в рамках одного конкурса (лота) или запроса предложений предполагается поставка товаров, указанных в пункте 1 Приказа, и участник конкурса или запроса предложений в своей заявке, окончательном предложении предлагает к поставке товары российского, белорусского и </w:t>
      </w:r>
      <w:r>
        <w:rPr>
          <w:rFonts w:ascii="Calibri" w:hAnsi="Calibri" w:cs="Calibri"/>
        </w:rPr>
        <w:lastRenderedPageBreak/>
        <w:t>(или) казахстанского и иностранного происхождения, при этом стоимость товаров российского, белорусского и (или) казахстанского происхождения составляет менее половины (менее 50%) стоимости всех предложенных таким участником</w:t>
      </w:r>
      <w:proofErr w:type="gramEnd"/>
      <w:r>
        <w:rPr>
          <w:rFonts w:ascii="Calibri" w:hAnsi="Calibri" w:cs="Calibri"/>
        </w:rPr>
        <w:t xml:space="preserve"> товаров.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проведения конкурса, аукциона (лота), запроса предложений были предоставлены преференции товарам из двух (трех) стран, то сведения в указанном случае по строкам 103, 104, 105, 203, 204, 205 не учитываются, а отражаются по строкам 102, 202.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По строке 101 "Количество конкурсов, аукционов (лотов), запросов предложений, проведенных с предоставлением преференций отечественным, белорусским и казахстанским товарам" учитывается количество фактически проведенных конкурсов, аукционов (лотов), запросов предложений.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13.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102 "Количество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 учитываются контракты на поставку отечественных, белорусских, казахстанских товаров, заключенные в отчетном периоде (независимо от того, были они впоследствии в отчетном периоде расторгнуты или нет)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w:t>
      </w:r>
      <w:proofErr w:type="gramEnd"/>
      <w:r>
        <w:rPr>
          <w:rFonts w:ascii="Calibri" w:hAnsi="Calibri" w:cs="Calibri"/>
        </w:rPr>
        <w:t>, а их стоимость указывается по строке 302.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102 </w:t>
      </w:r>
      <w:r>
        <w:rPr>
          <w:rFonts w:ascii="Calibri" w:hAnsi="Calibri" w:cs="Calibri"/>
          <w:position w:val="-4"/>
        </w:rPr>
        <w:pict>
          <v:shape id="_x0000_i1090" type="#_x0000_t75" style="width:11.45pt;height:13.4pt">
            <v:imagedata r:id="rId139" o:title=""/>
          </v:shape>
        </w:pict>
      </w:r>
      <w:r>
        <w:rPr>
          <w:rFonts w:ascii="Calibri" w:hAnsi="Calibri" w:cs="Calibri"/>
        </w:rPr>
        <w:t xml:space="preserve"> строка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102 </w:t>
      </w:r>
      <w:r>
        <w:rPr>
          <w:rFonts w:ascii="Calibri" w:hAnsi="Calibri" w:cs="Calibri"/>
          <w:position w:val="-4"/>
        </w:rPr>
        <w:pict>
          <v:shape id="_x0000_i1091" type="#_x0000_t75" style="width:11.45pt;height:13.4pt">
            <v:imagedata r:id="rId139" o:title=""/>
          </v:shape>
        </w:pict>
      </w:r>
      <w:r>
        <w:rPr>
          <w:rFonts w:ascii="Calibri" w:hAnsi="Calibri" w:cs="Calibri"/>
        </w:rPr>
        <w:t xml:space="preserve"> строка 104.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102 </w:t>
      </w:r>
      <w:r>
        <w:rPr>
          <w:rFonts w:ascii="Calibri" w:hAnsi="Calibri" w:cs="Calibri"/>
          <w:position w:val="-4"/>
        </w:rPr>
        <w:pict>
          <v:shape id="_x0000_i1092" type="#_x0000_t75" style="width:11.45pt;height:13.4pt">
            <v:imagedata r:id="rId139" o:title=""/>
          </v:shape>
        </w:pict>
      </w:r>
      <w:r>
        <w:rPr>
          <w:rFonts w:ascii="Calibri" w:hAnsi="Calibri" w:cs="Calibri"/>
        </w:rPr>
        <w:t xml:space="preserve"> строка 105.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201 "Количество заявок, поданных на конкурсы, аукционы (лоты), запросы предложений, на которых были предоставлены преференции отечественным, белорусским и казахстанским товарам" учитываются все заявки, поданные на конкурсы, аукционы (лоты), запросы предложений, проведенные с предоставлением приоритета отечественным, белорусским и казахстанским товарам.</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202 "Количество заявок, выигравших конкурсы, аукционы (лоты), запросы предложений, на которых были предоставлены преференции отечественным, белорусским и казахстанским товарам" учитываются заявки участников, выигравших конкурсы, аукционы (лоты), запросы предложений, проведенные с предоставлением приоритета отечественным, белорусским и казахстанским товарам на поставку товаров отечественных, белорусских и казахстанских товаров.</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202 </w:t>
      </w:r>
      <w:r>
        <w:rPr>
          <w:rFonts w:ascii="Calibri" w:hAnsi="Calibri" w:cs="Calibri"/>
          <w:position w:val="-4"/>
        </w:rPr>
        <w:pict>
          <v:shape id="_x0000_i1093" type="#_x0000_t75" style="width:11.45pt;height:13.4pt">
            <v:imagedata r:id="rId139" o:title=""/>
          </v:shape>
        </w:pict>
      </w:r>
      <w:r>
        <w:rPr>
          <w:rFonts w:ascii="Calibri" w:hAnsi="Calibri" w:cs="Calibri"/>
        </w:rPr>
        <w:t xml:space="preserve"> строка 203.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202 </w:t>
      </w:r>
      <w:r>
        <w:rPr>
          <w:rFonts w:ascii="Calibri" w:hAnsi="Calibri" w:cs="Calibri"/>
          <w:position w:val="-4"/>
        </w:rPr>
        <w:pict>
          <v:shape id="_x0000_i1094" type="#_x0000_t75" style="width:11.45pt;height:13.4pt">
            <v:imagedata r:id="rId139" o:title=""/>
          </v:shape>
        </w:pict>
      </w:r>
      <w:r>
        <w:rPr>
          <w:rFonts w:ascii="Calibri" w:hAnsi="Calibri" w:cs="Calibri"/>
        </w:rPr>
        <w:t xml:space="preserve"> строка 204.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202 </w:t>
      </w:r>
      <w:r>
        <w:rPr>
          <w:rFonts w:ascii="Calibri" w:hAnsi="Calibri" w:cs="Calibri"/>
          <w:position w:val="-4"/>
        </w:rPr>
        <w:pict>
          <v:shape id="_x0000_i1095" type="#_x0000_t75" style="width:11.45pt;height:13.4pt">
            <v:imagedata r:id="rId139" o:title=""/>
          </v:shape>
        </w:pict>
      </w:r>
      <w:r>
        <w:rPr>
          <w:rFonts w:ascii="Calibri" w:hAnsi="Calibri" w:cs="Calibri"/>
        </w:rPr>
        <w:t xml:space="preserve"> строка 205.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301 "Суммарная начальная цена контрактов (лотов), выставленных на конкурсы, аукционы (лоты), запросы предложений с предоставлением преференций отечественным, белорусским и казахстанским товарам" указывается вся сумма начальных (максимальных) цен контрактов, указываемых в документации о конкурсах, аукционах, запросах предложений, проведенных с предоставлением приоритета для отечественных, белорусских и казахстанских товаров.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конкурс, аукцион (лоты), запрос предложений проведен в одном отчетном периоде, а контракт пока не заключен, по строке 301 не учитывается суммарная (начальная) цена таких контрактов (лотов).</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302 "Стоимость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 учитывается стоимость контрактов на поставку отечественных, белорусских, казахстанских товаров, заключенных в отчетном периоде (независимо от того, были они впоследствии в отчетном периоде расторгнуты или нет) по результатам конкурсов, аукционов, запросов предложений, проведенных с предоставлением приоритета отечественным, белорусским и казахстанским</w:t>
      </w:r>
      <w:proofErr w:type="gramEnd"/>
      <w:r>
        <w:rPr>
          <w:rFonts w:ascii="Calibri" w:hAnsi="Calibri" w:cs="Calibri"/>
        </w:rPr>
        <w:t xml:space="preserve"> товарам, а их количество указывается по строке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302 должна быть заполнена строка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Строка 302 </w:t>
      </w:r>
      <w:r>
        <w:rPr>
          <w:rFonts w:ascii="Calibri" w:hAnsi="Calibri" w:cs="Calibri"/>
          <w:position w:val="-4"/>
        </w:rPr>
        <w:pict>
          <v:shape id="_x0000_i1096" type="#_x0000_t75" style="width:11.45pt;height:13.4pt">
            <v:imagedata r:id="rId139" o:title=""/>
          </v:shape>
        </w:pict>
      </w:r>
      <w:r>
        <w:rPr>
          <w:rFonts w:ascii="Calibri" w:hAnsi="Calibri" w:cs="Calibri"/>
        </w:rPr>
        <w:t xml:space="preserve"> строка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302 </w:t>
      </w:r>
      <w:r>
        <w:rPr>
          <w:rFonts w:ascii="Calibri" w:hAnsi="Calibri" w:cs="Calibri"/>
          <w:position w:val="-4"/>
        </w:rPr>
        <w:pict>
          <v:shape id="_x0000_i1097" type="#_x0000_t75" style="width:11.45pt;height:13.4pt">
            <v:imagedata r:id="rId139" o:title=""/>
          </v:shape>
        </w:pict>
      </w:r>
      <w:r>
        <w:rPr>
          <w:rFonts w:ascii="Calibri" w:hAnsi="Calibri" w:cs="Calibri"/>
        </w:rPr>
        <w:t xml:space="preserve"> строка 304.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302 </w:t>
      </w:r>
      <w:r>
        <w:rPr>
          <w:rFonts w:ascii="Calibri" w:hAnsi="Calibri" w:cs="Calibri"/>
          <w:position w:val="-4"/>
        </w:rPr>
        <w:pict>
          <v:shape id="_x0000_i1098" type="#_x0000_t75" style="width:11.45pt;height:13.4pt">
            <v:imagedata r:id="rId139" o:title=""/>
          </v:shape>
        </w:pict>
      </w:r>
      <w:r>
        <w:rPr>
          <w:rFonts w:ascii="Calibri" w:hAnsi="Calibri" w:cs="Calibri"/>
        </w:rPr>
        <w:t xml:space="preserve"> строка 305.</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2"/>
        <w:rPr>
          <w:rFonts w:ascii="Calibri" w:hAnsi="Calibri" w:cs="Calibri"/>
        </w:rPr>
      </w:pPr>
      <w:bookmarkStart w:id="18" w:name="Par2056"/>
      <w:bookmarkEnd w:id="18"/>
      <w:r>
        <w:rPr>
          <w:rFonts w:ascii="Calibri" w:hAnsi="Calibri" w:cs="Calibri"/>
        </w:rPr>
        <w:t>КОНТРОЛИ:</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3"/>
        <w:rPr>
          <w:rFonts w:ascii="Calibri" w:hAnsi="Calibri" w:cs="Calibri"/>
        </w:rPr>
      </w:pPr>
      <w:bookmarkStart w:id="19" w:name="Par2058"/>
      <w:bookmarkEnd w:id="19"/>
      <w:r>
        <w:rPr>
          <w:rFonts w:ascii="Calibri" w:hAnsi="Calibri" w:cs="Calibri"/>
        </w:rPr>
        <w:t>Обязательные контроли</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 для строк, приведенные в разъяснениях по их заполнению, являются обязательными. Кроме того должны выполняться следующие контроли между разделами бланка формы:</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4"/>
        <w:rPr>
          <w:rFonts w:ascii="Calibri" w:hAnsi="Calibri" w:cs="Calibri"/>
        </w:rPr>
      </w:pPr>
      <w:bookmarkStart w:id="20" w:name="Par2062"/>
      <w:bookmarkEnd w:id="20"/>
      <w:r>
        <w:rPr>
          <w:rFonts w:ascii="Calibri" w:hAnsi="Calibri" w:cs="Calibri"/>
        </w:rPr>
        <w:t>Раздел 2 и раздел 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101 Раздела 3 должна быть заполнена строка 101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заполнения строки 102 Раздела 3 должна быть заполнена строка 103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103 Раздела 3 должна быть заполнена строка 110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104 Раздела 3 должна быть заполнена строка 110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заполнения строки 201 Раздела 3 должна быть заполнена строка 201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заполнения строки 202 Раздела 3 должна быть заполнена строка 211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заполнения строки 204 Раздела 3 должна быть заполнена строка 215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заполнения строки 205 Раздела 3 должна быть заполнена строка 216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заполнения строки 302 Раздела 3 должна быть заполнена строка 303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заполнения строки 303 Раздела 3 должна быть заполнена строка 309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заполнения строки 304 Раздела 3 должна быть заполнена строка 309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заполнения строки 101 Раздела 4 должна быть заполнена строка 101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заполнения строки 102 Раздела 4 должна быть заполнена строка 110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заполнения строки 103 Раздела 4 должна быть заполнена строка 116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заполнения строки 201 Раздела 4 должна быть заполнена строка 201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заполнения строки 202 Раздела 4 должна быть заполнена строка 216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заполнения строки 203 Раздела 4 должна быть заполнена строка 219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заполнения строки 301 Раздела 4 должна быть заполнена строка 301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заполнения строки 302 Раздела 4 должна быть заполнена строка 309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заполнения строки 303 Раздела 4 должна быть заполнена строка 316 Раздела 2.</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3"/>
        <w:rPr>
          <w:rFonts w:ascii="Calibri" w:hAnsi="Calibri" w:cs="Calibri"/>
        </w:rPr>
      </w:pPr>
      <w:bookmarkStart w:id="21" w:name="Par2084"/>
      <w:bookmarkEnd w:id="21"/>
      <w:r>
        <w:rPr>
          <w:rFonts w:ascii="Calibri" w:hAnsi="Calibri" w:cs="Calibri"/>
        </w:rPr>
        <w:t>Логический и арифметический контроли</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4"/>
        <w:rPr>
          <w:rFonts w:ascii="Calibri" w:hAnsi="Calibri" w:cs="Calibri"/>
        </w:rPr>
      </w:pPr>
      <w:bookmarkStart w:id="22" w:name="Par2086"/>
      <w:bookmarkEnd w:id="22"/>
      <w:r>
        <w:rPr>
          <w:rFonts w:ascii="Calibri" w:hAnsi="Calibri" w:cs="Calibri"/>
        </w:rPr>
        <w:t>Раздел 2 и раздел 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строка 101 гр. 3 (гр. 4, гр. 5, гр. 6, гр. 11, гр. 13, гр. 14) Раздела 2 </w:t>
      </w:r>
      <w:r>
        <w:rPr>
          <w:rFonts w:ascii="Calibri" w:hAnsi="Calibri" w:cs="Calibri"/>
          <w:position w:val="-4"/>
        </w:rPr>
        <w:pict>
          <v:shape id="_x0000_i1099" type="#_x0000_t75" style="width:11.45pt;height:13.4pt">
            <v:imagedata r:id="rId140" o:title=""/>
          </v:shape>
        </w:pict>
      </w:r>
      <w:r>
        <w:rPr>
          <w:rFonts w:ascii="Calibri" w:hAnsi="Calibri" w:cs="Calibri"/>
        </w:rPr>
        <w:t xml:space="preserve"> строка 101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строка 103 гр. 3 (гр. 4, гр. 5, гр. 6, гр. 11, гр. 13, гр. 14) Раздела 2 </w:t>
      </w:r>
      <w:r>
        <w:rPr>
          <w:rFonts w:ascii="Calibri" w:hAnsi="Calibri" w:cs="Calibri"/>
          <w:position w:val="-4"/>
        </w:rPr>
        <w:pict>
          <v:shape id="_x0000_i1100" type="#_x0000_t75" style="width:11.45pt;height:13.4pt">
            <v:imagedata r:id="rId140" o:title=""/>
          </v:shape>
        </w:pict>
      </w:r>
      <w:r>
        <w:rPr>
          <w:rFonts w:ascii="Calibri" w:hAnsi="Calibri" w:cs="Calibri"/>
        </w:rPr>
        <w:t xml:space="preserve"> строка 102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строка 110 гр. 3 (гр. 4, гр. 5, гр. 6, гр. 11, гр. 13, гр. 14) Раздела 2 </w:t>
      </w:r>
      <w:r>
        <w:rPr>
          <w:rFonts w:ascii="Calibri" w:hAnsi="Calibri" w:cs="Calibri"/>
          <w:position w:val="-4"/>
        </w:rPr>
        <w:pict>
          <v:shape id="_x0000_i1101" type="#_x0000_t75" style="width:11.45pt;height:13.4pt">
            <v:imagedata r:id="rId140" o:title=""/>
          </v:shape>
        </w:pict>
      </w:r>
      <w:r>
        <w:rPr>
          <w:rFonts w:ascii="Calibri" w:hAnsi="Calibri" w:cs="Calibri"/>
        </w:rPr>
        <w:t xml:space="preserve"> строка 103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строка 201 гр. 3 (гр. 4, гр. 5, гр. 6, гр. 11, гр. 13, гр. 14) Раздела 2 </w:t>
      </w:r>
      <w:r>
        <w:rPr>
          <w:rFonts w:ascii="Calibri" w:hAnsi="Calibri" w:cs="Calibri"/>
          <w:position w:val="-4"/>
        </w:rPr>
        <w:pict>
          <v:shape id="_x0000_i1102" type="#_x0000_t75" style="width:11.45pt;height:13.4pt">
            <v:imagedata r:id="rId140" o:title=""/>
          </v:shape>
        </w:pict>
      </w:r>
      <w:r>
        <w:rPr>
          <w:rFonts w:ascii="Calibri" w:hAnsi="Calibri" w:cs="Calibri"/>
        </w:rPr>
        <w:t xml:space="preserve"> строка 201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строка 211 гр. 3 (гр. 4, гр. 5, гр. 6, гр. 11, гр. 13, гр. 14) Раздела 2 </w:t>
      </w:r>
      <w:r>
        <w:rPr>
          <w:rFonts w:ascii="Calibri" w:hAnsi="Calibri" w:cs="Calibri"/>
          <w:position w:val="-4"/>
        </w:rPr>
        <w:pict>
          <v:shape id="_x0000_i1103" type="#_x0000_t75" style="width:11.45pt;height:13.4pt">
            <v:imagedata r:id="rId140" o:title=""/>
          </v:shape>
        </w:pict>
      </w:r>
      <w:r>
        <w:rPr>
          <w:rFonts w:ascii="Calibri" w:hAnsi="Calibri" w:cs="Calibri"/>
        </w:rPr>
        <w:t xml:space="preserve"> строка 202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строка 215 гр. 3 (гр. 4, гр. 5, гр. 6, гр. 11, гр. 13, гр. 14) Раздела 2 </w:t>
      </w:r>
      <w:r>
        <w:rPr>
          <w:rFonts w:ascii="Calibri" w:hAnsi="Calibri" w:cs="Calibri"/>
          <w:position w:val="-4"/>
        </w:rPr>
        <w:pict>
          <v:shape id="_x0000_i1104" type="#_x0000_t75" style="width:11.45pt;height:13.4pt">
            <v:imagedata r:id="rId140" o:title=""/>
          </v:shape>
        </w:pict>
      </w:r>
      <w:r>
        <w:rPr>
          <w:rFonts w:ascii="Calibri" w:hAnsi="Calibri" w:cs="Calibri"/>
        </w:rPr>
        <w:t xml:space="preserve"> строка 204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строка 216 гр. 3 (гр. 4, гр. 5, гр. 6, гр. 11, гр. 13, гр. 14) Раздела 2 </w:t>
      </w:r>
      <w:r>
        <w:rPr>
          <w:rFonts w:ascii="Calibri" w:hAnsi="Calibri" w:cs="Calibri"/>
          <w:position w:val="-4"/>
        </w:rPr>
        <w:pict>
          <v:shape id="_x0000_i1105" type="#_x0000_t75" style="width:11.45pt;height:13.4pt">
            <v:imagedata r:id="rId140" o:title=""/>
          </v:shape>
        </w:pict>
      </w:r>
      <w:r>
        <w:rPr>
          <w:rFonts w:ascii="Calibri" w:hAnsi="Calibri" w:cs="Calibri"/>
        </w:rPr>
        <w:t xml:space="preserve"> строка 205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строка 303 гр. 3 (гр. 4, гр. 5, гр. 6, гр. 11, гр. 13, гр. 14) Раздела 2 </w:t>
      </w:r>
      <w:r>
        <w:rPr>
          <w:rFonts w:ascii="Calibri" w:hAnsi="Calibri" w:cs="Calibri"/>
          <w:position w:val="-4"/>
        </w:rPr>
        <w:pict>
          <v:shape id="_x0000_i1106" type="#_x0000_t75" style="width:11.45pt;height:13.4pt">
            <v:imagedata r:id="rId140" o:title=""/>
          </v:shape>
        </w:pict>
      </w:r>
      <w:r>
        <w:rPr>
          <w:rFonts w:ascii="Calibri" w:hAnsi="Calibri" w:cs="Calibri"/>
        </w:rPr>
        <w:t xml:space="preserve"> строка 301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9) строка 309 гр. 3 (гр. 4, гр. 5, гр. 6, гр. 11, гр. 13, гр. 14) Раздела 2 </w:t>
      </w:r>
      <w:r>
        <w:rPr>
          <w:rFonts w:ascii="Calibri" w:hAnsi="Calibri" w:cs="Calibri"/>
          <w:position w:val="-4"/>
        </w:rPr>
        <w:pict>
          <v:shape id="_x0000_i1107" type="#_x0000_t75" style="width:11.45pt;height:13.4pt">
            <v:imagedata r:id="rId140" o:title=""/>
          </v:shape>
        </w:pict>
      </w:r>
      <w:r>
        <w:rPr>
          <w:rFonts w:ascii="Calibri" w:hAnsi="Calibri" w:cs="Calibri"/>
        </w:rPr>
        <w:t xml:space="preserve"> строка 303 гр. 3 (гр. 4, гр. 5, гр. 6, гр. 7, гр. 8, гр. 9) Раздела 3;</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строка 309 гр. 3 (гр. 4, гр. 5, гр. 6, гр. 11, гр. 13, гр. 14) Раздела 2 </w:t>
      </w:r>
      <w:r>
        <w:rPr>
          <w:rFonts w:ascii="Calibri" w:hAnsi="Calibri" w:cs="Calibri"/>
          <w:position w:val="-4"/>
        </w:rPr>
        <w:pict>
          <v:shape id="_x0000_i1108" type="#_x0000_t75" style="width:11.45pt;height:13.4pt">
            <v:imagedata r:id="rId140" o:title=""/>
          </v:shape>
        </w:pict>
      </w:r>
      <w:r>
        <w:rPr>
          <w:rFonts w:ascii="Calibri" w:hAnsi="Calibri" w:cs="Calibri"/>
        </w:rPr>
        <w:t xml:space="preserve"> строка 304 гр. 3 (гр. 4, гр. 5, гр. 6, гр. 7, гр. 8, гр. 9) Раздела 3.</w:t>
      </w:r>
      <w:proofErr w:type="gramEnd"/>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4"/>
        <w:rPr>
          <w:rFonts w:ascii="Calibri" w:hAnsi="Calibri" w:cs="Calibri"/>
        </w:rPr>
      </w:pPr>
      <w:bookmarkStart w:id="23" w:name="Par2098"/>
      <w:bookmarkEnd w:id="23"/>
      <w:r>
        <w:rPr>
          <w:rFonts w:ascii="Calibri" w:hAnsi="Calibri" w:cs="Calibri"/>
        </w:rPr>
        <w:t>Раздел 2 и раздел 4</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строка 101 гр. 3 (гр. 4, гр. 5, гр. 6, гр. 7, гр. 8, гр. 9, гр. 10, гр. 11, гр. 12, гр. 14) Раздела 2 </w:t>
      </w:r>
      <w:r>
        <w:rPr>
          <w:rFonts w:ascii="Calibri" w:hAnsi="Calibri" w:cs="Calibri"/>
          <w:position w:val="-4"/>
        </w:rPr>
        <w:pict>
          <v:shape id="_x0000_i1109" type="#_x0000_t75" style="width:11.45pt;height:13.4pt">
            <v:imagedata r:id="rId140" o:title=""/>
          </v:shape>
        </w:pict>
      </w:r>
      <w:r>
        <w:rPr>
          <w:rFonts w:ascii="Calibri" w:hAnsi="Calibri" w:cs="Calibri"/>
        </w:rPr>
        <w:t xml:space="preserve"> строка 101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строка 110 гр. 3 (гр. 4, гр. 5, гр. 6, гр. 7, гр. 8, гр. 9, гр. 10, гр. 11, гр. 12, гр. 14) Раздела 2 </w:t>
      </w:r>
      <w:r>
        <w:rPr>
          <w:rFonts w:ascii="Calibri" w:hAnsi="Calibri" w:cs="Calibri"/>
          <w:position w:val="-4"/>
        </w:rPr>
        <w:pict>
          <v:shape id="_x0000_i1110" type="#_x0000_t75" style="width:11.45pt;height:13.4pt">
            <v:imagedata r:id="rId140" o:title=""/>
          </v:shape>
        </w:pict>
      </w:r>
      <w:r>
        <w:rPr>
          <w:rFonts w:ascii="Calibri" w:hAnsi="Calibri" w:cs="Calibri"/>
        </w:rPr>
        <w:t xml:space="preserve"> строка 102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строка 116 гр. 3 (гр. 4, гр. 5, гр. 6, гр. 7, гр. 8, гр. 9, гр. 10, гр. 11, гр. 12, гр. 14) Раздела 2 </w:t>
      </w:r>
      <w:r>
        <w:rPr>
          <w:rFonts w:ascii="Calibri" w:hAnsi="Calibri" w:cs="Calibri"/>
          <w:position w:val="-4"/>
        </w:rPr>
        <w:pict>
          <v:shape id="_x0000_i1111" type="#_x0000_t75" style="width:11.45pt;height:13.4pt">
            <v:imagedata r:id="rId140" o:title=""/>
          </v:shape>
        </w:pict>
      </w:r>
      <w:r>
        <w:rPr>
          <w:rFonts w:ascii="Calibri" w:hAnsi="Calibri" w:cs="Calibri"/>
        </w:rPr>
        <w:t xml:space="preserve"> строка 103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строка 201 гр. 3 (гр. 4, гр. 5, гр. 6, гр. 7, гр. 8, гр. 9, гр. 10, гр. 11, гр. 12, гр. 14) Раздела 2 </w:t>
      </w:r>
      <w:r>
        <w:rPr>
          <w:rFonts w:ascii="Calibri" w:hAnsi="Calibri" w:cs="Calibri"/>
          <w:position w:val="-4"/>
        </w:rPr>
        <w:pict>
          <v:shape id="_x0000_i1112" type="#_x0000_t75" style="width:11.45pt;height:13.4pt">
            <v:imagedata r:id="rId140" o:title=""/>
          </v:shape>
        </w:pict>
      </w:r>
      <w:r>
        <w:rPr>
          <w:rFonts w:ascii="Calibri" w:hAnsi="Calibri" w:cs="Calibri"/>
        </w:rPr>
        <w:t xml:space="preserve"> строка 201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строка 216 гр. 3 (гр. 4, гр. 5, гр. 6, гр. 7, гр. 8, гр. 9, гр. 10, гр. 11, гр. 12, гр. 14) Раздела 2 </w:t>
      </w:r>
      <w:r>
        <w:rPr>
          <w:rFonts w:ascii="Calibri" w:hAnsi="Calibri" w:cs="Calibri"/>
          <w:position w:val="-4"/>
        </w:rPr>
        <w:pict>
          <v:shape id="_x0000_i1113" type="#_x0000_t75" style="width:11.45pt;height:13.4pt">
            <v:imagedata r:id="rId140" o:title=""/>
          </v:shape>
        </w:pict>
      </w:r>
      <w:r>
        <w:rPr>
          <w:rFonts w:ascii="Calibri" w:hAnsi="Calibri" w:cs="Calibri"/>
        </w:rPr>
        <w:t xml:space="preserve"> строка 202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строка 219 гр. 3 (гр. 4, гр. 5, гр. 6, гр. 7, гр. 8, гр. 9, гр. 10, гр. 11, гр. 12, гр. 14) Раздела 2 </w:t>
      </w:r>
      <w:r>
        <w:rPr>
          <w:rFonts w:ascii="Calibri" w:hAnsi="Calibri" w:cs="Calibri"/>
          <w:position w:val="-4"/>
        </w:rPr>
        <w:pict>
          <v:shape id="_x0000_i1114" type="#_x0000_t75" style="width:11.45pt;height:13.4pt">
            <v:imagedata r:id="rId140" o:title=""/>
          </v:shape>
        </w:pict>
      </w:r>
      <w:r>
        <w:rPr>
          <w:rFonts w:ascii="Calibri" w:hAnsi="Calibri" w:cs="Calibri"/>
        </w:rPr>
        <w:t xml:space="preserve"> строка 203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строка 301 гр. 3 (гр. 4, гр. 5, гр. 6, гр. 7, гр. 8, гр. 9, гр. 10, гр. 11, гр. 12, гр. 14) Раздела 2 </w:t>
      </w:r>
      <w:r>
        <w:rPr>
          <w:rFonts w:ascii="Calibri" w:hAnsi="Calibri" w:cs="Calibri"/>
          <w:position w:val="-4"/>
        </w:rPr>
        <w:pict>
          <v:shape id="_x0000_i1115" type="#_x0000_t75" style="width:11.45pt;height:13.4pt">
            <v:imagedata r:id="rId140" o:title=""/>
          </v:shape>
        </w:pict>
      </w:r>
      <w:r>
        <w:rPr>
          <w:rFonts w:ascii="Calibri" w:hAnsi="Calibri" w:cs="Calibri"/>
        </w:rPr>
        <w:t xml:space="preserve"> строка 301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строка 309 гр. 3 (гр. 4, гр. 5, гр. 6, гр. 7, гр. 8, гр. 9, гр. 10, гр. 11, гр. 12, гр. 14) Раздела 2 </w:t>
      </w:r>
      <w:r>
        <w:rPr>
          <w:rFonts w:ascii="Calibri" w:hAnsi="Calibri" w:cs="Calibri"/>
          <w:position w:val="-4"/>
        </w:rPr>
        <w:pict>
          <v:shape id="_x0000_i1116" type="#_x0000_t75" style="width:11.45pt;height:13.4pt">
            <v:imagedata r:id="rId140" o:title=""/>
          </v:shape>
        </w:pict>
      </w:r>
      <w:r>
        <w:rPr>
          <w:rFonts w:ascii="Calibri" w:hAnsi="Calibri" w:cs="Calibri"/>
        </w:rPr>
        <w:t xml:space="preserve"> строка 302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9) строка 316 гр. 3 (гр. 4, гр. 5, гр. 6, гр. 7, гр. 8, гр. 9, гр. 10, гр. 11, гр. 12, гр. 14) Раздела 2 </w:t>
      </w:r>
      <w:r>
        <w:rPr>
          <w:rFonts w:ascii="Calibri" w:hAnsi="Calibri" w:cs="Calibri"/>
          <w:position w:val="-4"/>
        </w:rPr>
        <w:pict>
          <v:shape id="_x0000_i1117" type="#_x0000_t75" style="width:11.45pt;height:13.4pt">
            <v:imagedata r:id="rId140" o:title=""/>
          </v:shape>
        </w:pict>
      </w:r>
      <w:r>
        <w:rPr>
          <w:rFonts w:ascii="Calibri" w:hAnsi="Calibri" w:cs="Calibri"/>
        </w:rPr>
        <w:t xml:space="preserve"> строка 303 гр. 3 (гр. 4, гр. 5, гр. 6, гр. 7, гр. 8, гр. 9, гр. 10, гр. 11, гр. 12, гр. 13) Раздела 4.</w:t>
      </w:r>
      <w:proofErr w:type="gramEnd"/>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3"/>
        <w:rPr>
          <w:rFonts w:ascii="Calibri" w:hAnsi="Calibri" w:cs="Calibri"/>
        </w:rPr>
      </w:pPr>
      <w:bookmarkStart w:id="24" w:name="Par2109"/>
      <w:bookmarkEnd w:id="24"/>
      <w:r>
        <w:rPr>
          <w:rFonts w:ascii="Calibri" w:hAnsi="Calibri" w:cs="Calibri"/>
        </w:rPr>
        <w:t>Предупредительные контроли</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4"/>
        <w:rPr>
          <w:rFonts w:ascii="Calibri" w:hAnsi="Calibri" w:cs="Calibri"/>
        </w:rPr>
      </w:pPr>
      <w:bookmarkStart w:id="25" w:name="Par2111"/>
      <w:bookmarkEnd w:id="25"/>
      <w:r>
        <w:rPr>
          <w:rFonts w:ascii="Calibri" w:hAnsi="Calibri" w:cs="Calibri"/>
        </w:rPr>
        <w:t>Раздел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110 должна быть заполнена строка 201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заполнения строки 110 должна быть заполнена строка 216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110 должна быть заполнена строка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111 должна быть заполнена строка 310;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заполнения строки 112 должна быть заполнена строка 311;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заполнения строки 113 должна быть заполнена строка 312;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заполнения строки 116 должна быть заполнена строка 219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заполнения строки 117 должна быть заполнена строка 220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заполнения строки 118 должна быть заполнена строка 221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заполнения строки 119 должна быть заполнена строка 319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заполнения строки 120 должна быть заполнена строка 320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заполнения строки 121 должна быть заполнена строка 321;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заполнения строки 127 должна быть заполнена строка 327;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заполнения строки 103 должна быть заполнена строка 303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заполнения строки 302 должна быть заполнена строка 102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заполнения строки 306 должна быть заполнена строка 106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заполнения строки 309 должна быть заполнена строка 110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заполнения строки 310 должна быть заполнена строка 111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заполнения строки 311 должна быть заполнена строка 112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20) в случае заполнения строки 312 должна быть заполнена строка 113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заполнения строки 319 и строки 320 должны быть заполнены соответственно строка 119 и строка 120;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заполнения строки 321 должна быть заполнена строка 121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заполнения строки 327 должна быть заполнена строка 127 и наоборот.</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4"/>
        <w:rPr>
          <w:rFonts w:ascii="Calibri" w:hAnsi="Calibri" w:cs="Calibri"/>
        </w:rPr>
      </w:pPr>
      <w:bookmarkStart w:id="26" w:name="Par2136"/>
      <w:bookmarkEnd w:id="26"/>
      <w:r>
        <w:rPr>
          <w:rFonts w:ascii="Calibri" w:hAnsi="Calibri" w:cs="Calibri"/>
        </w:rPr>
        <w:t>Раздел 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102 должна быть заполнена строка 302;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заполнения строки 103 должна быть заполнена строка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103 должна быть заполнена строка 205;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103 должна быть заполнена строка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заполнения строки 104 должна быть заполнена строка 304;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заполнения строки 302 должна быть заполнена строка 102.</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4"/>
        <w:rPr>
          <w:rFonts w:ascii="Calibri" w:hAnsi="Calibri" w:cs="Calibri"/>
        </w:rPr>
      </w:pPr>
      <w:bookmarkStart w:id="27" w:name="Par2144"/>
      <w:bookmarkEnd w:id="27"/>
      <w:r>
        <w:rPr>
          <w:rFonts w:ascii="Calibri" w:hAnsi="Calibri" w:cs="Calibri"/>
        </w:rPr>
        <w:t>Раздел 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102 должна быть заполнена строка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заполнения строки 102 должна быть заполнена строка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102 должна быть заполнена строка 202;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102 должна быть заполнена строка 302;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заполнения строки 103 должна быть заполнена строка 203;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заполнения строки 104 должна быть заполнена строка 204;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заполнения строки 105 должна быть заполнена строка 205;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заполнения строки 301 должна быть заполнена строка 101.</w:t>
      </w:r>
    </w:p>
    <w:p w:rsidR="009A2729" w:rsidRDefault="009A2729">
      <w:pPr>
        <w:widowControl w:val="0"/>
        <w:autoSpaceDE w:val="0"/>
        <w:autoSpaceDN w:val="0"/>
        <w:adjustRightInd w:val="0"/>
        <w:spacing w:after="0" w:line="240" w:lineRule="auto"/>
        <w:ind w:firstLine="540"/>
        <w:jc w:val="both"/>
        <w:rPr>
          <w:rFonts w:ascii="Calibri" w:hAnsi="Calibri" w:cs="Calibri"/>
        </w:rPr>
        <w:sectPr w:rsidR="009A2729">
          <w:pgSz w:w="11905" w:h="16838"/>
          <w:pgMar w:top="1134" w:right="850" w:bottom="1134" w:left="1701" w:header="720" w:footer="720" w:gutter="0"/>
          <w:cols w:space="720"/>
          <w:noEndnote/>
        </w:sect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0"/>
              <w:rPr>
                <w:rFonts w:ascii="Calibri" w:hAnsi="Calibri" w:cs="Calibri"/>
              </w:rPr>
            </w:pPr>
            <w:bookmarkStart w:id="28" w:name="Par2156"/>
            <w:bookmarkEnd w:id="28"/>
            <w:r>
              <w:rPr>
                <w:rFonts w:ascii="Calibri" w:hAnsi="Calibri" w:cs="Calibri"/>
              </w:rPr>
              <w:t>ФЕДЕРАЛЬНОЕ СТАТИСТИЧЕСКОЕ НАБЛЮДЕНИЕ</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КОНФИДЕНЦИАЛЬНОСТЬ ГАРАНТИРУЕТСЯ ПОЛУЧАТЕЛЕМ ИНФОРМАЦИИ</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w:t>
            </w:r>
            <w:hyperlink r:id="rId141" w:history="1">
              <w:r>
                <w:rPr>
                  <w:rFonts w:ascii="Calibri" w:hAnsi="Calibri" w:cs="Calibri"/>
                  <w:color w:val="0000FF"/>
                </w:rPr>
                <w:t>статьей 13.19</w:t>
              </w:r>
            </w:hyperlink>
            <w:r>
              <w:rPr>
                <w:rFonts w:ascii="Calibri" w:hAnsi="Calibri" w:cs="Calibri"/>
              </w:rPr>
              <w:t xml:space="preserve"> Кодекса Российской Федерации об административных правонарушениях от 30.12.2001 N 195-ФЗ, а также </w:t>
            </w:r>
            <w:hyperlink r:id="rId142" w:history="1">
              <w:r>
                <w:rPr>
                  <w:rFonts w:ascii="Calibri" w:hAnsi="Calibri" w:cs="Calibri"/>
                  <w:color w:val="0000FF"/>
                </w:rPr>
                <w:t>статьей 3</w:t>
              </w:r>
            </w:hyperlink>
            <w:r>
              <w:rPr>
                <w:rFonts w:ascii="Calibri" w:hAnsi="Calibri" w:cs="Calibri"/>
              </w:rPr>
              <w:t xml:space="preserve"> Закона Российской Федерации от 13.05.92 N 2761-1 "Об ответственности за нарушение порядка представления государственной статистической отчетности"</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38"/>
      </w:tblGrid>
      <w:tr w:rsidR="009A2729">
        <w:tc>
          <w:tcPr>
            <w:tcW w:w="9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ВОЗМОЖНО ПРЕДОСТАВЛЕНИЕ В ЭЛЕКТРОННОМ ВИДЕ</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651"/>
      </w:tblGrid>
      <w:tr w:rsidR="009A2729">
        <w:tc>
          <w:tcPr>
            <w:tcW w:w="96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bookmarkStart w:id="29" w:name="Par2164"/>
            <w:bookmarkEnd w:id="29"/>
            <w:r>
              <w:rPr>
                <w:rFonts w:ascii="Calibri" w:hAnsi="Calibri" w:cs="Calibri"/>
              </w:rPr>
              <w:t>СВЕДЕНИЯ О ЗАКУПОЧНОЙ ДЕЯТЕЛЬНОСТИ</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 январь - ______________ 20__ г.</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(нарастающим итогом)</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649"/>
        <w:gridCol w:w="2127"/>
        <w:gridCol w:w="244"/>
        <w:gridCol w:w="2629"/>
      </w:tblGrid>
      <w:tr w:rsidR="009A2729">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Предоставляют:</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Сроки предоставления</w:t>
            </w:r>
          </w:p>
        </w:tc>
        <w:tc>
          <w:tcPr>
            <w:tcW w:w="244" w:type="dxa"/>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Форма N 1-закупки</w:t>
            </w:r>
          </w:p>
        </w:tc>
      </w:tr>
      <w:tr w:rsidR="009A2729">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юридические лица (кроме </w:t>
            </w:r>
            <w:proofErr w:type="spellStart"/>
            <w:r>
              <w:rPr>
                <w:rFonts w:ascii="Calibri" w:hAnsi="Calibri" w:cs="Calibri"/>
              </w:rPr>
              <w:t>микропредприятий</w:t>
            </w:r>
            <w:proofErr w:type="spellEnd"/>
            <w:r>
              <w:rPr>
                <w:rFonts w:ascii="Calibri" w:hAnsi="Calibri" w:cs="Calibri"/>
              </w:rPr>
              <w:t xml:space="preserve">), осуществляющие закупочную деятельность в соответствии с положениями Федерального </w:t>
            </w:r>
            <w:hyperlink r:id="rId143" w:history="1">
              <w:r>
                <w:rPr>
                  <w:rFonts w:ascii="Calibri" w:hAnsi="Calibri" w:cs="Calibri"/>
                  <w:color w:val="0000FF"/>
                </w:rPr>
                <w:t>закона</w:t>
              </w:r>
            </w:hyperlink>
            <w:r>
              <w:rPr>
                <w:rFonts w:ascii="Calibri" w:hAnsi="Calibri" w:cs="Calibri"/>
              </w:rPr>
              <w:t xml:space="preserve"> от 18 июля 2011 г. N 223-ФЗ, а также юридические лица, осуществляющие закупочную деятельность в соответствии со </w:t>
            </w:r>
            <w:hyperlink r:id="rId144" w:history="1">
              <w:r>
                <w:rPr>
                  <w:rFonts w:ascii="Calibri" w:hAnsi="Calibri" w:cs="Calibri"/>
                  <w:color w:val="0000FF"/>
                </w:rPr>
                <w:t>статьей 15</w:t>
              </w:r>
            </w:hyperlink>
            <w:r>
              <w:rPr>
                <w:rFonts w:ascii="Calibri" w:hAnsi="Calibri" w:cs="Calibri"/>
              </w:rPr>
              <w:t xml:space="preserve"> Федерального закона от 5 апреля 2013 г. N 44-ФЗ:</w:t>
            </w:r>
          </w:p>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lastRenderedPageBreak/>
              <w:t>- территориальному органу Росстата в субъекте Российской Федерации по установленному им адресу</w:t>
            </w:r>
          </w:p>
        </w:tc>
        <w:tc>
          <w:tcPr>
            <w:tcW w:w="21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25 числа после отчетного периода</w:t>
            </w:r>
          </w:p>
        </w:tc>
        <w:tc>
          <w:tcPr>
            <w:tcW w:w="244" w:type="dxa"/>
            <w:tcBorders>
              <w:lef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tcBorders>
              <w:top w:val="single" w:sz="4" w:space="0" w:color="auto"/>
              <w:bottom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Приказ Росстата:</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Об утверждении формы</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 12.11.2014 N 654</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 внесении изменений (при наличии)</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 ________ N ___</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 ________ N ___</w:t>
            </w:r>
          </w:p>
          <w:p w:rsidR="009A2729" w:rsidRDefault="009A2729">
            <w:pPr>
              <w:widowControl w:val="0"/>
              <w:autoSpaceDE w:val="0"/>
              <w:autoSpaceDN w:val="0"/>
              <w:adjustRightInd w:val="0"/>
              <w:spacing w:after="0" w:line="240" w:lineRule="auto"/>
              <w:rPr>
                <w:rFonts w:ascii="Calibri" w:hAnsi="Calibri" w:cs="Calibri"/>
              </w:rPr>
            </w:pPr>
          </w:p>
        </w:tc>
      </w:tr>
      <w:tr w:rsidR="009A2729">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p>
        </w:tc>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p>
        </w:tc>
        <w:tc>
          <w:tcPr>
            <w:tcW w:w="244" w:type="dxa"/>
            <w:tcBorders>
              <w:left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Полугодовая</w:t>
            </w:r>
          </w:p>
        </w:tc>
      </w:tr>
    </w:tbl>
    <w:p w:rsidR="009A2729" w:rsidRDefault="009A272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538"/>
        <w:gridCol w:w="2700"/>
        <w:gridCol w:w="2700"/>
        <w:gridCol w:w="2701"/>
      </w:tblGrid>
      <w:tr w:rsidR="009A2729">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r>
              <w:rPr>
                <w:rFonts w:ascii="Calibri" w:hAnsi="Calibri" w:cs="Calibri"/>
              </w:rPr>
              <w:t>Наименование отчитывающейся организации _______________________________________</w:t>
            </w:r>
          </w:p>
        </w:tc>
      </w:tr>
      <w:tr w:rsidR="009A2729">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r>
              <w:rPr>
                <w:rFonts w:ascii="Calibri" w:hAnsi="Calibri" w:cs="Calibri"/>
              </w:rPr>
              <w:t>Почтовый адрес ________________________________________________________________</w:t>
            </w:r>
          </w:p>
        </w:tc>
      </w:tr>
      <w:tr w:rsidR="009A2729">
        <w:tc>
          <w:tcPr>
            <w:tcW w:w="1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формы по </w:t>
            </w:r>
            <w:hyperlink r:id="rId145" w:history="1">
              <w:r>
                <w:rPr>
                  <w:rFonts w:ascii="Calibri" w:hAnsi="Calibri" w:cs="Calibri"/>
                  <w:color w:val="0000FF"/>
                </w:rPr>
                <w:t>ОКУД</w:t>
              </w:r>
            </w:hyperlink>
          </w:p>
        </w:tc>
        <w:tc>
          <w:tcPr>
            <w:tcW w:w="81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w:t>
            </w:r>
          </w:p>
        </w:tc>
      </w:tr>
      <w:tr w:rsidR="009A2729">
        <w:tc>
          <w:tcPr>
            <w:tcW w:w="1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both"/>
              <w:rPr>
                <w:rFonts w:ascii="Calibri" w:hAnsi="Calibri" w:cs="Calibri"/>
              </w:rPr>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отчитывающейся организации по ОКПО</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9A2729">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0607003</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30" w:name="Par2202"/>
      <w:bookmarkEnd w:id="30"/>
      <w:r>
        <w:t xml:space="preserve">           Раздел 1. Количественные и стоимостные характеристики</w:t>
      </w:r>
    </w:p>
    <w:p w:rsidR="009A2729" w:rsidRDefault="009A2729">
      <w:pPr>
        <w:pStyle w:val="ConsPlusNonformat"/>
        <w:jc w:val="both"/>
      </w:pPr>
      <w:r>
        <w:t xml:space="preserve">                          закупочной деятельности</w:t>
      </w:r>
    </w:p>
    <w:p w:rsidR="009A2729" w:rsidRDefault="009A2729">
      <w:pPr>
        <w:pStyle w:val="ConsPlusNonformat"/>
        <w:jc w:val="both"/>
      </w:pPr>
    </w:p>
    <w:p w:rsidR="009A2729" w:rsidRDefault="009A2729">
      <w:pPr>
        <w:pStyle w:val="ConsPlusNonformat"/>
        <w:jc w:val="both"/>
      </w:pPr>
      <w:r>
        <w:t xml:space="preserve">                                                 Код по </w:t>
      </w:r>
      <w:hyperlink r:id="rId146"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2208"/>
        <w:gridCol w:w="716"/>
        <w:gridCol w:w="964"/>
        <w:gridCol w:w="680"/>
        <w:gridCol w:w="680"/>
        <w:gridCol w:w="964"/>
        <w:gridCol w:w="680"/>
        <w:gridCol w:w="680"/>
        <w:gridCol w:w="907"/>
        <w:gridCol w:w="1020"/>
        <w:gridCol w:w="680"/>
        <w:gridCol w:w="680"/>
        <w:gridCol w:w="850"/>
      </w:tblGrid>
      <w:tr w:rsidR="009A2729">
        <w:tc>
          <w:tcPr>
            <w:tcW w:w="22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7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Торги и другие способы закупки</w:t>
            </w:r>
          </w:p>
        </w:tc>
        <w:tc>
          <w:tcPr>
            <w:tcW w:w="782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из графы 3</w:t>
            </w:r>
          </w:p>
        </w:tc>
      </w:tr>
      <w:tr w:rsidR="009A2729">
        <w:tc>
          <w:tcPr>
            <w:tcW w:w="2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232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2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у единственного поставщика (подрядчика, исполнителя)</w:t>
            </w:r>
          </w:p>
        </w:tc>
        <w:tc>
          <w:tcPr>
            <w:tcW w:w="22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иные способы закупки</w:t>
            </w:r>
          </w:p>
        </w:tc>
      </w:tr>
      <w:tr w:rsidR="009A2729">
        <w:tc>
          <w:tcPr>
            <w:tcW w:w="2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9A2729">
        <w:tc>
          <w:tcPr>
            <w:tcW w:w="1170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1" w:name="Par2236"/>
            <w:bookmarkEnd w:id="31"/>
            <w:r>
              <w:rPr>
                <w:rFonts w:ascii="Calibri" w:hAnsi="Calibri" w:cs="Calibri"/>
              </w:rPr>
              <w:lastRenderedPageBreak/>
              <w:t>1.1. Количественная характеристика торгов и других способов закупки</w:t>
            </w: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Всего проведено торгов, иных способов закупки (лотов) и закупок у единственного поставщика (подрядчика, исполнителя)</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101 - количество торгов, иных способов закупки (лотов), которые признаны несостоявшимися</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102 - количество торгов, иных способов закупки (лотов), которые признаны несостоявшимися и не привели к заключению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2. Количество заключенных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3. Внесено изменений в договоры</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4. Расторгнуто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в том числе:</w:t>
            </w:r>
          </w:p>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по соглашению сторон</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по решению суда</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108</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в связи с односторонним отказом от исполнения договора</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5. Количество заключенных субподрядных договоров 1-го уровня с субъектами малого и среднего предпринимательства в рамках исполнения договоров, указанных в строке 104</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170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2" w:name="Par2368"/>
            <w:bookmarkEnd w:id="32"/>
            <w:r>
              <w:rPr>
                <w:rFonts w:ascii="Calibri" w:hAnsi="Calibri" w:cs="Calibri"/>
              </w:rPr>
              <w:t>1.2. Количественная характеристика участников торгов и других способов закупки товаров, работ, услуг</w:t>
            </w: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Общее количество поданных заявок</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Не допущено заявок к участию в торгах, иных способах </w:t>
            </w:r>
            <w:r>
              <w:rPr>
                <w:rFonts w:ascii="Calibri" w:hAnsi="Calibri" w:cs="Calibri"/>
              </w:rPr>
              <w:lastRenderedPageBreak/>
              <w:t>закупки (лотах)</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202</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3. Отозвано заявок участниками закупки</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Количество заявок участников, не явившихся на процедуру проведения аукциона, иного способа закупки</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5. Количество заявок участников, выигравших торги и иные способы закупки (лоты)</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6. Количество обжалований по закупке товаров, работ, услуг</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 строки 206 - по причинам:</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 </w:t>
            </w:r>
            <w:proofErr w:type="spellStart"/>
            <w:r>
              <w:rPr>
                <w:rFonts w:ascii="Calibri" w:hAnsi="Calibri" w:cs="Calibri"/>
              </w:rPr>
              <w:t>неразмещения</w:t>
            </w:r>
            <w:proofErr w:type="spellEnd"/>
            <w:r>
              <w:rPr>
                <w:rFonts w:ascii="Calibri" w:hAnsi="Calibri" w:cs="Calibri"/>
              </w:rPr>
              <w:t xml:space="preserve"> информации о закупке на официальном сайте, или нарушения сроков такого размещения</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207</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 предъявления к </w:t>
            </w:r>
            <w:r>
              <w:rPr>
                <w:rFonts w:ascii="Calibri" w:hAnsi="Calibri" w:cs="Calibri"/>
              </w:rPr>
              <w:lastRenderedPageBreak/>
              <w:t>участникам закупки требований о представлении документов, не предусмотренных документацией о закупке</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208</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осуществления заказчиками закупки товаров, работ, услуг в отсутствие утвержденного и размещенного на официальном сайте положения о закупке и без применения положений Федерального </w:t>
            </w:r>
            <w:hyperlink r:id="rId147" w:history="1">
              <w:r>
                <w:rPr>
                  <w:rFonts w:ascii="Calibri" w:hAnsi="Calibri" w:cs="Calibri"/>
                  <w:color w:val="0000FF"/>
                </w:rPr>
                <w:t>закона</w:t>
              </w:r>
            </w:hyperlink>
            <w:r>
              <w:rPr>
                <w:rFonts w:ascii="Calibri" w:hAnsi="Calibri" w:cs="Calibri"/>
              </w:rPr>
              <w:t xml:space="preserve"> N 44-ФЗ</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 </w:t>
            </w:r>
            <w:proofErr w:type="spellStart"/>
            <w:r>
              <w:rPr>
                <w:rFonts w:ascii="Calibri" w:hAnsi="Calibri" w:cs="Calibri"/>
              </w:rPr>
              <w:t>неразмещения</w:t>
            </w:r>
            <w:proofErr w:type="spellEnd"/>
            <w:r>
              <w:rPr>
                <w:rFonts w:ascii="Calibri" w:hAnsi="Calibri" w:cs="Calibri"/>
              </w:rPr>
              <w:t xml:space="preserve">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w:t>
            </w:r>
            <w:r>
              <w:rPr>
                <w:rFonts w:ascii="Calibri" w:hAnsi="Calibri" w:cs="Calibri"/>
              </w:rPr>
              <w:lastRenderedPageBreak/>
              <w:t>предпринимательства</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170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3" w:name="Par2500"/>
            <w:bookmarkEnd w:id="33"/>
            <w:r>
              <w:rPr>
                <w:rFonts w:ascii="Calibri" w:hAnsi="Calibri" w:cs="Calibri"/>
              </w:rPr>
              <w:lastRenderedPageBreak/>
              <w:t xml:space="preserve">1.3. Стоимостная характеристика торгов и других способов закупки товаров, работ, услуг, тысяча рублей (код по </w:t>
            </w:r>
            <w:hyperlink r:id="rId148" w:history="1">
              <w:r>
                <w:rPr>
                  <w:rFonts w:ascii="Calibri" w:hAnsi="Calibri" w:cs="Calibri"/>
                  <w:color w:val="0000FF"/>
                </w:rPr>
                <w:t>ОКЕИ</w:t>
              </w:r>
            </w:hyperlink>
            <w:r>
              <w:rPr>
                <w:rFonts w:ascii="Calibri" w:hAnsi="Calibri" w:cs="Calibri"/>
              </w:rPr>
              <w:t xml:space="preserve"> - 384)</w:t>
            </w: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1. </w:t>
            </w:r>
            <w:proofErr w:type="gramStart"/>
            <w:r>
              <w:rPr>
                <w:rFonts w:ascii="Calibri" w:hAnsi="Calibri" w:cs="Calibri"/>
              </w:rPr>
              <w:t>Суммарная начальная (максимальная) цена договоров (лотов), выставленных на торги, иные способы закупки, и сумма договоров, заключенных с единственным поставщиком (подрядчиком, исполнителем)</w:t>
            </w:r>
            <w:proofErr w:type="gramEnd"/>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 строки 301 - суммарная начальная (максимальная) цена договоров (лотов), выставленных на торги, иные способы закупки, которые признаны несостоявшимися</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Из строки 302 - суммарная начальная (максимальная) цена договоров (лотов), </w:t>
            </w:r>
            <w:r>
              <w:rPr>
                <w:rFonts w:ascii="Calibri" w:hAnsi="Calibri" w:cs="Calibri"/>
              </w:rPr>
              <w:lastRenderedPageBreak/>
              <w:t>выставленных на торги, иные способы закупки, которые признаны несостоявшимися и не привели к заключению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303</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2. Общая стоимость заключенных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Сумма договоров, заключенных в целях обеспечения проведения торгов, иных способов закупки</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3. Сумма изменения стоимости заключенных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Общая стоимость расторгнутых договоров</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307</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5. Общая стоимость заключенных субподрядных договоров 1-го уровня с субъектами малого и среднего </w:t>
            </w:r>
            <w:r>
              <w:rPr>
                <w:rFonts w:ascii="Calibri" w:hAnsi="Calibri" w:cs="Calibri"/>
              </w:rPr>
              <w:lastRenderedPageBreak/>
              <w:t>предпринимательства в рамках исполнения договоров, указанных в строке 304</w:t>
            </w:r>
          </w:p>
        </w:tc>
        <w:tc>
          <w:tcPr>
            <w:tcW w:w="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308</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34" w:name="Par2606"/>
      <w:bookmarkEnd w:id="34"/>
      <w:r>
        <w:t xml:space="preserve">                  Раздел 2. Количественные и стоимостные</w:t>
      </w:r>
    </w:p>
    <w:p w:rsidR="009A2729" w:rsidRDefault="009A2729">
      <w:pPr>
        <w:pStyle w:val="ConsPlusNonformat"/>
        <w:jc w:val="both"/>
      </w:pPr>
      <w:r>
        <w:t xml:space="preserve">             характеристики закупочной деятельности заказчиков</w:t>
      </w:r>
    </w:p>
    <w:p w:rsidR="009A2729" w:rsidRDefault="009A2729">
      <w:pPr>
        <w:pStyle w:val="ConsPlusNonformat"/>
        <w:jc w:val="both"/>
      </w:pPr>
      <w:r>
        <w:t xml:space="preserve">          при установлении особенностей участия субъектов малого</w:t>
      </w:r>
    </w:p>
    <w:p w:rsidR="009A2729" w:rsidRDefault="009A2729">
      <w:pPr>
        <w:pStyle w:val="ConsPlusNonformat"/>
        <w:jc w:val="both"/>
      </w:pPr>
      <w:r>
        <w:t xml:space="preserve">                      и среднего предпринимательства</w:t>
      </w:r>
    </w:p>
    <w:p w:rsidR="009A2729" w:rsidRDefault="009A2729">
      <w:pPr>
        <w:pStyle w:val="ConsPlusNonformat"/>
        <w:jc w:val="both"/>
      </w:pPr>
    </w:p>
    <w:p w:rsidR="009A2729" w:rsidRDefault="009A2729">
      <w:pPr>
        <w:pStyle w:val="ConsPlusNonformat"/>
        <w:jc w:val="both"/>
      </w:pPr>
      <w:r>
        <w:t xml:space="preserve">                                                 Код по </w:t>
      </w:r>
      <w:hyperlink r:id="rId149"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2211"/>
        <w:gridCol w:w="680"/>
        <w:gridCol w:w="1020"/>
        <w:gridCol w:w="680"/>
        <w:gridCol w:w="680"/>
        <w:gridCol w:w="964"/>
        <w:gridCol w:w="680"/>
        <w:gridCol w:w="680"/>
        <w:gridCol w:w="907"/>
        <w:gridCol w:w="850"/>
        <w:gridCol w:w="737"/>
        <w:gridCol w:w="1020"/>
      </w:tblGrid>
      <w:tr w:rsidR="009A2729">
        <w:tc>
          <w:tcPr>
            <w:tcW w:w="22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Торги и другие способы закупки</w:t>
            </w:r>
          </w:p>
        </w:tc>
        <w:tc>
          <w:tcPr>
            <w:tcW w:w="719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из графы 3</w:t>
            </w:r>
          </w:p>
        </w:tc>
      </w:tr>
      <w:tr w:rsidR="009A2729">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232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2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26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иные способы закупки</w:t>
            </w:r>
          </w:p>
        </w:tc>
      </w:tr>
      <w:tr w:rsidR="009A2729">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9A2729">
        <w:tc>
          <w:tcPr>
            <w:tcW w:w="1110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5" w:name="Par2640"/>
            <w:bookmarkEnd w:id="35"/>
            <w:r>
              <w:rPr>
                <w:rFonts w:ascii="Calibri" w:hAnsi="Calibri" w:cs="Calibri"/>
              </w:rPr>
              <w:t>2.1. Количественная характеристика специальных торгов и иных способов закупки товаров, работ, услуг</w:t>
            </w: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Всего проведено торгов, иных способов закупки (лотов), в отношении которых установлены особенности участия субъектов малого и среднего предпринимательств</w:t>
            </w:r>
            <w:r>
              <w:rPr>
                <w:rFonts w:ascii="Calibri" w:hAnsi="Calibri" w:cs="Calibri"/>
              </w:rPr>
              <w:lastRenderedPageBreak/>
              <w:t>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firstLine="284"/>
              <w:jc w:val="both"/>
              <w:rPr>
                <w:rFonts w:ascii="Calibri" w:hAnsi="Calibri" w:cs="Calibri"/>
              </w:rPr>
            </w:pPr>
            <w:r>
              <w:rPr>
                <w:rFonts w:ascii="Calibri" w:hAnsi="Calibri" w:cs="Calibri"/>
              </w:rPr>
              <w:lastRenderedPageBreak/>
              <w:t>Из строки 101 - проведено торгов, иных способов закупки (лотов), в отношении которых установлены особенности участия субъектов малого и среднего предпринимательства, по которым не были заключены договоры</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 строки 101 -</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проведено торгов, иных способов закупки (лотов)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w:t>
            </w:r>
            <w:r>
              <w:rPr>
                <w:rFonts w:ascii="Calibri" w:hAnsi="Calibri" w:cs="Calibri"/>
              </w:rPr>
              <w:lastRenderedPageBreak/>
              <w:t>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Из строки 103 -</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проведено торгов, иных способов закупки (лотов)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по которым не были заключены договоры</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2. Количество заключенных договоров</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Из строки 105 - количество заключенных договоров по результатам торгов, иных способов закупки (лотов) инновационной </w:t>
            </w:r>
            <w:r>
              <w:rPr>
                <w:rFonts w:ascii="Calibri" w:hAnsi="Calibri" w:cs="Calibri"/>
              </w:rPr>
              <w:lastRenderedPageBreak/>
              <w:t>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110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6" w:name="Par2715"/>
            <w:bookmarkEnd w:id="36"/>
            <w:r>
              <w:rPr>
                <w:rFonts w:ascii="Calibri" w:hAnsi="Calibri" w:cs="Calibri"/>
              </w:rPr>
              <w:lastRenderedPageBreak/>
              <w:t>2.2. Количественная характеристика участников специальных торгов и иных способов закупки товаров, работ, услуг</w:t>
            </w: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Общее количество заявок, поданных на торги, иные способы закупки (лоты), в отношении которых установлены особенности участия субъектов малого и 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 строки 201 - количество заявок, поданных на торги, иные способы закупки (лоты) инновационной продукции, научно-</w:t>
            </w:r>
            <w:r>
              <w:rPr>
                <w:rFonts w:ascii="Calibri" w:hAnsi="Calibri" w:cs="Calibri"/>
              </w:rPr>
              <w:lastRenderedPageBreak/>
              <w:t>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2. Не допущено заявок к участию в торгах, иных способах закупки (лотах)</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Из строки 202 - допущено заявок к участию в торгах, иных способах закупки (лотах) инновационной продукции, научно-исследовательских, опытно-конструкторских и технологических работ</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Из строки 203 - количество заявок участников, не </w:t>
            </w:r>
            <w:r>
              <w:rPr>
                <w:rFonts w:ascii="Calibri" w:hAnsi="Calibri" w:cs="Calibri"/>
              </w:rPr>
              <w:lastRenderedPageBreak/>
              <w:t>являющихся субъектами малого и 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205</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3. Отозвано заявок участниками торгов и иных способов закупки</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Количество заявок участников аукционов, не явившихся на процедуру проведения аукциона, иного способа закупки</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5. Количество заявок участников, выигравших торги, иные способы закупки (лоты)</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208</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110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7" w:name="Par2812"/>
            <w:bookmarkEnd w:id="37"/>
            <w:r>
              <w:rPr>
                <w:rFonts w:ascii="Calibri" w:hAnsi="Calibri" w:cs="Calibri"/>
              </w:rPr>
              <w:t xml:space="preserve">2.3. Стоимостная характеристика специальных торгов и иных способов закупки товаров, работ, услуг, тысяча рублей (код по </w:t>
            </w:r>
            <w:hyperlink r:id="rId150" w:history="1">
              <w:r>
                <w:rPr>
                  <w:rFonts w:ascii="Calibri" w:hAnsi="Calibri" w:cs="Calibri"/>
                  <w:color w:val="0000FF"/>
                </w:rPr>
                <w:t>ОКЕИ</w:t>
              </w:r>
            </w:hyperlink>
            <w:r>
              <w:rPr>
                <w:rFonts w:ascii="Calibri" w:hAnsi="Calibri" w:cs="Calibri"/>
              </w:rPr>
              <w:t xml:space="preserve"> - 384)</w:t>
            </w: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1. Суммарная начальная (максимальная) цена договоров (лотов) по торгам, иным способам закупки, в </w:t>
            </w:r>
            <w:r>
              <w:rPr>
                <w:rFonts w:ascii="Calibri" w:hAnsi="Calibri" w:cs="Calibri"/>
              </w:rPr>
              <w:lastRenderedPageBreak/>
              <w:t>отношении которых установлены особенности участия субъектов малого и 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firstLine="284"/>
              <w:jc w:val="both"/>
              <w:rPr>
                <w:rFonts w:ascii="Calibri" w:hAnsi="Calibri" w:cs="Calibri"/>
              </w:rPr>
            </w:pPr>
            <w:r>
              <w:rPr>
                <w:rFonts w:ascii="Calibri" w:hAnsi="Calibri" w:cs="Calibri"/>
              </w:rPr>
              <w:lastRenderedPageBreak/>
              <w:t>Из строки 301 - суммарная начальная (максимальная) цена договоров (лотов) по торгам, иным способам закупки, в отношении которых установлены особенности участия субъектов малого и среднего предпринимательства, по которым не были заключены договоры</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firstLine="284"/>
              <w:jc w:val="both"/>
              <w:rPr>
                <w:rFonts w:ascii="Calibri" w:hAnsi="Calibri" w:cs="Calibri"/>
              </w:rPr>
            </w:pPr>
            <w:r>
              <w:rPr>
                <w:rFonts w:ascii="Calibri" w:hAnsi="Calibri" w:cs="Calibri"/>
              </w:rPr>
              <w:t xml:space="preserve">Из строки 301 - суммарная начальная (максимальная) цена договоров (лотов) по торгам, </w:t>
            </w:r>
            <w:r>
              <w:rPr>
                <w:rFonts w:ascii="Calibri" w:hAnsi="Calibri" w:cs="Calibri"/>
              </w:rPr>
              <w:lastRenderedPageBreak/>
              <w:t>иным способам закупки инновационной продукции, научно-исследовательских, опытно-конструкторских и технологических работ</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Из строки 303 - суммарная начальная (максимальная) цена договоров (лотов)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по которым не были заключены договоры</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Стоимость </w:t>
            </w:r>
            <w:r>
              <w:rPr>
                <w:rFonts w:ascii="Calibri" w:hAnsi="Calibri" w:cs="Calibri"/>
              </w:rPr>
              <w:lastRenderedPageBreak/>
              <w:t>заключенных договоров с субъектами малого и среднего предпринимательства по торгам, иным способам закупки, в отношении которых установлены особенности участия субъектов малого и 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305</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Из строки 305 - стоимость заключенных договоров с субъектами малого и среднего предпринимательства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w:t>
            </w:r>
            <w:r>
              <w:rPr>
                <w:rFonts w:ascii="Calibri" w:hAnsi="Calibri" w:cs="Calibri"/>
              </w:rPr>
              <w:lastRenderedPageBreak/>
              <w:t>среднего предпринимательства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38" w:name="Par2886"/>
      <w:bookmarkEnd w:id="38"/>
      <w:r>
        <w:t xml:space="preserve">           Раздел 3. Количественные и стоимостные характеристики</w:t>
      </w:r>
    </w:p>
    <w:p w:rsidR="009A2729" w:rsidRDefault="009A2729">
      <w:pPr>
        <w:pStyle w:val="ConsPlusNonformat"/>
        <w:jc w:val="both"/>
      </w:pPr>
      <w:r>
        <w:t xml:space="preserve">           закупочной деятельности заказчиков при предоставлении</w:t>
      </w:r>
    </w:p>
    <w:p w:rsidR="009A2729" w:rsidRDefault="009A2729">
      <w:pPr>
        <w:pStyle w:val="ConsPlusNonformat"/>
        <w:jc w:val="both"/>
      </w:pPr>
      <w:r>
        <w:t xml:space="preserve">          приоритета товарам российского происхождения, работам,</w:t>
      </w:r>
    </w:p>
    <w:p w:rsidR="009A2729" w:rsidRDefault="009A2729">
      <w:pPr>
        <w:pStyle w:val="ConsPlusNonformat"/>
        <w:jc w:val="both"/>
      </w:pPr>
      <w:r>
        <w:t xml:space="preserve">           услугам, выполняемым, оказываемым российскими лицами</w:t>
      </w:r>
    </w:p>
    <w:p w:rsidR="009A2729" w:rsidRDefault="009A2729">
      <w:pPr>
        <w:pStyle w:val="ConsPlusNonformat"/>
        <w:jc w:val="both"/>
      </w:pPr>
    </w:p>
    <w:p w:rsidR="009A2729" w:rsidRDefault="009A2729">
      <w:pPr>
        <w:pStyle w:val="ConsPlusNonformat"/>
        <w:jc w:val="both"/>
      </w:pPr>
      <w:r>
        <w:t xml:space="preserve">                                                 Код по </w:t>
      </w:r>
      <w:hyperlink r:id="rId151"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2279"/>
        <w:gridCol w:w="624"/>
        <w:gridCol w:w="1020"/>
        <w:gridCol w:w="680"/>
        <w:gridCol w:w="680"/>
        <w:gridCol w:w="964"/>
        <w:gridCol w:w="680"/>
        <w:gridCol w:w="680"/>
        <w:gridCol w:w="907"/>
        <w:gridCol w:w="850"/>
        <w:gridCol w:w="737"/>
        <w:gridCol w:w="1020"/>
      </w:tblGrid>
      <w:tr w:rsidR="009A2729">
        <w:tc>
          <w:tcPr>
            <w:tcW w:w="227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Торги и другие способы закупки</w:t>
            </w:r>
          </w:p>
        </w:tc>
        <w:tc>
          <w:tcPr>
            <w:tcW w:w="719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из графы 3</w:t>
            </w:r>
          </w:p>
        </w:tc>
      </w:tr>
      <w:tr w:rsidR="009A2729">
        <w:tc>
          <w:tcPr>
            <w:tcW w:w="227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232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2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26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иные способы закупки</w:t>
            </w:r>
          </w:p>
        </w:tc>
      </w:tr>
      <w:tr w:rsidR="009A2729">
        <w:tc>
          <w:tcPr>
            <w:tcW w:w="227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в электронной форме</w:t>
            </w: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9A2729">
        <w:tc>
          <w:tcPr>
            <w:tcW w:w="11121"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39" w:name="Par2920"/>
            <w:bookmarkEnd w:id="39"/>
            <w:r>
              <w:rPr>
                <w:rFonts w:ascii="Calibri" w:hAnsi="Calibri" w:cs="Calibri"/>
              </w:rPr>
              <w:t>3.1. Количественная характеристика торгов и иных способов закупки товаров, работ, услуг</w:t>
            </w: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Количество торгов, иных способов закупки (лотов), при проведении которых предусматривалось предоставление приоритета</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Количество заключенных договоров по </w:t>
            </w:r>
            <w:r>
              <w:rPr>
                <w:rFonts w:ascii="Calibri" w:hAnsi="Calibri" w:cs="Calibri"/>
              </w:rPr>
              <w:lastRenderedPageBreak/>
              <w:t>результатам торгов, иных способов закупки, при проведении которых предусматривалось предоставление приоритета</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firstLine="284"/>
              <w:jc w:val="both"/>
              <w:rPr>
                <w:rFonts w:ascii="Calibri" w:hAnsi="Calibri" w:cs="Calibri"/>
              </w:rPr>
            </w:pPr>
            <w:r>
              <w:rPr>
                <w:rFonts w:ascii="Calibri" w:hAnsi="Calibri" w:cs="Calibri"/>
              </w:rPr>
              <w:lastRenderedPageBreak/>
              <w:t>Из строки 102 -</w:t>
            </w:r>
          </w:p>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количество договоров на поставку товаров российского происхождения, работ, услуг, выполненных, оказываемых российскими лицами</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1121"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40" w:name="Par2958"/>
            <w:bookmarkEnd w:id="40"/>
            <w:r>
              <w:rPr>
                <w:rFonts w:ascii="Calibri" w:hAnsi="Calibri" w:cs="Calibri"/>
              </w:rPr>
              <w:t>3.2. Количественная характеристика участников и иных способов закупки товаров, работ, услуг</w:t>
            </w: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Количество заявок, поданных на торги, иные способы закупки (лоты), при проведении которых предусматривалось предоставление приоритета</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Количество заявок, выигравших торги, иные способы закупки </w:t>
            </w:r>
            <w:r>
              <w:rPr>
                <w:rFonts w:ascii="Calibri" w:hAnsi="Calibri" w:cs="Calibri"/>
              </w:rPr>
              <w:lastRenderedPageBreak/>
              <w:t>(лоты), при проведении которых предусматривалось предоставление приоритета</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firstLine="284"/>
              <w:jc w:val="both"/>
              <w:rPr>
                <w:rFonts w:ascii="Calibri" w:hAnsi="Calibri" w:cs="Calibri"/>
              </w:rPr>
            </w:pPr>
            <w:r>
              <w:rPr>
                <w:rFonts w:ascii="Calibri" w:hAnsi="Calibri" w:cs="Calibri"/>
              </w:rPr>
              <w:lastRenderedPageBreak/>
              <w:t>Из строки 202 -</w:t>
            </w:r>
          </w:p>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заявок на поставку товаров российского происхождения, работ, услуг, выполненных, оказываемых российскими лицами</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11121"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41" w:name="Par2996"/>
            <w:bookmarkEnd w:id="41"/>
            <w:r>
              <w:rPr>
                <w:rFonts w:ascii="Calibri" w:hAnsi="Calibri" w:cs="Calibri"/>
              </w:rPr>
              <w:t xml:space="preserve">3.3. Стоимостная характеристика торгов и иных способов закупки товаров, работ, услуг, тысяча рублей (код по </w:t>
            </w:r>
            <w:hyperlink r:id="rId152" w:history="1">
              <w:r>
                <w:rPr>
                  <w:rFonts w:ascii="Calibri" w:hAnsi="Calibri" w:cs="Calibri"/>
                  <w:color w:val="0000FF"/>
                </w:rPr>
                <w:t>ОКЕИ</w:t>
              </w:r>
            </w:hyperlink>
            <w:r>
              <w:rPr>
                <w:rFonts w:ascii="Calibri" w:hAnsi="Calibri" w:cs="Calibri"/>
              </w:rPr>
              <w:t xml:space="preserve"> - 384)</w:t>
            </w: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Суммарная начальная (максимальная) цена договоров (лотов), выставленных на торги, иные способы закупки, при проведении которых предусматривалось предоставление приоритета</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Стоимость заключенных </w:t>
            </w:r>
            <w:r>
              <w:rPr>
                <w:rFonts w:ascii="Calibri" w:hAnsi="Calibri" w:cs="Calibri"/>
              </w:rPr>
              <w:lastRenderedPageBreak/>
              <w:t>договоров по результатам торгов, иных способов закупки, при проведении которых предусматривалось предоставление приоритета</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283" w:firstLine="284"/>
              <w:jc w:val="both"/>
              <w:rPr>
                <w:rFonts w:ascii="Calibri" w:hAnsi="Calibri" w:cs="Calibri"/>
              </w:rPr>
            </w:pPr>
            <w:r>
              <w:rPr>
                <w:rFonts w:ascii="Calibri" w:hAnsi="Calibri" w:cs="Calibri"/>
              </w:rPr>
              <w:lastRenderedPageBreak/>
              <w:t>Из строки 302 -</w:t>
            </w:r>
          </w:p>
          <w:p w:rsidR="009A2729" w:rsidRDefault="009A2729">
            <w:pPr>
              <w:widowControl w:val="0"/>
              <w:autoSpaceDE w:val="0"/>
              <w:autoSpaceDN w:val="0"/>
              <w:adjustRightInd w:val="0"/>
              <w:spacing w:after="0" w:line="240" w:lineRule="auto"/>
              <w:ind w:left="283"/>
              <w:jc w:val="both"/>
              <w:rPr>
                <w:rFonts w:ascii="Calibri" w:hAnsi="Calibri" w:cs="Calibri"/>
              </w:rPr>
            </w:pPr>
            <w:r>
              <w:rPr>
                <w:rFonts w:ascii="Calibri" w:hAnsi="Calibri" w:cs="Calibri"/>
              </w:rPr>
              <w:t>стоимость заключенных договоров на поставку товаров российского происхождения, работ, услуг, выполненных, оказываемых российскими лицами</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bookmarkStart w:id="42" w:name="Par3035"/>
      <w:bookmarkEnd w:id="42"/>
      <w:r>
        <w:t xml:space="preserve">           Раздел 4. Количественные и стоимостные характеристики</w:t>
      </w:r>
    </w:p>
    <w:p w:rsidR="009A2729" w:rsidRDefault="009A2729">
      <w:pPr>
        <w:pStyle w:val="ConsPlusNonformat"/>
        <w:jc w:val="both"/>
      </w:pPr>
      <w:r>
        <w:t xml:space="preserve">            закупок, </w:t>
      </w:r>
      <w:proofErr w:type="gramStart"/>
      <w:r>
        <w:t>предусмотренных</w:t>
      </w:r>
      <w:proofErr w:type="gramEnd"/>
      <w:r>
        <w:t xml:space="preserve"> статьей 15 (кроме части 2)</w:t>
      </w:r>
    </w:p>
    <w:p w:rsidR="009A2729" w:rsidRDefault="009A2729">
      <w:pPr>
        <w:pStyle w:val="ConsPlusNonformat"/>
        <w:jc w:val="both"/>
      </w:pPr>
      <w:r>
        <w:t xml:space="preserve">              Федерального закона от 5 апреля 2013 г. N 44-ФЗ</w:t>
      </w:r>
    </w:p>
    <w:p w:rsidR="009A2729" w:rsidRDefault="009A2729">
      <w:pPr>
        <w:pStyle w:val="ConsPlusNonformat"/>
        <w:jc w:val="both"/>
      </w:pPr>
      <w:r>
        <w:t xml:space="preserve">          "О контрактной системе в сфере закупок товаров, работ,</w:t>
      </w:r>
    </w:p>
    <w:p w:rsidR="009A2729" w:rsidRDefault="009A2729">
      <w:pPr>
        <w:pStyle w:val="ConsPlusNonformat"/>
        <w:jc w:val="both"/>
      </w:pPr>
      <w:r>
        <w:t xml:space="preserve">        услуг для обеспечения государственных и муниципальных нужд"</w:t>
      </w:r>
    </w:p>
    <w:p w:rsidR="009A2729" w:rsidRDefault="009A2729">
      <w:pPr>
        <w:pStyle w:val="ConsPlusNonformat"/>
        <w:jc w:val="both"/>
      </w:pPr>
    </w:p>
    <w:p w:rsidR="009A2729" w:rsidRDefault="009A2729">
      <w:pPr>
        <w:pStyle w:val="ConsPlusNonformat"/>
        <w:jc w:val="both"/>
      </w:pPr>
      <w:r>
        <w:t xml:space="preserve">                                                 Код по </w:t>
      </w:r>
      <w:hyperlink r:id="rId153" w:history="1">
        <w:r>
          <w:rPr>
            <w:color w:val="0000FF"/>
          </w:rPr>
          <w:t>ОКЕИ</w:t>
        </w:r>
      </w:hyperlink>
      <w:r>
        <w:t>: единица - 642</w:t>
      </w:r>
    </w:p>
    <w:tbl>
      <w:tblPr>
        <w:tblW w:w="0" w:type="auto"/>
        <w:tblInd w:w="62" w:type="dxa"/>
        <w:tblLayout w:type="fixed"/>
        <w:tblCellMar>
          <w:top w:w="75" w:type="dxa"/>
          <w:left w:w="0" w:type="dxa"/>
          <w:bottom w:w="75" w:type="dxa"/>
          <w:right w:w="0" w:type="dxa"/>
        </w:tblCellMar>
        <w:tblLook w:val="0000"/>
      </w:tblPr>
      <w:tblGrid>
        <w:gridCol w:w="2268"/>
        <w:gridCol w:w="555"/>
        <w:gridCol w:w="244"/>
        <w:gridCol w:w="862"/>
        <w:gridCol w:w="851"/>
        <w:gridCol w:w="992"/>
        <w:gridCol w:w="992"/>
        <w:gridCol w:w="992"/>
        <w:gridCol w:w="851"/>
        <w:gridCol w:w="992"/>
        <w:gridCol w:w="992"/>
        <w:gridCol w:w="993"/>
        <w:gridCol w:w="850"/>
        <w:gridCol w:w="851"/>
        <w:gridCol w:w="850"/>
        <w:gridCol w:w="1397"/>
        <w:gridCol w:w="906"/>
      </w:tblGrid>
      <w:tr w:rsidR="009A2729">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79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86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всего</w:t>
            </w:r>
          </w:p>
        </w:tc>
        <w:tc>
          <w:tcPr>
            <w:tcW w:w="1250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9A2729">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8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1020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Конкурентные способы определения поставщиков (подрядчиков, исполнителей)</w:t>
            </w:r>
          </w:p>
        </w:tc>
        <w:tc>
          <w:tcPr>
            <w:tcW w:w="230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Закупки у единственного поставщика </w:t>
            </w:r>
            <w:r>
              <w:rPr>
                <w:rFonts w:ascii="Calibri" w:hAnsi="Calibri" w:cs="Calibri"/>
              </w:rPr>
              <w:lastRenderedPageBreak/>
              <w:t>(подрядчика, исполнителя)</w:t>
            </w:r>
          </w:p>
        </w:tc>
      </w:tr>
      <w:tr w:rsidR="009A2729">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8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666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котировок</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c>
          <w:tcPr>
            <w:tcW w:w="13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без проведения конкурентных способов определения поставщиков (подрядчиков, исполнителей)</w:t>
            </w:r>
          </w:p>
        </w:tc>
        <w:tc>
          <w:tcPr>
            <w:tcW w:w="9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малого объема</w:t>
            </w:r>
          </w:p>
        </w:tc>
      </w:tr>
      <w:tr w:rsidR="009A2729">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8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pStyle w:val="ConsPlusNonformat"/>
              <w:jc w:val="both"/>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открытые</w:t>
            </w:r>
            <w:proofErr w:type="gramEnd"/>
            <w:r>
              <w:rPr>
                <w:rFonts w:ascii="Calibri" w:hAnsi="Calibri" w:cs="Calibri"/>
              </w:rPr>
              <w:t xml:space="preserve"> с ограниченным участием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двухэтапные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повторные</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закрытые</w:t>
            </w:r>
            <w:proofErr w:type="gramEnd"/>
            <w:r>
              <w:rPr>
                <w:rFonts w:ascii="Calibri" w:hAnsi="Calibri" w:cs="Calibri"/>
              </w:rPr>
              <w:t xml:space="preserve"> с ограниченным участием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 двухэтапные</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электронные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13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c>
          <w:tcPr>
            <w:tcW w:w="9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9A2729">
        <w:tc>
          <w:tcPr>
            <w:tcW w:w="16438"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43" w:name="Par3079"/>
            <w:bookmarkEnd w:id="43"/>
            <w:r>
              <w:rPr>
                <w:rFonts w:ascii="Calibri" w:hAnsi="Calibri" w:cs="Calibri"/>
              </w:rPr>
              <w:t>4.1. Количественные характеристики способов определения поставщиков (подрядчиков, исполнителей), закупок у единственного поставщика (подрядчика, исполнителя)</w:t>
            </w: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Всего проведено конкурентных способов определения поставщиков (подрядчиков, исполнителей) (лотов) и закупок у единственного поставщика (подрядчика, исполнителя)</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101 - количество закрытых конкурсов, закрытых аукционов, </w:t>
            </w:r>
            <w:proofErr w:type="gramStart"/>
            <w:r>
              <w:rPr>
                <w:rFonts w:ascii="Calibri" w:hAnsi="Calibri" w:cs="Calibri"/>
              </w:rPr>
              <w:lastRenderedPageBreak/>
              <w:t>извещения</w:t>
            </w:r>
            <w:proofErr w:type="gramEnd"/>
            <w:r>
              <w:rPr>
                <w:rFonts w:ascii="Calibri" w:hAnsi="Calibri" w:cs="Calibri"/>
              </w:rPr>
              <w:t xml:space="preserve"> о проведении которых размещаются в единой информационной системе</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102</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101 - количество несостоявшихся способов определения поставщиков (подрядчиков, исполнителей) (лотов)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103 - количество несостоявшихся способов определения поставщиков (подрядчиков, исполнителей) (лотов), которые не привели к заключению контрактов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101 - количество способов определения поставщиков (подрядчиков, </w:t>
            </w:r>
            <w:r>
              <w:rPr>
                <w:rFonts w:ascii="Calibri" w:hAnsi="Calibri" w:cs="Calibri"/>
              </w:rPr>
              <w:lastRenderedPageBreak/>
              <w:t>исполнителей), которые не привели к заключению контрактов из-за отказа от заключения контрактов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105</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101 - количество способов определения поставщиков, проведенных для закупки инновационной и высокотехнологичной продукции</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101 - проведено совместных конкурсов, аукционов (лотов)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107 - количество несостоявшихся совместных конкурсов, аукционов (лотов)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108</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107 - количество совместных конкурсов, аукционов, </w:t>
            </w:r>
            <w:r>
              <w:rPr>
                <w:rFonts w:ascii="Calibri" w:hAnsi="Calibri" w:cs="Calibri"/>
              </w:rPr>
              <w:lastRenderedPageBreak/>
              <w:t>которые не привели к заключению контрактов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109</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2. Количество заключенных контрактов и договоров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количество заключенных контрактов по результатам несостоявшихся способов определения поставщиков (подрядчиков, исполнителей) (лотов)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заключено контрактов жизненного цикла</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заключено контрактов на закупку инновационной и высокотехнологичной продукции</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110 - количество контрактов, </w:t>
            </w:r>
            <w:r>
              <w:rPr>
                <w:rFonts w:ascii="Calibri" w:hAnsi="Calibri" w:cs="Calibri"/>
              </w:rPr>
              <w:lastRenderedPageBreak/>
              <w:t>заключенных по результатам проведения совместных конкурсов, аукционов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114</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110 - количество контрактов, заключенных по результатам несостоявшихся совместных конкурсов, аукционов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110 - количество заключенных контрактов и договоров с отечественными участниками</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с учреждениями УИС</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с организациями инвалидов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118</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110 - количество заключенных контрактов и договоров с </w:t>
            </w:r>
            <w:r>
              <w:rPr>
                <w:rFonts w:ascii="Calibri" w:hAnsi="Calibri" w:cs="Calibri"/>
              </w:rPr>
              <w:lastRenderedPageBreak/>
              <w:t>белорусскими участниками</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119</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110 - количество заключенных контрактов и договоров с казахстанскими участниками</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3. Внесено изменений в контракты, договоры</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Расторгнуто контрактов</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том числе:</w:t>
            </w:r>
          </w:p>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по соглашению сторон</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в случае одностороннего отказа заказчика от исполнения контракта</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в случае одностороннего отказа поставщика (подрядчика, исполнителя) от исполнения контракта</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lastRenderedPageBreak/>
              <w:t>по решению суда</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126</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122 - расторгнуто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5. Количество осуществленных способов определения поставщиков (подрядчиков, исполнителей), признанных недействительными</w:t>
            </w:r>
          </w:p>
        </w:tc>
        <w:tc>
          <w:tcPr>
            <w:tcW w:w="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6438"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44" w:name="Par3530"/>
            <w:bookmarkEnd w:id="44"/>
            <w:r>
              <w:rPr>
                <w:rFonts w:ascii="Calibri" w:hAnsi="Calibri" w:cs="Calibri"/>
              </w:rPr>
              <w:t>4.2. Количественные характеристики участников закупки товаров, работ, услуг для обеспечения государственных или муниципальных нужд</w:t>
            </w: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Общее количество поданных заявок</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201 - количество заявок, поданных для участия в закрытых конкурсах, </w:t>
            </w:r>
            <w:r>
              <w:rPr>
                <w:rFonts w:ascii="Calibri" w:hAnsi="Calibri" w:cs="Calibri"/>
              </w:rPr>
              <w:lastRenderedPageBreak/>
              <w:t xml:space="preserve">закрытых аукционах,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202</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201 - количество заявок, поданных для участия в способах определения поставщиков (подрядчиков, исполнителей), признанных несостоявшимися</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201 - количество заявок, поданных для участия в закупках инновационной и высокотехнологичной продукции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201 - количество заявок участников конкурсов, </w:t>
            </w:r>
            <w:proofErr w:type="gramStart"/>
            <w:r>
              <w:rPr>
                <w:rFonts w:ascii="Calibri" w:hAnsi="Calibri" w:cs="Calibri"/>
              </w:rPr>
              <w:t>аукционов, предложивших цену контракта на двадцать пять</w:t>
            </w:r>
            <w:proofErr w:type="gramEnd"/>
            <w:r>
              <w:rPr>
                <w:rFonts w:ascii="Calibri" w:hAnsi="Calibri" w:cs="Calibri"/>
              </w:rPr>
              <w:t xml:space="preserve"> и более </w:t>
            </w:r>
            <w:r>
              <w:rPr>
                <w:rFonts w:ascii="Calibri" w:hAnsi="Calibri" w:cs="Calibri"/>
              </w:rPr>
              <w:lastRenderedPageBreak/>
              <w:t>процентов ниже начальной цены контракта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205</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201 - количество заявок, поданных для участия в совместных конкурсах, аукционах</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206 - количество заявок, поданных для участия в совместных конкурсах, аукционах, признанных несостоявшимися</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207</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201 - заявок отечественных участников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208</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учреждений УИС</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организаций инвалидов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2. Из строки 201 - не допущено заявок к участию в определении поставщиков (подрядчиков, </w:t>
            </w:r>
            <w:r>
              <w:rPr>
                <w:rFonts w:ascii="Calibri" w:hAnsi="Calibri" w:cs="Calibri"/>
              </w:rPr>
              <w:lastRenderedPageBreak/>
              <w:t>исполнителей)</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211</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211 - по причинам:</w:t>
            </w:r>
          </w:p>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 участник не отвечал требованиям, установленным Законом</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212</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 участником не представлено обеспечение заявки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213</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 заявка не отвечала требованиям, предусмотренным документацией о закупке</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214</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3. Из строки 201 - отозвано заявок участниками закупок</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4. Количество заявок участников, признанных победителями конкурентных способов определения поставщиков (подрядчиков, </w:t>
            </w:r>
            <w:r>
              <w:rPr>
                <w:rFonts w:ascii="Calibri" w:hAnsi="Calibri" w:cs="Calibri"/>
              </w:rPr>
              <w:lastRenderedPageBreak/>
              <w:t>исполнителей)</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216</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Из строки 216 - количество заявок участников, признанных победителями конкурсов, </w:t>
            </w:r>
            <w:proofErr w:type="gramStart"/>
            <w:r>
              <w:rPr>
                <w:rFonts w:ascii="Calibri" w:hAnsi="Calibri" w:cs="Calibri"/>
              </w:rPr>
              <w:t>аукционов, предложивших цену контракта на двадцать пять</w:t>
            </w:r>
            <w:proofErr w:type="gramEnd"/>
            <w:r>
              <w:rPr>
                <w:rFonts w:ascii="Calibri" w:hAnsi="Calibri" w:cs="Calibri"/>
              </w:rPr>
              <w:t xml:space="preserve"> и более процентов ниже начальной цены контракта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217</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216 - количество заявок победителей конкурсов, аукционов, проводимых на поставку товаров, необходимых для нормального жизнеобеспечения</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218</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216 - заявок отечественных участников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219</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них:</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учреждений УИС</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заявок организаций инвалидов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221</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5. Количество обжалований по осуществлению закупок</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222</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16438"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jc w:val="center"/>
              <w:outlineLvl w:val="2"/>
              <w:rPr>
                <w:rFonts w:ascii="Calibri" w:hAnsi="Calibri" w:cs="Calibri"/>
              </w:rPr>
            </w:pPr>
            <w:bookmarkStart w:id="45" w:name="Par3886"/>
            <w:bookmarkEnd w:id="45"/>
            <w:r>
              <w:rPr>
                <w:rFonts w:ascii="Calibri" w:hAnsi="Calibri" w:cs="Calibri"/>
              </w:rPr>
              <w:t xml:space="preserve">4.3. Стоимостные характеристики способов определения поставщиков (подрядчиков, исполнителей), закупок у единственного поставщика (подрядчика, исполнителя), тысяча рублей (код по </w:t>
            </w:r>
            <w:hyperlink r:id="rId154" w:history="1">
              <w:r>
                <w:rPr>
                  <w:rFonts w:ascii="Calibri" w:hAnsi="Calibri" w:cs="Calibri"/>
                  <w:color w:val="0000FF"/>
                </w:rPr>
                <w:t>ОКЕИ</w:t>
              </w:r>
            </w:hyperlink>
            <w:r>
              <w:rPr>
                <w:rFonts w:ascii="Calibri" w:hAnsi="Calibri" w:cs="Calibri"/>
              </w:rPr>
              <w:t xml:space="preserve"> - 384)</w:t>
            </w: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1. Суммарная начальная цена контрактов (лотов) и договоров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301 - суммарная начальная цена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301 - суммарная начальная цена контрактов несостоявшихся конкурсов, аукционов (лотов), запросов котировок, запросов предложений</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303 - </w:t>
            </w:r>
            <w:r>
              <w:rPr>
                <w:rFonts w:ascii="Calibri" w:hAnsi="Calibri" w:cs="Calibri"/>
              </w:rPr>
              <w:lastRenderedPageBreak/>
              <w:t>суммарная начальная цена контрактов несостоявшихся конкурсов, аукционов (лотов), запросов котировок, запросов предложений, которые не привели к заключению контрактов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304</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301 - суммарная начальная цена контрактов (лотов), которые не привели к заключению контрактов из-за отказа от заключения контрактов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305</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301 - суммарная начальная максимальная цена контрактов, установленная для закупки инновационной и высокотехнологичной продукции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301 - суммарная начальная цена контрактов </w:t>
            </w:r>
            <w:r>
              <w:rPr>
                <w:rFonts w:ascii="Calibri" w:hAnsi="Calibri" w:cs="Calibri"/>
              </w:rPr>
              <w:lastRenderedPageBreak/>
              <w:t>(лотов), выставленных на совместные конкурсы, аукционы (лоты)</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307</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307 - суммарная начальная цена контрактов несостоявшихся совместных конкурсов, аукционов (лотов)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308</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2. Общая стоимость заключенных контрактов и договоров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Общая стоимость контрактов, заключенных по результатам несостоявшихся конкурсов, аукционов (лотов), запросов котировок, запросов предложений</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заключенных контрактов жизненного цикла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309 - </w:t>
            </w:r>
            <w:r>
              <w:rPr>
                <w:rFonts w:ascii="Calibri" w:hAnsi="Calibri" w:cs="Calibri"/>
              </w:rPr>
              <w:lastRenderedPageBreak/>
              <w:t>стоимость контрактов, заключенных на закупку высокотехнологичной и инновационной продукции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312</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Из строки 309 - стоимость контрактов, заключенных по результатам проведения совместных конкурсов, аукционов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313 - стоимость контрактов, заключенных по результатам несостоявшихся совместных конкурсов, аукционов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314</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x</w:t>
            </w:r>
            <w:proofErr w:type="spellEnd"/>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затраты заказчика по проведению способов определения поставщиков (подрядчиков, исполнителей)</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315</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 xml:space="preserve">Из строки 309 - стоимость контрактов, заключенных с </w:t>
            </w:r>
            <w:r>
              <w:rPr>
                <w:rFonts w:ascii="Calibri" w:hAnsi="Calibri" w:cs="Calibri"/>
              </w:rPr>
              <w:lastRenderedPageBreak/>
              <w:t>отечественными участниками закупки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316</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540"/>
              <w:jc w:val="both"/>
              <w:rPr>
                <w:rFonts w:ascii="Calibri" w:hAnsi="Calibri" w:cs="Calibri"/>
              </w:rPr>
            </w:pPr>
            <w:r>
              <w:rPr>
                <w:rFonts w:ascii="Calibri" w:hAnsi="Calibri" w:cs="Calibri"/>
              </w:rPr>
              <w:lastRenderedPageBreak/>
              <w:t>из них:</w:t>
            </w:r>
          </w:p>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с учреждениями УИС</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317</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ind w:left="360"/>
              <w:jc w:val="both"/>
              <w:rPr>
                <w:rFonts w:ascii="Calibri" w:hAnsi="Calibri" w:cs="Calibri"/>
              </w:rPr>
            </w:pPr>
            <w:r>
              <w:rPr>
                <w:rFonts w:ascii="Calibri" w:hAnsi="Calibri" w:cs="Calibri"/>
              </w:rPr>
              <w:t>с организациями инвалидов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контрактов, заключенных с белорусскими участниками закупки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319</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309 - стоимость контрактов, заключенных с казахстанскими участниками закупки</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3. Сумма изменения стоимости заключенных контрактов и договоров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321</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4. Общая стоимость расторгнутых контрактов</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322</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по соглашению сторон</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323</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lastRenderedPageBreak/>
              <w:t>в случае одностороннего отказа заказчика от исполнения контракта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324</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в случае одностороннего отказа поставщика (подрядчика, исполнителя) от исполнения контракта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325</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по решению суда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326</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r w:rsidR="009A2729">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729" w:rsidRDefault="009A2729">
            <w:pPr>
              <w:widowControl w:val="0"/>
              <w:autoSpaceDE w:val="0"/>
              <w:autoSpaceDN w:val="0"/>
              <w:adjustRightInd w:val="0"/>
              <w:spacing w:after="0" w:line="240" w:lineRule="auto"/>
              <w:rPr>
                <w:rFonts w:ascii="Calibri" w:hAnsi="Calibri" w:cs="Calibri"/>
              </w:rPr>
            </w:pPr>
            <w:r>
              <w:rPr>
                <w:rFonts w:ascii="Calibri" w:hAnsi="Calibri" w:cs="Calibri"/>
              </w:rPr>
              <w:t>Из строки 322 - стоимость расторгнутых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w:t>
            </w:r>
          </w:p>
        </w:tc>
        <w:tc>
          <w:tcPr>
            <w:tcW w:w="5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327</w:t>
            </w:r>
          </w:p>
        </w:tc>
        <w:tc>
          <w:tcPr>
            <w:tcW w:w="11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9A2729" w:rsidRDefault="009A2729">
            <w:pPr>
              <w:widowControl w:val="0"/>
              <w:autoSpaceDE w:val="0"/>
              <w:autoSpaceDN w:val="0"/>
              <w:adjustRightInd w:val="0"/>
              <w:spacing w:after="0" w:line="240" w:lineRule="auto"/>
              <w:rPr>
                <w:rFonts w:ascii="Calibri" w:hAnsi="Calibri" w:cs="Calibri"/>
              </w:rPr>
            </w:pPr>
          </w:p>
        </w:tc>
      </w:tr>
    </w:tbl>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pStyle w:val="ConsPlusNonformat"/>
        <w:jc w:val="both"/>
      </w:pPr>
      <w:r>
        <w:t xml:space="preserve">      Должностное            лицо,</w:t>
      </w:r>
    </w:p>
    <w:p w:rsidR="009A2729" w:rsidRDefault="009A2729">
      <w:pPr>
        <w:pStyle w:val="ConsPlusNonformat"/>
        <w:jc w:val="both"/>
      </w:pPr>
      <w:r>
        <w:t xml:space="preserve">  </w:t>
      </w:r>
      <w:proofErr w:type="gramStart"/>
      <w:r>
        <w:t>ответственное за  предоставление</w:t>
      </w:r>
      <w:proofErr w:type="gramEnd"/>
    </w:p>
    <w:p w:rsidR="009A2729" w:rsidRDefault="009A2729">
      <w:pPr>
        <w:pStyle w:val="ConsPlusNonformat"/>
        <w:jc w:val="both"/>
      </w:pPr>
      <w:r>
        <w:t xml:space="preserve">  </w:t>
      </w:r>
      <w:proofErr w:type="gramStart"/>
      <w:r>
        <w:t>статистической информации (лицо,</w:t>
      </w:r>
      <w:proofErr w:type="gramEnd"/>
    </w:p>
    <w:p w:rsidR="009A2729" w:rsidRDefault="009A2729">
      <w:pPr>
        <w:pStyle w:val="ConsPlusNonformat"/>
        <w:jc w:val="both"/>
      </w:pPr>
      <w:r>
        <w:t xml:space="preserve">  уполномоченное     предоставлять</w:t>
      </w:r>
    </w:p>
    <w:p w:rsidR="009A2729" w:rsidRDefault="009A2729">
      <w:pPr>
        <w:pStyle w:val="ConsPlusNonformat"/>
        <w:jc w:val="both"/>
      </w:pPr>
      <w:r>
        <w:t xml:space="preserve">  статистическую   информацию   </w:t>
      </w:r>
      <w:proofErr w:type="gramStart"/>
      <w:r>
        <w:t>от</w:t>
      </w:r>
      <w:proofErr w:type="gramEnd"/>
    </w:p>
    <w:p w:rsidR="009A2729" w:rsidRDefault="009A2729">
      <w:pPr>
        <w:pStyle w:val="ConsPlusNonformat"/>
        <w:jc w:val="both"/>
      </w:pPr>
      <w:r>
        <w:t xml:space="preserve">  имени юридического лица)         ___________ ________________ ___________</w:t>
      </w:r>
    </w:p>
    <w:p w:rsidR="009A2729" w:rsidRDefault="009A2729">
      <w:pPr>
        <w:pStyle w:val="ConsPlusNonformat"/>
        <w:jc w:val="both"/>
      </w:pPr>
      <w:r>
        <w:lastRenderedPageBreak/>
        <w:t xml:space="preserve">                                   (должность)    (Ф.И.О.)       (подпись)</w:t>
      </w:r>
    </w:p>
    <w:p w:rsidR="009A2729" w:rsidRDefault="009A2729">
      <w:pPr>
        <w:pStyle w:val="ConsPlusNonformat"/>
        <w:jc w:val="both"/>
      </w:pPr>
    </w:p>
    <w:p w:rsidR="009A2729" w:rsidRDefault="009A2729">
      <w:pPr>
        <w:pStyle w:val="ConsPlusNonformat"/>
        <w:jc w:val="both"/>
      </w:pPr>
      <w:r>
        <w:t xml:space="preserve">                                   ___________ </w:t>
      </w:r>
      <w:proofErr w:type="spellStart"/>
      <w:r>
        <w:t>E-mail</w:t>
      </w:r>
      <w:proofErr w:type="spellEnd"/>
      <w:r>
        <w:t>: __ "__" ___ 20__ год</w:t>
      </w:r>
    </w:p>
    <w:p w:rsidR="009A2729" w:rsidRDefault="009A2729">
      <w:pPr>
        <w:pStyle w:val="ConsPlusNonformat"/>
        <w:jc w:val="both"/>
      </w:pPr>
      <w:r>
        <w:t xml:space="preserve">                                     </w:t>
      </w:r>
      <w:proofErr w:type="gramStart"/>
      <w:r>
        <w:t>(номер               (дата составления</w:t>
      </w:r>
      <w:proofErr w:type="gramEnd"/>
    </w:p>
    <w:p w:rsidR="009A2729" w:rsidRDefault="009A2729">
      <w:pPr>
        <w:pStyle w:val="ConsPlusNonformat"/>
        <w:jc w:val="both"/>
      </w:pPr>
      <w:r>
        <w:t xml:space="preserve">                                   контактного                документа)</w:t>
      </w:r>
    </w:p>
    <w:p w:rsidR="009A2729" w:rsidRDefault="009A2729">
      <w:pPr>
        <w:pStyle w:val="ConsPlusNonformat"/>
        <w:jc w:val="both"/>
      </w:pPr>
      <w:r>
        <w:t xml:space="preserve">                                    телефона)</w:t>
      </w:r>
    </w:p>
    <w:p w:rsidR="009A2729" w:rsidRDefault="009A2729">
      <w:pPr>
        <w:pStyle w:val="ConsPlusNonformat"/>
        <w:jc w:val="both"/>
        <w:sectPr w:rsidR="009A2729">
          <w:pgSz w:w="16838" w:h="11905" w:orient="landscape"/>
          <w:pgMar w:top="1701" w:right="1134" w:bottom="850" w:left="1134" w:header="720" w:footer="720" w:gutter="0"/>
          <w:cols w:space="720"/>
          <w:noEndnote/>
        </w:sect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1"/>
        <w:rPr>
          <w:rFonts w:ascii="Calibri" w:hAnsi="Calibri" w:cs="Calibri"/>
        </w:rPr>
      </w:pPr>
      <w:bookmarkStart w:id="46" w:name="Par4335"/>
      <w:bookmarkEnd w:id="46"/>
      <w:r>
        <w:rPr>
          <w:rFonts w:ascii="Calibri" w:hAnsi="Calibri" w:cs="Calibri"/>
        </w:rPr>
        <w:t>Указания</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заполнению формы </w:t>
      </w:r>
      <w:proofErr w:type="gramStart"/>
      <w:r>
        <w:rPr>
          <w:rFonts w:ascii="Calibri" w:hAnsi="Calibri" w:cs="Calibri"/>
        </w:rPr>
        <w:t>федерального</w:t>
      </w:r>
      <w:proofErr w:type="gramEnd"/>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статистического наблюдения &lt;*&gt;</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Данные Указания по заполнению формы федерального статистического наблюдения разработаны в целях официального статистического учета Департаментом развития контрактной системы Минэкономразвития России.</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Сведения по форме предоставляют: юридические лица (кроме </w:t>
      </w:r>
      <w:proofErr w:type="spellStart"/>
      <w:r>
        <w:rPr>
          <w:rFonts w:ascii="Calibri" w:hAnsi="Calibri" w:cs="Calibri"/>
        </w:rPr>
        <w:t>микропредприятий</w:t>
      </w:r>
      <w:proofErr w:type="spellEnd"/>
      <w:r>
        <w:rPr>
          <w:rFonts w:ascii="Calibri" w:hAnsi="Calibri" w:cs="Calibri"/>
        </w:rPr>
        <w:t xml:space="preserve">), осуществляющие закупочную деятельность в соответствии с положениями Федерального </w:t>
      </w:r>
      <w:hyperlink r:id="rId155" w:history="1">
        <w:r>
          <w:rPr>
            <w:rFonts w:ascii="Calibri" w:hAnsi="Calibri" w:cs="Calibri"/>
            <w:color w:val="0000FF"/>
          </w:rPr>
          <w:t>закона</w:t>
        </w:r>
      </w:hyperlink>
      <w:r>
        <w:rPr>
          <w:rFonts w:ascii="Calibri" w:hAnsi="Calibri" w:cs="Calibri"/>
        </w:rPr>
        <w:t xml:space="preserve"> от 18 июля 2011 г. N 223-ФЗ "О закупках товаров, работ, услуг отдельными видами юридических лиц" (с изменениями и дополнениями) (далее - Закон N 223-ФЗ), а также юридические лица, осуществляющие закупочную деятельность в соответствии со </w:t>
      </w:r>
      <w:hyperlink r:id="rId156" w:history="1">
        <w:r>
          <w:rPr>
            <w:rFonts w:ascii="Calibri" w:hAnsi="Calibri" w:cs="Calibri"/>
            <w:color w:val="0000FF"/>
          </w:rPr>
          <w:t>статьей 15</w:t>
        </w:r>
      </w:hyperlink>
      <w:r>
        <w:rPr>
          <w:rFonts w:ascii="Calibri" w:hAnsi="Calibri" w:cs="Calibri"/>
        </w:rPr>
        <w:t xml:space="preserve"> Федерального закона от 5 апреля 2013 г</w:t>
      </w:r>
      <w:proofErr w:type="gramEnd"/>
      <w:r>
        <w:rPr>
          <w:rFonts w:ascii="Calibri" w:hAnsi="Calibri" w:cs="Calibri"/>
        </w:rPr>
        <w:t>. N 44-ФЗ "О контрактной системе в сфере закупок товаров, работ, услуг для обеспечения государственных и муниципальных нужд" (далее - Закон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государственные корпорации, государственные компании,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государственные унитарные предприятия, муниципальные унитарные предприятия, автономные учреждения, а также хозяйственные общества,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дочерние хозяйственные общества, в уставном капитале которых более пятидесяти процентов долей в совокупности принадлежит указанным в пункте а) юридическим лицам;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дочерние хозяйственные общества, в уставном капитале которых более пятидесяти процентов долей в совокупности принадлежит указанным в пункте б) дочерним хозяйственным обществам;</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бюджетные учреждения при наличии правового акта, утвержденного в соответствии с </w:t>
      </w:r>
      <w:hyperlink r:id="rId157" w:history="1">
        <w:r>
          <w:rPr>
            <w:rFonts w:ascii="Calibri" w:hAnsi="Calibri" w:cs="Calibri"/>
            <w:color w:val="0000FF"/>
          </w:rPr>
          <w:t>частью 3 статьи 2</w:t>
        </w:r>
      </w:hyperlink>
      <w:r>
        <w:rPr>
          <w:rFonts w:ascii="Calibri" w:hAnsi="Calibri" w:cs="Calibri"/>
        </w:rPr>
        <w:t xml:space="preserve"> Закона N 223-ФЗ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r:id="rId158" w:history="1">
        <w:r>
          <w:rPr>
            <w:rFonts w:ascii="Calibri" w:hAnsi="Calibri" w:cs="Calibri"/>
            <w:color w:val="0000FF"/>
          </w:rPr>
          <w:t>частью 1 статьи 4</w:t>
        </w:r>
      </w:hyperlink>
      <w:r>
        <w:rPr>
          <w:rFonts w:ascii="Calibri" w:hAnsi="Calibri" w:cs="Calibri"/>
        </w:rPr>
        <w:t xml:space="preserve"> Закона N 223-ФЗ, при осуществлении им закупок:</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Pr>
          <w:rFonts w:ascii="Calibri" w:hAnsi="Calibri" w:cs="Calibri"/>
        </w:rPr>
        <w:t>грантодателями</w:t>
      </w:r>
      <w:proofErr w:type="spellEnd"/>
      <w:r>
        <w:rPr>
          <w:rFonts w:ascii="Calibri" w:hAnsi="Calibri" w:cs="Calibri"/>
        </w:rPr>
        <w:t>, не установлено иное;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Организации-банкроты, на которых введено конкурсное производство, не освобождаются от предоставления сведений по указанной форме. </w:t>
      </w:r>
      <w:proofErr w:type="gramStart"/>
      <w:r>
        <w:rPr>
          <w:rFonts w:ascii="Calibri" w:hAnsi="Calibri" w:cs="Calibri"/>
        </w:rPr>
        <w:t xml:space="preserve">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(п. 3 статьи 149 Федерального закона от 26 октября 2002 г. N 127-ФЗ "О несостоятельности (банкротстве)") организация-должник считается ликвидированной и освобождается от </w:t>
      </w:r>
      <w:r>
        <w:rPr>
          <w:rFonts w:ascii="Calibri" w:hAnsi="Calibri" w:cs="Calibri"/>
        </w:rPr>
        <w:lastRenderedPageBreak/>
        <w:t>предоставления сведений по указанной форме.</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предоставляются в целом по юридическому лицу, т.е. по всем подразделениям данного юридического лица независимо от их местонахождения. 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адресной части формы по строке "Наименование отчитывающейся организации" указывается полное наименование отчитывающейся организации.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"Почтовый адрес" указывается юридический адрес с почтовым индексом. Если фактический адрес не совпадает с </w:t>
      </w:r>
      <w:proofErr w:type="gramStart"/>
      <w:r>
        <w:rPr>
          <w:rFonts w:ascii="Calibri" w:hAnsi="Calibri" w:cs="Calibri"/>
        </w:rPr>
        <w:t>юридическим</w:t>
      </w:r>
      <w:proofErr w:type="gramEnd"/>
      <w:r>
        <w:rPr>
          <w:rFonts w:ascii="Calibri" w:hAnsi="Calibri" w:cs="Calibri"/>
        </w:rPr>
        <w:t>, то указывается также почтовый адрес, по которому находится отчитывающаяся организация.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2 кодовой части формы отчитывающаяся организация указывает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составляется на бланке формы N 1-закупки и предоставляется по адресам в сроки, указанные на титульном листе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отчете отражаются сведения о торгах (конкурсах и аукционах) и других способах закупки товаров, работ, услуг, осуществленных в соответствии с положениями </w:t>
      </w:r>
      <w:hyperlink r:id="rId159" w:history="1">
        <w:r>
          <w:rPr>
            <w:rFonts w:ascii="Calibri" w:hAnsi="Calibri" w:cs="Calibri"/>
            <w:color w:val="0000FF"/>
          </w:rPr>
          <w:t>Закона</w:t>
        </w:r>
      </w:hyperlink>
      <w:r>
        <w:rPr>
          <w:rFonts w:ascii="Calibri" w:hAnsi="Calibri" w:cs="Calibri"/>
        </w:rPr>
        <w:t xml:space="preserve"> N 223-ФЗ за счет всех средств организации (бюджетные средства, собственные средства организации, кредиты, заемные средства и т.п.), а также сведения о закупках, предусмотренных </w:t>
      </w:r>
      <w:hyperlink r:id="rId160" w:history="1">
        <w:r>
          <w:rPr>
            <w:rFonts w:ascii="Calibri" w:hAnsi="Calibri" w:cs="Calibri"/>
            <w:color w:val="0000FF"/>
          </w:rPr>
          <w:t>статьей 15</w:t>
        </w:r>
      </w:hyperlink>
      <w:r>
        <w:rPr>
          <w:rFonts w:ascii="Calibri" w:hAnsi="Calibri" w:cs="Calibri"/>
        </w:rPr>
        <w:t xml:space="preserve"> (кроме </w:t>
      </w:r>
      <w:hyperlink r:id="rId161" w:history="1">
        <w:r>
          <w:rPr>
            <w:rFonts w:ascii="Calibri" w:hAnsi="Calibri" w:cs="Calibri"/>
            <w:color w:val="0000FF"/>
          </w:rPr>
          <w:t>части 2</w:t>
        </w:r>
      </w:hyperlink>
      <w:r>
        <w:rPr>
          <w:rFonts w:ascii="Calibri" w:hAnsi="Calibri" w:cs="Calibri"/>
        </w:rPr>
        <w:t>)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отчете отражаются все закупки вне зависимости от стоимости (до 100 тысяч рублей, 500 тысяч рублей и т.д.). В отчете отражаются также сведения о закупках товаров, работ, услуг в целях их дальнейшей перепродажи.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закупки товаров, работ, услуг не осуществлялись или на организацию не распространяются положения </w:t>
      </w:r>
      <w:hyperlink r:id="rId162" w:history="1">
        <w:r>
          <w:rPr>
            <w:rFonts w:ascii="Calibri" w:hAnsi="Calibri" w:cs="Calibri"/>
            <w:color w:val="0000FF"/>
          </w:rPr>
          <w:t>Закона</w:t>
        </w:r>
      </w:hyperlink>
      <w:r>
        <w:rPr>
          <w:rFonts w:ascii="Calibri" w:hAnsi="Calibri" w:cs="Calibri"/>
        </w:rPr>
        <w:t xml:space="preserve"> N 223-ФЗ, необходимо сообщить об этом письмом или на бланке отчета в сроки предоставления отчетов в адреса, указанные на титульном листе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отчете не отражаются сведения: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купле-продаже ценных бумаг, валютных ценностей, драгоценных металлов, а также о заключении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приобретении биржевых товаров на товарной бирже;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закупках в области военно-технического сотрудничества;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закупках в соответствии с международным договором Российской Федерации, если таким договором предусмотрен другой порядок определения поставщиков (подрядчиков, исполнителей) таких товаров (работ, услуг);</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отборе аудиторской организации для проведения обязательного аудита бухгалтерской (финансовой) отчетности в соответствии со статьей 5 Федерального закона от 30 декабря 2008 г. N 307-ФЗ "Об аудиторской деятельности" (с изменениями);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заключении и исполнении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осуществлении кредитной организацией лизинговых операций и межбанковских операций, в том числе с иностранными банками;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определении, избрании и деятельности представителя владельцев облигаций в соответствии с законодательством Российской Федерации о ценных бумагах.</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отчете не отражаются также сведения о договорах, заключенных до вступления в силу </w:t>
      </w:r>
      <w:hyperlink r:id="rId163" w:history="1">
        <w:r>
          <w:rPr>
            <w:rFonts w:ascii="Calibri" w:hAnsi="Calibri" w:cs="Calibri"/>
            <w:color w:val="0000FF"/>
          </w:rPr>
          <w:t>Закона</w:t>
        </w:r>
      </w:hyperlink>
      <w:r>
        <w:rPr>
          <w:rFonts w:ascii="Calibri" w:hAnsi="Calibri" w:cs="Calibri"/>
        </w:rPr>
        <w:t xml:space="preserve"> N 223-ФЗ, а также сведения о пролонгации таких договоров.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отнесении организаций к регулируемым видам деятельности следует руководствоваться следующими нормативными актами: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30 декабря 2004 г. N 210-ФЗ "Об основах регулирования тарифов организаций коммунального комплекса" (ч. 1, 2 статьи 1) (с изменениями);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23 ноября 2009 г. N 261-ФЗ "Об энергосбережении и о повышении </w:t>
      </w:r>
      <w:proofErr w:type="spellStart"/>
      <w:r>
        <w:rPr>
          <w:rFonts w:ascii="Calibri" w:hAnsi="Calibri" w:cs="Calibri"/>
        </w:rPr>
        <w:lastRenderedPageBreak/>
        <w:t>энергоэффективности</w:t>
      </w:r>
      <w:proofErr w:type="spellEnd"/>
      <w:r>
        <w:rPr>
          <w:rFonts w:ascii="Calibri" w:hAnsi="Calibri" w:cs="Calibri"/>
        </w:rPr>
        <w:t xml:space="preserve"> и о внесении изменений в отдельные законодательные акты Российской Федерации" (часть 10 статьи 2) (с изменениями);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7 декабря 2011 г. N 416-ФЗ "О водоснабжении и водоотведении" (статья 31) (с изменениями);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27 июля 2010 г. N 190-ФЗ "О теплоснабжении" (пункт 18 статьи 2) (с изменениями);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26 марта 2003 г. N 35-ФЗ "Об электроэнергетике" (часть 1 статьи 6, статья 23.1) (с изменениями).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Данные в отчете показываются в целых числах в тех единицах измерения, которые указаны в форме.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заключенном на несколько лет, сумма договора в дальнейшем не изменяется, но при этом заключаются дополнительные соглашения с указанием финансирования на определенный период (в пределах суммы заключенного договора), то такой договор в отчетности отражается один раз, в том периоде, когда был заключен договор. Дополнительные соглашения в данном случае не учитываются.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Заполнение Раздела 1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Разделе "Количественные и стоимостные характеристики закупочной деятельности" отражаются общие сведения о закупочной деятельности всех заказчиков, осуществляющих свою закупочную деятельность в соответствии с </w:t>
      </w:r>
      <w:hyperlink r:id="rId164" w:history="1">
        <w:r>
          <w:rPr>
            <w:rFonts w:ascii="Calibri" w:hAnsi="Calibri" w:cs="Calibri"/>
            <w:color w:val="0000FF"/>
          </w:rPr>
          <w:t>Законом</w:t>
        </w:r>
      </w:hyperlink>
      <w:r>
        <w:rPr>
          <w:rFonts w:ascii="Calibri" w:hAnsi="Calibri" w:cs="Calibri"/>
        </w:rPr>
        <w:t xml:space="preserve"> N </w:t>
      </w:r>
      <w:proofErr w:type="gramStart"/>
      <w:r>
        <w:rPr>
          <w:rFonts w:ascii="Calibri" w:hAnsi="Calibri" w:cs="Calibri"/>
        </w:rPr>
        <w:t>223-ФЗ</w:t>
      </w:r>
      <w:proofErr w:type="gramEnd"/>
      <w:r>
        <w:rPr>
          <w:rFonts w:ascii="Calibri" w:hAnsi="Calibri" w:cs="Calibri"/>
        </w:rPr>
        <w:t xml:space="preserve"> в том числе среди субъектов малого и среднего предпринимательства (Раздел 2) и в случаях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 3). Сведения о закупках, предусмотренных </w:t>
      </w:r>
      <w:hyperlink r:id="rId165" w:history="1">
        <w:r>
          <w:rPr>
            <w:rFonts w:ascii="Calibri" w:hAnsi="Calibri" w:cs="Calibri"/>
            <w:color w:val="0000FF"/>
          </w:rPr>
          <w:t>статьей 15</w:t>
        </w:r>
      </w:hyperlink>
      <w:r>
        <w:rPr>
          <w:rFonts w:ascii="Calibri" w:hAnsi="Calibri" w:cs="Calibri"/>
        </w:rPr>
        <w:t xml:space="preserve"> (кроме </w:t>
      </w:r>
      <w:hyperlink r:id="rId166" w:history="1">
        <w:r>
          <w:rPr>
            <w:rFonts w:ascii="Calibri" w:hAnsi="Calibri" w:cs="Calibri"/>
            <w:color w:val="0000FF"/>
          </w:rPr>
          <w:t>части 2</w:t>
        </w:r>
      </w:hyperlink>
      <w:r>
        <w:rPr>
          <w:rFonts w:ascii="Calibri" w:hAnsi="Calibri" w:cs="Calibri"/>
        </w:rPr>
        <w:t>) Закона N 44-ФЗ (Раздел 4), в Разделе 1 не показываются.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 графах 4, 5, 6 "Конкурсы" и графах 7, 8, 9 "Аукционы" учитываются фактически проведенные торги в форме конкурса и аукциона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10 "Закупки у единственного поставщика (подрядчика, исполнителя)" отражаются процедуры осуществления закупки у единственного поставщика (подрядчика, исполнителя), то есть неконкурентные способы осуществления закупки, без соперничества участников закупки за право заключить договор, независимо от суммы закупки в соответствии с нормами, предусмотренными положением о закупке. В этой графе показываются также закупки, совершенные путем оплаты счетов.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графах 11, 12, 13 "Иные способы закупки" учитываются фактически осуществленные процедуры закупки в отчетном периоде, в соответствии с иными способами, предусмотренными положением о закупке.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графах с 4 по 9 и с 11 по 13 учитываются также случаи, когда процедура закупки была признана несостоявшейся и договор заключен с единственным поставщиком (подрядчиком, исполнителем).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По строке 101 "Всего проведено торгов, иных способов закупки (лотов) и закупок у единственного поставщика (подрядчика, исполнителя)" учитывается количество фактически проведенных конкурсов, аукционов, иных способов закупки (лотов), независимо от того, </w:t>
      </w:r>
      <w:proofErr w:type="gramStart"/>
      <w:r>
        <w:rPr>
          <w:rFonts w:ascii="Calibri" w:hAnsi="Calibri" w:cs="Calibri"/>
        </w:rPr>
        <w:t>были</w:t>
      </w:r>
      <w:proofErr w:type="gramEnd"/>
      <w:r>
        <w:rPr>
          <w:rFonts w:ascii="Calibri" w:hAnsi="Calibri" w:cs="Calibri"/>
        </w:rPr>
        <w:t xml:space="preserve"> заключены договоры в результате осуществления закупки или нет, закупок у единственного поставщика (подрядчика, исполнителя). В случае</w:t>
      </w:r>
      <w:proofErr w:type="gramStart"/>
      <w:r>
        <w:rPr>
          <w:rFonts w:ascii="Calibri" w:hAnsi="Calibri" w:cs="Calibri"/>
        </w:rPr>
        <w:t>,</w:t>
      </w:r>
      <w:proofErr w:type="gramEnd"/>
      <w:r>
        <w:rPr>
          <w:rFonts w:ascii="Calibri" w:hAnsi="Calibri" w:cs="Calibri"/>
        </w:rPr>
        <w:t xml:space="preserve"> если торги, иные способы закупки (лоты) и закупки у единственного поставщика (подрядчика, исполнителя) проведены в одном отчетном периоде, а договор в этом периоде не заключен, но будет заключен в дальнейшем, такие торги, иные способы закупки (лоты) и закупки у единственного поставщика (подрядчика, исполнителя) по строке 101 не учитываются. Они показываются по строке 101 в отчетном периоде, когда заключен договор.</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13.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101 следует иметь в виду, что количество проведенных конкурсов, аукционов, иных способов закупки должно соответствовать количеству лотов, выставленных на конкурсы, аукционы, иные способы закупки.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102 "Количество торгов, иных способов закупки (лотов), которые признаны </w:t>
      </w:r>
      <w:r>
        <w:rPr>
          <w:rFonts w:ascii="Calibri" w:hAnsi="Calibri" w:cs="Calibri"/>
        </w:rPr>
        <w:lastRenderedPageBreak/>
        <w:t>несостоявшимися" показывается количество торгов, иных способов закупки (лотов), которые были признаны несостоявшимися и не привели к заключению договора. По этой строке также учитываются закупки, по результатам которых был заключен договор с единственным поставщиком (подрядчиком, исполнителем).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102 (кроме графы 10) должна быть заполнена строка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103 "Количество торгов, иных способов закупки (лотов), которые признаны несостоявшимися и не привели к заключению договоров" показывается количество торгов, иных способов закупки (лотов), которые не привели к заключению договоров. По этой строке учитываются также торги, иные способы закупки, на которые не поступило заявок, а также по которым не были заключены договоры при уклонении победителя конкурса, аукциона, иного способа закупки от заключения договора.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103 должна быть заполнена строка 102 (кроме графы 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104 "Количество заключенных договоров" показывается общее количество заключенных за отчетный период договоров, независимо от того, были они впоследствии в отчетном периоде расторгнуты или нет, а их стоимость указывается по строке 304.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104 соблюдается следующее условие: строка 104 по графе 10 = строка 101 по графе 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105 "Внесено изменений в договоры" показывается количество изменений, внесенных в дополнение к заключенным ранее договорам. При этом отражаются только такие изменения в договорах, которые связаны с изменениями стоимости договоров. При этом сумма изменений отражается по строке 306. Показатели, отраженные в строке 105, в строках 101 и 104 не учитываются.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106 "Расторгнуто договоров" проставляется количество расторгнутых в отчетном периоде договоров независимо от того, когда они были заключены (в отчетном периоде или ранее), а их стоимость проставляется по строке 307. По этой строке не учитываются расторгнутые договоры, обязательства по которым частично выполнены.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106 равна сумме строк 107, 108 и 109.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 107, 108, 109 должна быть заполнена строка 106.</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110 "Количество заключенных субподрядных договоров 1-го уровня с субъектами малого и среднего предпринимательства в рамках исполнения договоров, указанных в строке 104" показываются заключенные в отчетном периоде договоры с субъектами малого и среднего предпринимательства, привлеченными в качестве субподрядчиков, в рамках исполнения договоров, заключенных в отчетном периоде, а их стоимость указывается по строке 308.</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110 должна быть заполнена строка 104.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201 "Общее количество поданных заявок" определяется количеством поданных заявок на конкурсы (графы 4, 5, 6), на аукционы (графы 7, 8, 9), на иные способы закупки (графы 11, 12, 13).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поставщик (подрядчик, исполнитель) - участник закупки участвует в нескольких конкурсах, аукционах или иных способах закупки (лотах), то учитывается каждое его предложение.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202 "Не допущено заявок к участию в торгах, иных способах закупки (лотах)" учитывает заявки участников, не допущенных к участию в конкурсе, аукционе или ином способе закупки.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205 "Количество заявок участников, выигравших торги и иные способы закупки (лоты)" не может быть больше, чем выражение (строка 201 - строка 202 - строка 203 - строка 204).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205 должна быть заполнена строка 201 (кроме графы 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206 "Количество обжалований по закупке товаров, работ, услуг" указывается общее количество жалоб, поступивших от участников закупки. </w:t>
      </w:r>
      <w:proofErr w:type="gramStart"/>
      <w:r>
        <w:rPr>
          <w:rFonts w:ascii="Calibri" w:hAnsi="Calibri" w:cs="Calibri"/>
        </w:rPr>
        <w:t>Жалобы учитываются в том периоде, в котором они поступили, в том числе по причинам: "</w:t>
      </w:r>
      <w:proofErr w:type="spellStart"/>
      <w:r>
        <w:rPr>
          <w:rFonts w:ascii="Calibri" w:hAnsi="Calibri" w:cs="Calibri"/>
        </w:rPr>
        <w:t>неразмещения</w:t>
      </w:r>
      <w:proofErr w:type="spellEnd"/>
      <w:r>
        <w:rPr>
          <w:rFonts w:ascii="Calibri" w:hAnsi="Calibri" w:cs="Calibri"/>
        </w:rPr>
        <w:t xml:space="preserve"> информации о закупке на официальном сайте, или нарушения сроков такого размещения" (строка 207), "предъявления к участникам закупки требований о представлении документов, не предусмотренных документацией о закупке" (строка 208), "осуществления заказчиками закупки товаров, работ, услуг в отсутствие утвержденного и размещенного на официальном сайте положения о закупке</w:t>
      </w:r>
      <w:proofErr w:type="gramEnd"/>
      <w:r>
        <w:rPr>
          <w:rFonts w:ascii="Calibri" w:hAnsi="Calibri" w:cs="Calibri"/>
        </w:rPr>
        <w:t xml:space="preserve"> и без применения положений </w:t>
      </w:r>
      <w:hyperlink r:id="rId167" w:history="1">
        <w:r>
          <w:rPr>
            <w:rFonts w:ascii="Calibri" w:hAnsi="Calibri" w:cs="Calibri"/>
            <w:color w:val="0000FF"/>
          </w:rPr>
          <w:t>Закона</w:t>
        </w:r>
      </w:hyperlink>
      <w:r>
        <w:rPr>
          <w:rFonts w:ascii="Calibri" w:hAnsi="Calibri" w:cs="Calibri"/>
        </w:rPr>
        <w:t xml:space="preserve"> N 44-ФЗ" (строка 209), "</w:t>
      </w:r>
      <w:proofErr w:type="spellStart"/>
      <w:r>
        <w:rPr>
          <w:rFonts w:ascii="Calibri" w:hAnsi="Calibri" w:cs="Calibri"/>
        </w:rPr>
        <w:t>неразмещения</w:t>
      </w:r>
      <w:proofErr w:type="spellEnd"/>
      <w:r>
        <w:rPr>
          <w:rFonts w:ascii="Calibri" w:hAnsi="Calibri" w:cs="Calibri"/>
        </w:rPr>
        <w:t xml:space="preserve"> или размещения в </w:t>
      </w:r>
      <w:r>
        <w:rPr>
          <w:rFonts w:ascii="Calibri" w:hAnsi="Calibri" w:cs="Calibri"/>
        </w:rPr>
        <w:lastRenderedPageBreak/>
        <w:t>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 (строка 210).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206 равна сумме строк 207, 208, 209 и 210.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 207, 208, 209, 210 должна быть заполнена строка 206 (кроме графы 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301 "Суммарная начальная (максимальная) цена договоров (лотов), выставленных на торги, иные способы закупки, и сумма договоров, заключенных с единственным поставщиком (подрядчиком, исполнителем)" заполняется по всем графам с учетом налога на добавленную стоимость.</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графе 10 строка 301 равняется строке 304.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этой строке указывается вся сумма начальных (максимальных) цен договоров (лотов), указываемых в извещении о закупке, а также сумма средств, затраченных на закупки у единственного поставщика (подрядчика, исполнителя). В случае</w:t>
      </w:r>
      <w:proofErr w:type="gramStart"/>
      <w:r>
        <w:rPr>
          <w:rFonts w:ascii="Calibri" w:hAnsi="Calibri" w:cs="Calibri"/>
        </w:rPr>
        <w:t>,</w:t>
      </w:r>
      <w:proofErr w:type="gramEnd"/>
      <w:r>
        <w:rPr>
          <w:rFonts w:ascii="Calibri" w:hAnsi="Calibri" w:cs="Calibri"/>
        </w:rPr>
        <w:t xml:space="preserve"> если торги (закупки) проведены в одном отчетном периоде, а договор в этом периоде не заключен, но будет заключен в дальнейшем, суммарная (начальная) цена таких договоров (лотов) по строке 301 не учитывается. Она показывается по строке 301 в отчетном периоде, когда заключен договор (в целях правильного расчета суммы экономии).</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302 "Суммарная начальная (максимальная) цена договоров (лотов), выставленных на торги, иные способы закупки, которые признаны несостоявшимися" учитываются суммарные начальные цены договоров (лотов) с учетом налога на добавленную стоимость, выставленных на торги, иные способы закупки, которые не привели к заключению договоров (лотов), или по результатам которых договор был заключен с единственным поставщиком (подрядчиком, исполнителем).</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302 должна быть заполнена строка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303 "Суммарная начальная (максимальная) цена договоров (лотов), выставленных на торги, иные способы закупки, которые признаны несостоявшимися и не привели к заключению договоров" учитываются суммарные начальные цены договоров (лотов) с учетом налога на добавленную стоимость, выставленных на торги, иные способы закупки, которые не привели к заключению договоров (лотов).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303 должна быть заполнена строка 302.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304 "Общая стоимость заключенных договоров" проставляется стоимость всех заключенных в отчетном периоде договоров (с учетом налога на добавленную стоимость), независимо от того, были они впоследствии в отчетном периоде расторгнуты или нет, а их количество указывается по строке 104.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305 "Сумма договоров, заключенных в целях обеспечения проведения торгов, иных способов закупки" показываются суммы по заключенным в отчетном периоде договорам с учетом налога на добавленную стоимость на оказание услуг консалтинговых и специализированных организаций по организации, подготовке и проведению торгов, иных способов закупки.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306 "Сумма изменения стоимости заключенных договоров" показывает сумму стоимостных изменений с учетом налога на добавленную стоимость, внесенных заказчиком при заключении и исполнении договора в соответствии с </w:t>
      </w:r>
      <w:hyperlink r:id="rId168" w:history="1">
        <w:r>
          <w:rPr>
            <w:rFonts w:ascii="Calibri" w:hAnsi="Calibri" w:cs="Calibri"/>
            <w:color w:val="0000FF"/>
          </w:rPr>
          <w:t>частью 5 статьи 4</w:t>
        </w:r>
      </w:hyperlink>
      <w:r>
        <w:rPr>
          <w:rFonts w:ascii="Calibri" w:hAnsi="Calibri" w:cs="Calibri"/>
        </w:rPr>
        <w:t xml:space="preserve"> Закона N 223-ФЗ. При этом данные по строке 301 "Суммарная начальная (максимальная) цена договоров (лотов), выставленных на торги, иные способы закупки, и сумма договоров, заключенных с единственным поставщиком (подрядчиком, исполнителем)", строке 304 "Общая стоимость заключенных договоров", а также количество заключенных договоров не меняются. В случае</w:t>
      </w:r>
      <w:proofErr w:type="gramStart"/>
      <w:r>
        <w:rPr>
          <w:rFonts w:ascii="Calibri" w:hAnsi="Calibri" w:cs="Calibri"/>
        </w:rPr>
        <w:t>,</w:t>
      </w:r>
      <w:proofErr w:type="gramEnd"/>
      <w:r>
        <w:rPr>
          <w:rFonts w:ascii="Calibri" w:hAnsi="Calibri" w:cs="Calibri"/>
        </w:rPr>
        <w:t xml:space="preserve"> если в течение исполнения договора меняется порядок исчисления цены договора (тариф) без изменения стоимости договора, такие изменения по строке 306 не отражаются.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306 заполняется в том периоде, когда были внесены изменения в стоимость договора, независимо от того, когда он был заключен. Сумма изменения стоимости заключенных договоров может быть положительной или отрицательной (со знаком "минус").</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307 "Общая стоимость расторгнутых договоров" проставляется стоимость расторгнутых в отчетном периоде договоров с учетом налога на добавленную стоимость </w:t>
      </w:r>
      <w:r>
        <w:rPr>
          <w:rFonts w:ascii="Calibri" w:hAnsi="Calibri" w:cs="Calibri"/>
        </w:rPr>
        <w:lastRenderedPageBreak/>
        <w:t>независимо от того, когда они были заключены (в отчетном периоде или ранее), а их количество указывается по строке 106. По этой строке не учитывается стоимость расторгнутых договоров, обязательства по которым частично выполнены.</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308 "Общая стоимость заключенных субподрядных договоров 1-го уровня с субъектами малого и среднего предпринимательства в рамках исполнения договоров, указанных в строке 304" указывается стоимость всех заключенных в отчетном периоде договоров с субъектами малого и среднего предпринимательства, привлеченными в качестве субподрядчиков, в рамках исполнения договоров, заключенных в отчетном периоде по торгам, иным способам закупки и закупки у единственного поставщика</w:t>
      </w:r>
      <w:proofErr w:type="gramEnd"/>
      <w:r>
        <w:rPr>
          <w:rFonts w:ascii="Calibri" w:hAnsi="Calibri" w:cs="Calibri"/>
        </w:rPr>
        <w:t xml:space="preserve"> (подрядчика, исполнителя), а их количество указывается по строке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Заполнение Раздела 2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Разделе заполняются сведения о закупочной деятельности заказчиков в случае установления особенностей участия в закупке субъектов малого и среднего предпринимательства в соответствии с </w:t>
      </w:r>
      <w:hyperlink r:id="rId169" w:history="1">
        <w:r>
          <w:rPr>
            <w:rFonts w:ascii="Calibri" w:hAnsi="Calibri" w:cs="Calibri"/>
            <w:color w:val="0000FF"/>
          </w:rPr>
          <w:t>пунктом 2 части 8 статьи 3</w:t>
        </w:r>
      </w:hyperlink>
      <w:r>
        <w:rPr>
          <w:rFonts w:ascii="Calibri" w:hAnsi="Calibri" w:cs="Calibri"/>
        </w:rPr>
        <w:t xml:space="preserve"> Закона N 223-ФЗ.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графах 4, 5, 6 "Конкурсы", графах 7, 8, 9 "Аукционы" и графах 10, 11, 12 "Иные способы закупки" учитываются фактически осуществленные процедуры специальных закупок товаров, работ, услуг, в отношении которых установлены особенности участия субъектов малого и среднего предпринимательства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101 "Всего проведено торгов, иных способов закупки (лотов), в отношении которых установлены особенности участия субъектов малого и среднего предпринимательства" учитывается количество фактически проведенных конкурсов, аукционов, иных способов закупки (лотов), в отношении которых установлены особенности участия субъектов малого и среднего предпринимательства в отчетном периоде, независимо от того, </w:t>
      </w:r>
      <w:proofErr w:type="gramStart"/>
      <w:r>
        <w:rPr>
          <w:rFonts w:ascii="Calibri" w:hAnsi="Calibri" w:cs="Calibri"/>
        </w:rPr>
        <w:t>были</w:t>
      </w:r>
      <w:proofErr w:type="gramEnd"/>
      <w:r>
        <w:rPr>
          <w:rFonts w:ascii="Calibri" w:hAnsi="Calibri" w:cs="Calibri"/>
        </w:rPr>
        <w:t xml:space="preserve"> заключены договоры в результате проведенной закупки или нет.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12.</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102 "Проведено торгов, иных способов закупки (лотов), в отношении которых установлены особенности участия субъектов малого и среднего предпринимательства, по которым не были заключены договоры" учитываются торги, иные способы закупки, в отношении которых установлены особенности участия субъектов малого и среднего предпринимательства, в результате проведения которых не были заключены договоры в случае, если не была подана ни одна заявка субъектом</w:t>
      </w:r>
      <w:proofErr w:type="gramEnd"/>
      <w:r>
        <w:rPr>
          <w:rFonts w:ascii="Calibri" w:hAnsi="Calibri" w:cs="Calibri"/>
        </w:rPr>
        <w:t xml:space="preserve"> малого и среднего предпринимательства, или если ни одна из поданных заявок участников, являющихся субъектами малого и среднего предпринимательства, не соответствовала требованиям документации о закупке.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102 должна быть заполнена строка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103 "Проведено торгов, иных способов закупки (лотов)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учитываются торги, иные способы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в отчетном периоде, независимо от того, были заключены договоры в</w:t>
      </w:r>
      <w:proofErr w:type="gramEnd"/>
      <w:r>
        <w:rPr>
          <w:rFonts w:ascii="Calibri" w:hAnsi="Calibri" w:cs="Calibri"/>
        </w:rPr>
        <w:t xml:space="preserve"> </w:t>
      </w:r>
      <w:proofErr w:type="gramStart"/>
      <w:r>
        <w:rPr>
          <w:rFonts w:ascii="Calibri" w:hAnsi="Calibri" w:cs="Calibri"/>
        </w:rPr>
        <w:t>результате</w:t>
      </w:r>
      <w:proofErr w:type="gramEnd"/>
      <w:r>
        <w:rPr>
          <w:rFonts w:ascii="Calibri" w:hAnsi="Calibri" w:cs="Calibri"/>
        </w:rPr>
        <w:t xml:space="preserve"> проведенной закупки или нет. Стоимость таких договоров указывается в строке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103 должна быть заполнена строка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104 "Проведено торгов, иных способов закупки (лотов)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по которым не были заключены договоры" учитываются торги, иные способы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в результате проведения которых</w:t>
      </w:r>
      <w:proofErr w:type="gramEnd"/>
      <w:r>
        <w:rPr>
          <w:rFonts w:ascii="Calibri" w:hAnsi="Calibri" w:cs="Calibri"/>
        </w:rPr>
        <w:t xml:space="preserve"> не были заключены договоры в случае, если не была подана ни одна заявка субъектом малого и среднего предпринимательства, или если ни одна из поданных заявок участников, являющихся субъектами малого и среднего предпринимательства, не соответствовала требованиям документации о закупке. Стоимость таких договоров указывается в строке 304.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заполнения строки 104 должна быть заполнена строка 103.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105 "Количество заключенных договоров" показываются заключенные в отчетном периоде (независимо от того, были они впоследствии в отчетном периоде расторгнуты или нет) договоры с субъектами малого и среднего предпринимательства, в том числе, когда субъекты малого и среднего предпринимательства выступают в качестве субподрядчиков, в результате торгов и иных способов закупки, в отношении которых установлены особенности участия субъектов малого и среднего</w:t>
      </w:r>
      <w:proofErr w:type="gramEnd"/>
      <w:r>
        <w:rPr>
          <w:rFonts w:ascii="Calibri" w:hAnsi="Calibri" w:cs="Calibri"/>
        </w:rPr>
        <w:t xml:space="preserve"> предпринимательства, а их стоимость указывается по строке 305.</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106 "Количество заключенных договоров по результатам торгов, иных способов закупки (лотов)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показываются заключенные в отчетном периоде (независимо от того, были они впоследствии в отчетном периоде расторгнуты или нет) договоры с субъектами малого и среднего предпринимательства, в результате торгов и иных</w:t>
      </w:r>
      <w:proofErr w:type="gramEnd"/>
      <w:r>
        <w:rPr>
          <w:rFonts w:ascii="Calibri" w:hAnsi="Calibri" w:cs="Calibri"/>
        </w:rPr>
        <w:t xml:space="preserve"> способов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а их стоимость указывается по строке 306.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106 должна быть заполнена строка 105.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201 "Общее количество заявок, поданных на торги, иные способы закупки (лоты), в отношении которых установлены особенности участия субъектов малого и среднего предпринимательства" учитываются заявки, поданные всеми участниками закупки при проведении торгов и иных способов закупки, в отношении которых установлены особенности участия субъектов малого и среднего предпринимательства.</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202 "Количество заявок, поданных на торги, иные способы закупки (лоты)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учитываются заявки, поданные всеми участниками закупки при проведении торгов и иных способов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w:t>
      </w:r>
      <w:proofErr w:type="gramEnd"/>
      <w:r>
        <w:rPr>
          <w:rFonts w:ascii="Calibri" w:hAnsi="Calibri" w:cs="Calibri"/>
        </w:rPr>
        <w:t xml:space="preserve"> предпринимательства.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202 должна быть заполнена строка 201.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203 "Не допущено заявок к участию в торгах, иных способах закупки (лотах)" учитываются не допущенные заявки, поданные всеми участниками закупки при проведении торгов и иных способов закупки (лотов), в отношении которых установлены особенности участия субъектов малого и среднего предпринимательства, включая заявки, поданные участниками закупки, не являющимися субъектами малого и среднего предпринимательства.</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204 "Допущено заявок к участию в торгах, иных способах закупки (лотах) инновационной продукции, научно-исследовательских, опытно-конструкторских и технологических работ" учитываются количество заявок допущенных к участию в торгах и иных способах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204 должна быть заполнена строка 202.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205 "Не допущено заявок участников, не являющихся субъектами малого и среднего предпринимательства" учитываются заявки, поданные участниками закупки, не являющимися субъектами малого и среднего предпринимательства, при проведении торгов, иных способов закупки, в отношении которых установлены особенности участия субъектов малого и среднего предпринимательства.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205 должна быть заполнена строка 203.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206 "Отозвано заявок участниками торгов и иных способов закупки" и строке 207 "Количество заявок участников аукционов, не явившихся на процедуру проведения аукциона, иного способа закупки" учитываются заявки, поданные только субъектами малого и среднего предпринимательства.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208 "Количество заявок участников, выигравших торги, иные способы закупки (лоты)" не может быть больше, чем выражение (строка 201 - строка 203 - строка 206 - строка 207).</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По строке 301 "Суммарная начальная (максимальная) цена договоров (лотов) по торгам, иным способам закупки, в отношении которых установлены особенности участия субъектов малого и среднего предпринимательства" отражается вся сумма начальных (максимальных) цен договоров (лотов), указываемых в извещении о закупке по торгам, иным способам закупки, в отношении которых установлены особенности участия субъектов малого и среднего предпринимательства.</w:t>
      </w:r>
      <w:proofErr w:type="gramEnd"/>
      <w:r>
        <w:rPr>
          <w:rFonts w:ascii="Calibri" w:hAnsi="Calibri" w:cs="Calibri"/>
        </w:rPr>
        <w:t xml:space="preserve"> В случае если закупки проведены в одном отчетном периоде, а договор в этом периоде не заключен, но будет заключен в дальнейшем, суммарная начальная (максимальная) цена таких договоров (лотов) по строке 301 не учитывается. Она показывается по строке 301 в отчетном периоде, когда заключен договор (в целях единства методологии заполнения Раздела 1 и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302 "Суммарная начальная (максимальная) цена договоров (лотов) по торгам, иным способам закупки, в отношении которых установлены особенности участия субъектов малого и среднего предпринимательства, по которым не были заключены договоры" учитываются начальные (максимальные) цены договоров (лотов) по торгам, иным способам закупки, в отношении которых установлены особенности участия субъектов малого и среднего предпринимательства, по которым не были заключены договоры с</w:t>
      </w:r>
      <w:proofErr w:type="gramEnd"/>
      <w:r>
        <w:rPr>
          <w:rFonts w:ascii="Calibri" w:hAnsi="Calibri" w:cs="Calibri"/>
        </w:rPr>
        <w:t xml:space="preserve"> субъектами малого и среднего предпринимательства, в случае, если не была подана ни одна заявка субъектом малого и среднего предпринимательства, или ни одна из заявок, поданных участниками закупки, являющимися субъектами малого и среднего предпринимательства, не соответствовала требованиям документации о закупке.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302 должна быть заполнена строка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303 "Суммарная начальная (максимальная) цена договоров (лотов) по торгам, иным способам закупки инновационной продукции, научно-исследовательских, опытно-конструкторских и технологических работ" учитываются начальные (максимальные) цены договоров (лотов)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по которым не были заключены договоры с субъектами малого и</w:t>
      </w:r>
      <w:proofErr w:type="gramEnd"/>
      <w:r>
        <w:rPr>
          <w:rFonts w:ascii="Calibri" w:hAnsi="Calibri" w:cs="Calibri"/>
        </w:rPr>
        <w:t xml:space="preserve"> среднего предпринимательства, в случае, если не была подана ни одна заявка субъектом малого и среднего предпринимательства, или ни одна из заявок, поданных участниками закупки, являющимися субъектами малого и среднего предпринимательства, не соответствовала требованиям документации о закупке.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303 должна быть заполнена строка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304 "Суммарная начальная (максимальная) цена договоров (лотов)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по которым не были заключены договоры" учитываются начальные (максимальные) цены договоров (лотов)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w:t>
      </w:r>
      <w:proofErr w:type="gramEnd"/>
      <w:r>
        <w:rPr>
          <w:rFonts w:ascii="Calibri" w:hAnsi="Calibri" w:cs="Calibri"/>
        </w:rPr>
        <w:t xml:space="preserve"> </w:t>
      </w:r>
      <w:proofErr w:type="gramStart"/>
      <w:r>
        <w:rPr>
          <w:rFonts w:ascii="Calibri" w:hAnsi="Calibri" w:cs="Calibri"/>
        </w:rPr>
        <w:t>особенности участия субъектов малого и среднего предпринимательства, по которым не были заключены договоры с субъектами малого и среднего предпринимательства, в случае, если не была подана ни одна заявка субъектом малого и среднего предпринимательства, или ни одна из заявок, поданных участниками закупки, являющимися субъектами малого и среднего предпринимательства, не соответствовала требованиям документации о закупке.</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304 должна быть заполнена строка 303.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305 "Стоимость заключенных договоров с субъектами малого и среднего предпринимательства по торгам, иным способам закупки, в отношении которых установлены особенности участия субъектов малого и среднего предпринимательства" проставляется стоимость всех заключенных в отчетном периоде договоров (независимо от того, были они впоследствии в отчетном периоде расторгнуты или нет) с субъектами малого и среднего предпринимательства по торгам, иным способам закупки,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которых установлены особенности участия субъектов малого и среднего предпринимательства, а их количество указывается по строке 105.</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306 "Стоимость заключенных договоров с субъектами малого и среднего </w:t>
      </w:r>
      <w:r>
        <w:rPr>
          <w:rFonts w:ascii="Calibri" w:hAnsi="Calibri" w:cs="Calibri"/>
        </w:rPr>
        <w:lastRenderedPageBreak/>
        <w:t>предпринимательства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проставляется стоимость всех заключенных в отчетном периоде договоров (независимо от того, были они впоследствии в отчетном периоде расторгнуты или нет) с субъектами малого и среднего</w:t>
      </w:r>
      <w:proofErr w:type="gramEnd"/>
      <w:r>
        <w:rPr>
          <w:rFonts w:ascii="Calibri" w:hAnsi="Calibri" w:cs="Calibri"/>
        </w:rPr>
        <w:t xml:space="preserve"> предпринимательства по торгам, иным способам закупки инновационной продукции, научно-исследовательских, опытно-конструкторских и технологических работ, в отношении которых установлены особенности участия субъектов малого и среднего предпринимательства, а их количество указывается по строке 106.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306 должна быть заполнена строка 305.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Заполнение Раздела 3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Разделе учитываются сведения о закупочной деятельности заказчиков в случаях установления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hyperlink r:id="rId170" w:history="1">
        <w:r>
          <w:rPr>
            <w:rFonts w:ascii="Calibri" w:hAnsi="Calibri" w:cs="Calibri"/>
            <w:color w:val="0000FF"/>
          </w:rPr>
          <w:t>пунктом 1 части 8 статьи 3</w:t>
        </w:r>
      </w:hyperlink>
      <w:r>
        <w:rPr>
          <w:rFonts w:ascii="Calibri" w:hAnsi="Calibri" w:cs="Calibri"/>
        </w:rPr>
        <w:t xml:space="preserve"> Закона N 223-ФЗ.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w:t>
      </w:r>
      <w:proofErr w:type="gramStart"/>
      <w:r>
        <w:rPr>
          <w:rFonts w:ascii="Calibri" w:hAnsi="Calibri" w:cs="Calibri"/>
        </w:rPr>
        <w:t>По строке 101 "Количество торгов, иных способов закупки (лотов), при проведении которых предусматривалось предоставление приоритета" учитывается количество фактически проведенных конкурсов, аукционов, иных способов закупки (лотов) в случае установления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отчетном периоде, независимо от того, были заключены</w:t>
      </w:r>
      <w:proofErr w:type="gramEnd"/>
      <w:r>
        <w:rPr>
          <w:rFonts w:ascii="Calibri" w:hAnsi="Calibri" w:cs="Calibri"/>
        </w:rPr>
        <w:t xml:space="preserve"> договоры в результате проведенной закупки или нет.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12.</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102 "Количество заключенных договоров по результатам торгов, иных способов закупки, при проведении которых предусматривалось предоставление приоритета" учитываются договоры, заключенные в отчетном периоде (независимо от того, были они впоследствии в отчетном периоде расторгнуты или нет) по результатам торгов, иных способов закупки, при проведении которых предусматривалось предоставление приоритета, а их стоимость указывается по строке 302.</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103 должна быть заполнена строка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201 "Количество заявок, поданных на торги, иные способы закупки (лоты), при проведении которых предусматривалось предоставление приоритета" учитываются все заявки, поданные на торги, иные способы закупки (лоты), при проведении которых предусматривалось предоставление приоритета.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202 "Количество заявок, выигравших торги, иные способы закупки (лоты), при проведении которых предусматривалось предоставление приоритета" учитываются заявки участников, выигравших торги, иные способы закупки (лоты), при проведении которых предусматривалось предоставление приоритета.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202 должна быть заполнена строка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203 должна быть заполнена строка 202.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301 "Суммарная начальная (максимальная) цена договоров (лотов), выставленных на торги, иные способы закупки, при проведении которых предусматривалось предоставление приоритета" указывается вся сумма начальных (максимальных) цен договоров, указываемых в извещении о закупке, при проведении которых предусматривалось предоставление приоритета.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торги, иные способы закупки проведены в одном отчетном периоде, а договор в этом периоде не заключен, но будет заключен в дальнейшем, суммарная (начальная) цена таких договоров (лотов) по строке 301 не учитывается.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Она показывается по строке 301 в отчетном периоде, когда заключен договор.</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строке 302 "Стоимость заключенных договоров по результатам торгов, иных способов закупки, при проведении которых предусматривалось предоставление приоритета" учитывается стоимость договоров, заключенных в отчетном периоде (независимо от того, были они впоследствии в отчетном периоде расторгнуты или нет) по результатам торгов, иных способов закупки, при проведении которых предусматривалось предоставление приоритета, а их </w:t>
      </w:r>
      <w:r>
        <w:rPr>
          <w:rFonts w:ascii="Calibri" w:hAnsi="Calibri" w:cs="Calibri"/>
        </w:rPr>
        <w:lastRenderedPageBreak/>
        <w:t>количество указывается по строке 102.</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303 должна быть заполнена строка 302.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Заполнение Раздела 4 бланка формы.</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Разделе "Количественные и стоимостные характеристики закупок, предусмотренных </w:t>
      </w:r>
      <w:hyperlink r:id="rId171" w:history="1">
        <w:r>
          <w:rPr>
            <w:rFonts w:ascii="Calibri" w:hAnsi="Calibri" w:cs="Calibri"/>
            <w:color w:val="0000FF"/>
          </w:rPr>
          <w:t>статьей 15</w:t>
        </w:r>
      </w:hyperlink>
      <w:r>
        <w:rPr>
          <w:rFonts w:ascii="Calibri" w:hAnsi="Calibri" w:cs="Calibri"/>
        </w:rPr>
        <w:t xml:space="preserve"> (кроме </w:t>
      </w:r>
      <w:hyperlink r:id="rId172" w:history="1">
        <w:r>
          <w:rPr>
            <w:rFonts w:ascii="Calibri" w:hAnsi="Calibri" w:cs="Calibri"/>
            <w:color w:val="0000FF"/>
          </w:rPr>
          <w:t>части 2</w:t>
        </w:r>
      </w:hyperlink>
      <w:r>
        <w:rPr>
          <w:rFonts w:ascii="Calibri" w:hAnsi="Calibri" w:cs="Calibri"/>
        </w:rPr>
        <w:t xml:space="preserve">) Закона N 44-ФЗ "О контрактной системе в сфере закупок товаров, работ, услуг для обеспечения государственных и муниципальных нужд" отражаются общие сведения о способах определения поставщиков (подрядчиков, исполнителей), закупок у единственного поставщика (подрядчика, исполнителя), осуществляемых юридическими лицами в соответствии со </w:t>
      </w:r>
      <w:hyperlink r:id="rId173" w:history="1">
        <w:r>
          <w:rPr>
            <w:rFonts w:ascii="Calibri" w:hAnsi="Calibri" w:cs="Calibri"/>
            <w:color w:val="0000FF"/>
          </w:rPr>
          <w:t>статьей 15</w:t>
        </w:r>
      </w:hyperlink>
      <w:r>
        <w:rPr>
          <w:rFonts w:ascii="Calibri" w:hAnsi="Calibri" w:cs="Calibri"/>
        </w:rPr>
        <w:t xml:space="preserve"> (кроме </w:t>
      </w:r>
      <w:hyperlink r:id="rId174" w:history="1">
        <w:r>
          <w:rPr>
            <w:rFonts w:ascii="Calibri" w:hAnsi="Calibri" w:cs="Calibri"/>
            <w:color w:val="0000FF"/>
          </w:rPr>
          <w:t>части 2</w:t>
        </w:r>
      </w:hyperlink>
      <w:r>
        <w:rPr>
          <w:rFonts w:ascii="Calibri" w:hAnsi="Calibri" w:cs="Calibri"/>
        </w:rPr>
        <w:t>) Закона N 44-ФЗ</w:t>
      </w:r>
      <w:proofErr w:type="gramEnd"/>
      <w:r>
        <w:rPr>
          <w:rFonts w:ascii="Calibri" w:hAnsi="Calibri" w:cs="Calibri"/>
        </w:rPr>
        <w:t>.</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 графах с 4 по 10 "Конкурсы" и графах 11 и 12 "Аукционы" учитываются фактически проведенные конкурсы и аукционы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13 "Запрос котировок" учитываются все закупки, проведенные путем запроса котировок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14 "Запрос предложений" учитываются все закупки, проведенные путем запроса предложений в отчетном периоде.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15 "Закупки у единственного поставщика, подрядчика, исполнителя без проведения конкурентных способов определения поставщиков (подрядчиков, исполнителей)" отражаются закупки у единственного поставщика (подрядчика, исполнителя), осуществленные в соответствии с </w:t>
      </w:r>
      <w:hyperlink r:id="rId175" w:history="1">
        <w:r>
          <w:rPr>
            <w:rFonts w:ascii="Calibri" w:hAnsi="Calibri" w:cs="Calibri"/>
            <w:color w:val="0000FF"/>
          </w:rPr>
          <w:t>пунктами 1</w:t>
        </w:r>
      </w:hyperlink>
      <w:r>
        <w:rPr>
          <w:rFonts w:ascii="Calibri" w:hAnsi="Calibri" w:cs="Calibri"/>
        </w:rPr>
        <w:t xml:space="preserve"> - </w:t>
      </w:r>
      <w:hyperlink r:id="rId176" w:history="1">
        <w:r>
          <w:rPr>
            <w:rFonts w:ascii="Calibri" w:hAnsi="Calibri" w:cs="Calibri"/>
            <w:color w:val="0000FF"/>
          </w:rPr>
          <w:t>3</w:t>
        </w:r>
      </w:hyperlink>
      <w:r>
        <w:rPr>
          <w:rFonts w:ascii="Calibri" w:hAnsi="Calibri" w:cs="Calibri"/>
        </w:rPr>
        <w:t xml:space="preserve">, </w:t>
      </w:r>
      <w:hyperlink r:id="rId177" w:history="1">
        <w:r>
          <w:rPr>
            <w:rFonts w:ascii="Calibri" w:hAnsi="Calibri" w:cs="Calibri"/>
            <w:color w:val="0000FF"/>
          </w:rPr>
          <w:t>6</w:t>
        </w:r>
      </w:hyperlink>
      <w:r>
        <w:rPr>
          <w:rFonts w:ascii="Calibri" w:hAnsi="Calibri" w:cs="Calibri"/>
        </w:rPr>
        <w:t xml:space="preserve"> - </w:t>
      </w:r>
      <w:hyperlink r:id="rId178" w:history="1">
        <w:r>
          <w:rPr>
            <w:rFonts w:ascii="Calibri" w:hAnsi="Calibri" w:cs="Calibri"/>
            <w:color w:val="0000FF"/>
          </w:rPr>
          <w:t>23</w:t>
        </w:r>
      </w:hyperlink>
      <w:r>
        <w:rPr>
          <w:rFonts w:ascii="Calibri" w:hAnsi="Calibri" w:cs="Calibri"/>
        </w:rPr>
        <w:t xml:space="preserve">, </w:t>
      </w:r>
      <w:hyperlink r:id="rId179" w:history="1">
        <w:r>
          <w:rPr>
            <w:rFonts w:ascii="Calibri" w:hAnsi="Calibri" w:cs="Calibri"/>
            <w:color w:val="0000FF"/>
          </w:rPr>
          <w:t>26</w:t>
        </w:r>
      </w:hyperlink>
      <w:r>
        <w:rPr>
          <w:rFonts w:ascii="Calibri" w:hAnsi="Calibri" w:cs="Calibri"/>
        </w:rPr>
        <w:t xml:space="preserve"> - </w:t>
      </w:r>
      <w:hyperlink r:id="rId180" w:history="1">
        <w:r>
          <w:rPr>
            <w:rFonts w:ascii="Calibri" w:hAnsi="Calibri" w:cs="Calibri"/>
            <w:color w:val="0000FF"/>
          </w:rPr>
          <w:t>38 части 1 статьи 93</w:t>
        </w:r>
      </w:hyperlink>
      <w:r>
        <w:rPr>
          <w:rFonts w:ascii="Calibri" w:hAnsi="Calibri" w:cs="Calibri"/>
        </w:rPr>
        <w:t xml:space="preserve"> Закона N 44-ФЗ. В этой графе так е учитываются контракты, заключенные в соответствии с </w:t>
      </w:r>
      <w:hyperlink r:id="rId181" w:history="1">
        <w:r>
          <w:rPr>
            <w:rFonts w:ascii="Calibri" w:hAnsi="Calibri" w:cs="Calibri"/>
            <w:color w:val="0000FF"/>
          </w:rPr>
          <w:t>пунктом 26 части 1 статьи 93</w:t>
        </w:r>
      </w:hyperlink>
      <w:r>
        <w:rPr>
          <w:rFonts w:ascii="Calibri" w:hAnsi="Calibri" w:cs="Calibri"/>
        </w:rPr>
        <w:t xml:space="preserve"> Закона N 44-ФЗ на оказание услуг, связанных с направлением работника в служебную командировку. При этом возмещение работникам в денежной форме командировочных расходов в форме не показывается.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16 "Закупки у единственного поставщика (подрядчика, исполнителя) малого объема" отражаются закупки товаров, работ, услуг для обеспечения государственных или муниципальных нужд, осуществленные в соответствии с </w:t>
      </w:r>
      <w:hyperlink r:id="rId182" w:history="1">
        <w:r>
          <w:rPr>
            <w:rFonts w:ascii="Calibri" w:hAnsi="Calibri" w:cs="Calibri"/>
            <w:color w:val="0000FF"/>
          </w:rPr>
          <w:t>п. 4</w:t>
        </w:r>
      </w:hyperlink>
      <w:r>
        <w:rPr>
          <w:rFonts w:ascii="Calibri" w:hAnsi="Calibri" w:cs="Calibri"/>
        </w:rPr>
        <w:t xml:space="preserve">, </w:t>
      </w:r>
      <w:hyperlink r:id="rId183" w:history="1">
        <w:r>
          <w:rPr>
            <w:rFonts w:ascii="Calibri" w:hAnsi="Calibri" w:cs="Calibri"/>
            <w:color w:val="0000FF"/>
          </w:rPr>
          <w:t>5 части 1 статьи 93</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По строке 101 "Всего проведено конкурентных способов определения поставщиков (подрядчиков, исполнителей) (лотов) и закупок у единственного поставщика (подрядчика, исполнителя)" учитывается количество фактически проведенных конкурсов (лотов), аукционов, запросов котировок, запросов предложений, независимо от того, </w:t>
      </w:r>
      <w:proofErr w:type="gramStart"/>
      <w:r>
        <w:rPr>
          <w:rFonts w:ascii="Calibri" w:hAnsi="Calibri" w:cs="Calibri"/>
        </w:rPr>
        <w:t>были</w:t>
      </w:r>
      <w:proofErr w:type="gramEnd"/>
      <w:r>
        <w:rPr>
          <w:rFonts w:ascii="Calibri" w:hAnsi="Calibri" w:cs="Calibri"/>
        </w:rPr>
        <w:t xml:space="preserve"> заключены контракты в результате определения поставщиков (подрядчиков, исполнителей) или нет, и закупок у единственного поставщика, подрядчика, исполнителя.</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Проведенными конкурентными способами определения поставщиков (подрядчиков, исполнителей) в целях заполнения формы считаются конкурсы, запрос котировок, по которым подписан протокол рассмотрения и оценки заявок на участие в конкурсе, в запросе котировок, или рассмотрения единственной заявки на участие в конкурсе, протокол подведения итогов электронного аукциона, или протокол рассмотрения единственной заявки на участие в электронном аукционе, протокол закрытого аукциона, итоговый протокол запроса предложений.</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101 по графе 3 определяется как сумма граф с 4 по 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закупок малого объема за наличный (безналичный) расчет (графа 16) строка 101 определяется количеством заключенных контрактов, гражданско-правовых договоров.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102 "Количество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 показываются закрытые конкурсы и аукционы на закупку товара, работы или услуги, сведения о которых составляют государственную тайну, при условии, что эти сведения содержатся в конкурсной или аукционной документации или в проекте контракта, при этом извещения о проведении таких конкурсов, аукционов размещаются заказчиком в единой информационной системе в соответствии с </w:t>
      </w:r>
      <w:hyperlink r:id="rId184" w:history="1">
        <w:r>
          <w:rPr>
            <w:rFonts w:ascii="Calibri" w:hAnsi="Calibri" w:cs="Calibri"/>
            <w:color w:val="0000FF"/>
          </w:rPr>
          <w:t>частью 3 статьи 85</w:t>
        </w:r>
      </w:hyperlink>
      <w:r>
        <w:rPr>
          <w:rFonts w:ascii="Calibri" w:hAnsi="Calibri" w:cs="Calibri"/>
        </w:rPr>
        <w:t xml:space="preserve">, </w:t>
      </w:r>
      <w:hyperlink r:id="rId185" w:history="1">
        <w:r>
          <w:rPr>
            <w:rFonts w:ascii="Calibri" w:hAnsi="Calibri" w:cs="Calibri"/>
            <w:color w:val="0000FF"/>
          </w:rPr>
          <w:t>частью 4 статьи 86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102 </w:t>
      </w:r>
      <w:r>
        <w:rPr>
          <w:rFonts w:ascii="Calibri" w:hAnsi="Calibri" w:cs="Calibri"/>
          <w:position w:val="-4"/>
        </w:rPr>
        <w:pict>
          <v:shape id="_x0000_i1118" type="#_x0000_t75" style="width:11.45pt;height:13.4pt">
            <v:imagedata r:id="rId186"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103 "Количество несостоявшихся способов определения поставщиков (подрядчиков, исполнителей) (лотов)" учитываются конкурсы, аукционы, запросы котировок и запросы предложений в случаях:</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подана только одна заявка на участие в конкурсе, аукционе, запросе котировок, запросе предложений или не подано ни одной заявки, в соответствии с </w:t>
      </w:r>
      <w:hyperlink r:id="rId187" w:history="1">
        <w:r>
          <w:rPr>
            <w:rFonts w:ascii="Calibri" w:hAnsi="Calibri" w:cs="Calibri"/>
            <w:color w:val="0000FF"/>
          </w:rPr>
          <w:t>частью 13 статьи 51</w:t>
        </w:r>
      </w:hyperlink>
      <w:r>
        <w:rPr>
          <w:rFonts w:ascii="Calibri" w:hAnsi="Calibri" w:cs="Calibri"/>
        </w:rPr>
        <w:t xml:space="preserve">, </w:t>
      </w:r>
      <w:hyperlink r:id="rId188" w:history="1">
        <w:r>
          <w:rPr>
            <w:rFonts w:ascii="Calibri" w:hAnsi="Calibri" w:cs="Calibri"/>
            <w:color w:val="0000FF"/>
          </w:rPr>
          <w:t>частью 16 статьи 66</w:t>
        </w:r>
      </w:hyperlink>
      <w:r>
        <w:rPr>
          <w:rFonts w:ascii="Calibri" w:hAnsi="Calibri" w:cs="Calibri"/>
        </w:rPr>
        <w:t xml:space="preserve">, </w:t>
      </w:r>
      <w:hyperlink r:id="rId189" w:history="1">
        <w:r>
          <w:rPr>
            <w:rFonts w:ascii="Calibri" w:hAnsi="Calibri" w:cs="Calibri"/>
            <w:color w:val="0000FF"/>
          </w:rPr>
          <w:t>частью 6 статьи 77</w:t>
        </w:r>
      </w:hyperlink>
      <w:r>
        <w:rPr>
          <w:rFonts w:ascii="Calibri" w:hAnsi="Calibri" w:cs="Calibri"/>
        </w:rPr>
        <w:t xml:space="preserve">, с </w:t>
      </w:r>
      <w:hyperlink r:id="rId190" w:history="1">
        <w:r>
          <w:rPr>
            <w:rFonts w:ascii="Calibri" w:hAnsi="Calibri" w:cs="Calibri"/>
            <w:color w:val="0000FF"/>
          </w:rPr>
          <w:t>частью 7 статьи 82</w:t>
        </w:r>
      </w:hyperlink>
      <w:r>
        <w:rPr>
          <w:rFonts w:ascii="Calibri" w:hAnsi="Calibri" w:cs="Calibri"/>
        </w:rPr>
        <w:t xml:space="preserve">, с </w:t>
      </w:r>
      <w:hyperlink r:id="rId191" w:history="1">
        <w:r>
          <w:rPr>
            <w:rFonts w:ascii="Calibri" w:hAnsi="Calibri" w:cs="Calibri"/>
            <w:color w:val="0000FF"/>
          </w:rPr>
          <w:t>частью 8 статьи 83</w:t>
        </w:r>
      </w:hyperlink>
      <w:r>
        <w:rPr>
          <w:rFonts w:ascii="Calibri" w:hAnsi="Calibri" w:cs="Calibri"/>
        </w:rPr>
        <w:t xml:space="preserve">, с </w:t>
      </w:r>
      <w:hyperlink r:id="rId192" w:history="1">
        <w:r>
          <w:rPr>
            <w:rFonts w:ascii="Calibri" w:hAnsi="Calibri" w:cs="Calibri"/>
            <w:color w:val="0000FF"/>
          </w:rPr>
          <w:t xml:space="preserve">частью 10 </w:t>
        </w:r>
        <w:r>
          <w:rPr>
            <w:rFonts w:ascii="Calibri" w:hAnsi="Calibri" w:cs="Calibri"/>
            <w:color w:val="0000FF"/>
          </w:rPr>
          <w:lastRenderedPageBreak/>
          <w:t>статьи 88</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только одна заявка, поданная на участие в конкурсе, в закрытом аукционе, в запросе котировок, в запросе предложений признана соответствующей </w:t>
      </w:r>
      <w:hyperlink r:id="rId193" w:history="1">
        <w:r>
          <w:rPr>
            <w:rFonts w:ascii="Calibri" w:hAnsi="Calibri" w:cs="Calibri"/>
            <w:color w:val="0000FF"/>
          </w:rPr>
          <w:t>Закону</w:t>
        </w:r>
      </w:hyperlink>
      <w:r>
        <w:rPr>
          <w:rFonts w:ascii="Calibri" w:hAnsi="Calibri" w:cs="Calibri"/>
        </w:rPr>
        <w:t xml:space="preserve"> N 44-ФЗ и конкурсной документации, аукционной документации, документации о проведении запроса предложений, требованиям, указанным в извещении о проведении запроса котировок, либо комиссия по осуществлению закупок отклонила все заявки в соответствии с </w:t>
      </w:r>
      <w:hyperlink r:id="rId194" w:history="1">
        <w:r>
          <w:rPr>
            <w:rFonts w:ascii="Calibri" w:hAnsi="Calibri" w:cs="Calibri"/>
            <w:color w:val="0000FF"/>
          </w:rPr>
          <w:t>частью 6 статьи 53</w:t>
        </w:r>
      </w:hyperlink>
      <w:r>
        <w:rPr>
          <w:rFonts w:ascii="Calibri" w:hAnsi="Calibri" w:cs="Calibri"/>
        </w:rPr>
        <w:t xml:space="preserve">, </w:t>
      </w:r>
      <w:hyperlink r:id="rId195" w:history="1">
        <w:r>
          <w:rPr>
            <w:rFonts w:ascii="Calibri" w:hAnsi="Calibri" w:cs="Calibri"/>
            <w:color w:val="0000FF"/>
          </w:rPr>
          <w:t>частью 15 статьи 57</w:t>
        </w:r>
        <w:proofErr w:type="gramEnd"/>
      </w:hyperlink>
      <w:r>
        <w:rPr>
          <w:rFonts w:ascii="Calibri" w:hAnsi="Calibri" w:cs="Calibri"/>
        </w:rPr>
        <w:t xml:space="preserve">, </w:t>
      </w:r>
      <w:hyperlink r:id="rId196" w:history="1">
        <w:r>
          <w:rPr>
            <w:rFonts w:ascii="Calibri" w:hAnsi="Calibri" w:cs="Calibri"/>
            <w:color w:val="0000FF"/>
          </w:rPr>
          <w:t>частью 9 статьи 78</w:t>
        </w:r>
      </w:hyperlink>
      <w:r>
        <w:rPr>
          <w:rFonts w:ascii="Calibri" w:hAnsi="Calibri" w:cs="Calibri"/>
        </w:rPr>
        <w:t xml:space="preserve">, </w:t>
      </w:r>
      <w:hyperlink r:id="rId197" w:history="1">
        <w:r>
          <w:rPr>
            <w:rFonts w:ascii="Calibri" w:hAnsi="Calibri" w:cs="Calibri"/>
            <w:color w:val="0000FF"/>
          </w:rPr>
          <w:t>частью 18 статьи 83</w:t>
        </w:r>
      </w:hyperlink>
      <w:r>
        <w:rPr>
          <w:rFonts w:ascii="Calibri" w:hAnsi="Calibri" w:cs="Calibri"/>
        </w:rPr>
        <w:t xml:space="preserve">, </w:t>
      </w:r>
      <w:hyperlink r:id="rId198" w:history="1">
        <w:r>
          <w:rPr>
            <w:rFonts w:ascii="Calibri" w:hAnsi="Calibri" w:cs="Calibri"/>
            <w:color w:val="0000FF"/>
          </w:rPr>
          <w:t>частями 8</w:t>
        </w:r>
      </w:hyperlink>
      <w:r>
        <w:rPr>
          <w:rFonts w:ascii="Calibri" w:hAnsi="Calibri" w:cs="Calibri"/>
        </w:rPr>
        <w:t xml:space="preserve"> и </w:t>
      </w:r>
      <w:hyperlink r:id="rId199" w:history="1">
        <w:r>
          <w:rPr>
            <w:rFonts w:ascii="Calibri" w:hAnsi="Calibri" w:cs="Calibri"/>
            <w:color w:val="0000FF"/>
          </w:rPr>
          <w:t>9 статьи 89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участник конкурса, заявке на </w:t>
      </w:r>
      <w:proofErr w:type="gramStart"/>
      <w:r>
        <w:rPr>
          <w:rFonts w:ascii="Calibri" w:hAnsi="Calibri" w:cs="Calibri"/>
        </w:rPr>
        <w:t>участие</w:t>
      </w:r>
      <w:proofErr w:type="gramEnd"/>
      <w:r>
        <w:rPr>
          <w:rFonts w:ascii="Calibri" w:hAnsi="Calibri" w:cs="Calibri"/>
        </w:rPr>
        <w:t xml:space="preserve"> в конкурсе которого присвоен второй номер, не предоставил заказчику в срок, установленный </w:t>
      </w:r>
      <w:hyperlink r:id="rId200" w:history="1">
        <w:r>
          <w:rPr>
            <w:rFonts w:ascii="Calibri" w:hAnsi="Calibri" w:cs="Calibri"/>
            <w:color w:val="0000FF"/>
          </w:rPr>
          <w:t>статьей 54</w:t>
        </w:r>
      </w:hyperlink>
      <w:r>
        <w:rPr>
          <w:rFonts w:ascii="Calibri" w:hAnsi="Calibri" w:cs="Calibri"/>
        </w:rPr>
        <w:t xml:space="preserve"> Закона N 44-ФЗ, подписанных экземпляров контракта и обеспечения исполнения контракта (</w:t>
      </w:r>
      <w:hyperlink r:id="rId201" w:history="1">
        <w:r>
          <w:rPr>
            <w:rFonts w:ascii="Calibri" w:hAnsi="Calibri" w:cs="Calibri"/>
            <w:color w:val="0000FF"/>
          </w:rPr>
          <w:t>часть 6 статьи 54</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при проведении конкурса с ограниченным участием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w:t>
      </w:r>
      <w:hyperlink r:id="rId202" w:history="1">
        <w:r>
          <w:rPr>
            <w:rFonts w:ascii="Calibri" w:hAnsi="Calibri" w:cs="Calibri"/>
            <w:color w:val="0000FF"/>
          </w:rPr>
          <w:t>Закона</w:t>
        </w:r>
      </w:hyperlink>
      <w:r>
        <w:rPr>
          <w:rFonts w:ascii="Calibri" w:hAnsi="Calibri" w:cs="Calibri"/>
        </w:rPr>
        <w:t xml:space="preserve"> N 44-ФЗ, конкурсной документации в соответствии с </w:t>
      </w:r>
      <w:hyperlink r:id="rId203" w:history="1">
        <w:r>
          <w:rPr>
            <w:rFonts w:ascii="Calibri" w:hAnsi="Calibri" w:cs="Calibri"/>
            <w:color w:val="0000FF"/>
          </w:rPr>
          <w:t>частью 9 статьи 56</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в соответствии с </w:t>
      </w:r>
      <w:hyperlink r:id="rId204" w:history="1">
        <w:r>
          <w:rPr>
            <w:rFonts w:ascii="Calibri" w:hAnsi="Calibri" w:cs="Calibri"/>
            <w:color w:val="0000FF"/>
          </w:rPr>
          <w:t>частью 10 статьи 57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в соответствии с </w:t>
      </w:r>
      <w:hyperlink r:id="rId205" w:history="1">
        <w:r>
          <w:rPr>
            <w:rFonts w:ascii="Calibri" w:hAnsi="Calibri" w:cs="Calibri"/>
            <w:color w:val="0000FF"/>
          </w:rPr>
          <w:t>частью 8 статьи 67</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r:id="rId206" w:history="1">
        <w:r>
          <w:rPr>
            <w:rFonts w:ascii="Calibri" w:hAnsi="Calibri" w:cs="Calibri"/>
            <w:color w:val="0000FF"/>
          </w:rPr>
          <w:t>частью 20 статьи 68</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в соответствии с </w:t>
      </w:r>
      <w:hyperlink r:id="rId207" w:history="1">
        <w:r>
          <w:rPr>
            <w:rFonts w:ascii="Calibri" w:hAnsi="Calibri" w:cs="Calibri"/>
            <w:color w:val="0000FF"/>
          </w:rPr>
          <w:t>частью 13 статьи 69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запрос котировок признан несостоявшимся по основанию, предусмотренному </w:t>
      </w:r>
      <w:hyperlink r:id="rId208" w:history="1">
        <w:r>
          <w:rPr>
            <w:rFonts w:ascii="Calibri" w:hAnsi="Calibri" w:cs="Calibri"/>
            <w:color w:val="0000FF"/>
          </w:rPr>
          <w:t>частью 9 статьи 78</w:t>
        </w:r>
      </w:hyperlink>
      <w:r>
        <w:rPr>
          <w:rFonts w:ascii="Calibri" w:hAnsi="Calibri" w:cs="Calibri"/>
        </w:rPr>
        <w:t xml:space="preserve"> Закона N 44-ФЗ в связи с тем, что отклонены все поданные заявки на участие в запросе котировок, срок проведения несостоявшегося запроса котировок был продлен, и в дальнейшем на этот запрос котировок было подано более 1 заявки, то в строке 103 "Количество несостоявшихся способов определения поставщиков (подрядчиков</w:t>
      </w:r>
      <w:proofErr w:type="gramEnd"/>
      <w:r>
        <w:rPr>
          <w:rFonts w:ascii="Calibri" w:hAnsi="Calibri" w:cs="Calibri"/>
        </w:rPr>
        <w:t>, исполнителей) (лотов)" он не учитывается.</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результате осуществления закупок товаров, работ, услуг контракты были заключены по согласованию с уполномоченным Правительством Российской Федерации на осуществление данной функции федеральным органом исполнительной власти или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количественные характеристики таких конкурсов, аукционов, запросов котировок и запросов</w:t>
      </w:r>
      <w:proofErr w:type="gramEnd"/>
      <w:r>
        <w:rPr>
          <w:rFonts w:ascii="Calibri" w:hAnsi="Calibri" w:cs="Calibri"/>
        </w:rPr>
        <w:t xml:space="preserve"> предложений отражаются соответственно в графах 4 - 10 (конкурсы), 11, 12 (аукционы), 13 (запрос котировок), 14 (запрос предложений) по строкам 101,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103 </w:t>
      </w:r>
      <w:r>
        <w:rPr>
          <w:rFonts w:ascii="Calibri" w:hAnsi="Calibri" w:cs="Calibri"/>
          <w:position w:val="-4"/>
        </w:rPr>
        <w:pict>
          <v:shape id="_x0000_i1119" type="#_x0000_t75" style="width:11.45pt;height:13.4pt">
            <v:imagedata r:id="rId186"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104 "Количество несостоявшихся способов определения поставщиков (подрядчиков, исполнителей) (лотов), которые не привели к заключению контрактов" учитываются способы определения поставщиков (подрядчиков, исполнителей), в результате проведения которых не было подано ни одной заявки или были отклонены все заявки, и контракты по ним не заключены, в случае если была подана одна заявка и уполномоченный на осуществление контроля в сфере закупок орган</w:t>
      </w:r>
      <w:proofErr w:type="gramEnd"/>
      <w:r>
        <w:rPr>
          <w:rFonts w:ascii="Calibri" w:hAnsi="Calibri" w:cs="Calibri"/>
        </w:rPr>
        <w:t xml:space="preserve"> или контрольный орган в сфере государственного оборонного заказа не согласовал заключение контракта, а </w:t>
      </w:r>
      <w:proofErr w:type="gramStart"/>
      <w:r>
        <w:rPr>
          <w:rFonts w:ascii="Calibri" w:hAnsi="Calibri" w:cs="Calibri"/>
        </w:rPr>
        <w:t>также</w:t>
      </w:r>
      <w:proofErr w:type="gramEnd"/>
      <w:r>
        <w:rPr>
          <w:rFonts w:ascii="Calibri" w:hAnsi="Calibri" w:cs="Calibri"/>
        </w:rPr>
        <w:t xml:space="preserve"> если участник конкурса, заявке </w:t>
      </w:r>
      <w:r>
        <w:rPr>
          <w:rFonts w:ascii="Calibri" w:hAnsi="Calibri" w:cs="Calibri"/>
        </w:rPr>
        <w:lastRenderedPageBreak/>
        <w:t xml:space="preserve">на участие в конкурсе которого присвоен второй номер, не предоставил заказчику в срок, установленный </w:t>
      </w:r>
      <w:hyperlink r:id="rId209" w:history="1">
        <w:r>
          <w:rPr>
            <w:rFonts w:ascii="Calibri" w:hAnsi="Calibri" w:cs="Calibri"/>
            <w:color w:val="0000FF"/>
          </w:rPr>
          <w:t>статьей 54</w:t>
        </w:r>
      </w:hyperlink>
      <w:r>
        <w:rPr>
          <w:rFonts w:ascii="Calibri" w:hAnsi="Calibri" w:cs="Calibri"/>
        </w:rPr>
        <w:t xml:space="preserve"> Закона N 44-ФЗ, подписанный контракт.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104 </w:t>
      </w:r>
      <w:r>
        <w:rPr>
          <w:rFonts w:ascii="Calibri" w:hAnsi="Calibri" w:cs="Calibri"/>
          <w:position w:val="-4"/>
        </w:rPr>
        <w:pict>
          <v:shape id="_x0000_i1120" type="#_x0000_t75" style="width:11.45pt;height:13.4pt">
            <v:imagedata r:id="rId186" o:title=""/>
          </v:shape>
        </w:pict>
      </w:r>
      <w:r>
        <w:rPr>
          <w:rFonts w:ascii="Calibri" w:hAnsi="Calibri" w:cs="Calibri"/>
        </w:rPr>
        <w:t xml:space="preserve"> строки 103.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105 "Количество способов определения поставщиков (подрядчиков, исполнителей), которые не привели к заключению контрактов из-за отказа от заключения контрактов" учитываются конкурсы, аукционы, запросы котировок, запросы предложений, по которым не были заключены контракты в случае отказа заказчика от заключения контракта, либо при уклонении победителя, второго участника конкурса, аукциона или победителя, второго участника запроса котировок, запроса предложений от заключения контракта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w:t>
      </w:r>
      <w:hyperlink r:id="rId210" w:history="1">
        <w:r>
          <w:rPr>
            <w:rFonts w:ascii="Calibri" w:hAnsi="Calibri" w:cs="Calibri"/>
            <w:color w:val="0000FF"/>
          </w:rPr>
          <w:t>частями 9</w:t>
        </w:r>
      </w:hyperlink>
      <w:r>
        <w:rPr>
          <w:rFonts w:ascii="Calibri" w:hAnsi="Calibri" w:cs="Calibri"/>
        </w:rPr>
        <w:t xml:space="preserve">, </w:t>
      </w:r>
      <w:hyperlink r:id="rId211" w:history="1">
        <w:r>
          <w:rPr>
            <w:rFonts w:ascii="Calibri" w:hAnsi="Calibri" w:cs="Calibri"/>
            <w:color w:val="0000FF"/>
          </w:rPr>
          <w:t>10 статьи 31</w:t>
        </w:r>
      </w:hyperlink>
      <w:r>
        <w:rPr>
          <w:rFonts w:ascii="Calibri" w:hAnsi="Calibri" w:cs="Calibri"/>
        </w:rPr>
        <w:t xml:space="preserve">, </w:t>
      </w:r>
      <w:hyperlink r:id="rId212" w:history="1">
        <w:r>
          <w:rPr>
            <w:rFonts w:ascii="Calibri" w:hAnsi="Calibri" w:cs="Calibri"/>
            <w:color w:val="0000FF"/>
          </w:rPr>
          <w:t>частью 15 статьи 70</w:t>
        </w:r>
      </w:hyperlink>
      <w:r>
        <w:rPr>
          <w:rFonts w:ascii="Calibri" w:hAnsi="Calibri" w:cs="Calibri"/>
        </w:rPr>
        <w:t xml:space="preserve">, </w:t>
      </w:r>
      <w:hyperlink r:id="rId213" w:history="1">
        <w:r>
          <w:rPr>
            <w:rFonts w:ascii="Calibri" w:hAnsi="Calibri" w:cs="Calibri"/>
            <w:color w:val="0000FF"/>
          </w:rPr>
          <w:t>частью 17 статьи 83</w:t>
        </w:r>
      </w:hyperlink>
      <w:r>
        <w:rPr>
          <w:rFonts w:ascii="Calibri" w:hAnsi="Calibri" w:cs="Calibri"/>
        </w:rPr>
        <w:t xml:space="preserve"> Закона N 44-ФЗ, а также в случае, если уполномоченный на осуществление контроля в сфере закупок орган или контрольный орган в сфере государственного оборонного заказа признал определение поставщика (подрядчика, исполнителя) недействительным.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105 </w:t>
      </w:r>
      <w:r>
        <w:rPr>
          <w:rFonts w:ascii="Calibri" w:hAnsi="Calibri" w:cs="Calibri"/>
          <w:position w:val="-4"/>
        </w:rPr>
        <w:pict>
          <v:shape id="_x0000_i1121" type="#_x0000_t75" style="width:11.45pt;height:13.4pt">
            <v:imagedata r:id="rId186"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106 "Количество способов определения поставщиков, проведенных для закупки инновационной и высокотехнологичной продукции" показываются конкурсы с ограниченным участием, двухэтапные конкурсы, закрытые конкурсы с ограниченным участием, закрытые двухэтапные конкурсы, проведенные для закупки инновационной и высокотехнологичной продукции в соответствии со </w:t>
      </w:r>
      <w:hyperlink r:id="rId214" w:history="1">
        <w:r>
          <w:rPr>
            <w:rFonts w:ascii="Calibri" w:hAnsi="Calibri" w:cs="Calibri"/>
            <w:color w:val="0000FF"/>
          </w:rPr>
          <w:t>статьями 56</w:t>
        </w:r>
      </w:hyperlink>
      <w:r>
        <w:rPr>
          <w:rFonts w:ascii="Calibri" w:hAnsi="Calibri" w:cs="Calibri"/>
        </w:rPr>
        <w:t xml:space="preserve"> и </w:t>
      </w:r>
      <w:hyperlink r:id="rId215" w:history="1">
        <w:r>
          <w:rPr>
            <w:rFonts w:ascii="Calibri" w:hAnsi="Calibri" w:cs="Calibri"/>
            <w:color w:val="0000FF"/>
          </w:rPr>
          <w:t>57</w:t>
        </w:r>
      </w:hyperlink>
      <w:r>
        <w:rPr>
          <w:rFonts w:ascii="Calibri" w:hAnsi="Calibri" w:cs="Calibri"/>
        </w:rPr>
        <w:t xml:space="preserve">, повторные конкурсы с </w:t>
      </w:r>
      <w:hyperlink r:id="rId216" w:history="1">
        <w:r>
          <w:rPr>
            <w:rFonts w:ascii="Calibri" w:hAnsi="Calibri" w:cs="Calibri"/>
            <w:color w:val="0000FF"/>
          </w:rPr>
          <w:t>частью 9 статьи 56</w:t>
        </w:r>
      </w:hyperlink>
      <w:r>
        <w:rPr>
          <w:rFonts w:ascii="Calibri" w:hAnsi="Calibri" w:cs="Calibri"/>
        </w:rPr>
        <w:t xml:space="preserve"> и </w:t>
      </w:r>
      <w:hyperlink r:id="rId217" w:history="1">
        <w:r>
          <w:rPr>
            <w:rFonts w:ascii="Calibri" w:hAnsi="Calibri" w:cs="Calibri"/>
            <w:color w:val="0000FF"/>
          </w:rPr>
          <w:t>частью 15 статьи 57</w:t>
        </w:r>
      </w:hyperlink>
      <w:r>
        <w:rPr>
          <w:rFonts w:ascii="Calibri" w:hAnsi="Calibri" w:cs="Calibri"/>
        </w:rPr>
        <w:t>, электронные аукционы, закрытые аукционы, запрос</w:t>
      </w:r>
      <w:proofErr w:type="gramEnd"/>
      <w:r>
        <w:rPr>
          <w:rFonts w:ascii="Calibri" w:hAnsi="Calibri" w:cs="Calibri"/>
        </w:rPr>
        <w:t xml:space="preserve"> котировок, запрос предложений, а также закупки у единственного поставщика (подрядчика, исполнителя) в соответствии с </w:t>
      </w:r>
      <w:hyperlink r:id="rId218" w:history="1">
        <w:r>
          <w:rPr>
            <w:rFonts w:ascii="Calibri" w:hAnsi="Calibri" w:cs="Calibri"/>
            <w:color w:val="0000FF"/>
          </w:rPr>
          <w:t>частью 2.1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106 </w:t>
      </w:r>
      <w:r>
        <w:rPr>
          <w:rFonts w:ascii="Calibri" w:hAnsi="Calibri" w:cs="Calibri"/>
          <w:position w:val="-4"/>
        </w:rPr>
        <w:pict>
          <v:shape id="_x0000_i1122" type="#_x0000_t75" style="width:11.45pt;height:13.4pt">
            <v:imagedata r:id="rId186"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107 "Проведено совместных конкурсов, аукционов (лотов)" количество совместных конкурсов, аукционов отражается организаторами совместных конкурсов, аукционов, определенными соглашением сторон в соответствии со </w:t>
      </w:r>
      <w:hyperlink r:id="rId219" w:history="1">
        <w:r>
          <w:rPr>
            <w:rFonts w:ascii="Calibri" w:hAnsi="Calibri" w:cs="Calibri"/>
            <w:color w:val="0000FF"/>
          </w:rPr>
          <w:t>статьей 25</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107 </w:t>
      </w:r>
      <w:r>
        <w:rPr>
          <w:rFonts w:ascii="Calibri" w:hAnsi="Calibri" w:cs="Calibri"/>
          <w:position w:val="-4"/>
        </w:rPr>
        <w:pict>
          <v:shape id="_x0000_i1123" type="#_x0000_t75" style="width:11.45pt;height:13.4pt">
            <v:imagedata r:id="rId186" o:title=""/>
          </v:shape>
        </w:pict>
      </w:r>
      <w:r>
        <w:rPr>
          <w:rFonts w:ascii="Calibri" w:hAnsi="Calibri" w:cs="Calibri"/>
        </w:rPr>
        <w:t xml:space="preserve"> строки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108 "Количество несостоявшихся совместных конкурсов, аукционов (лотов)" заполняется в случаях, предусмотренных для заполнения строки 103 в части проведения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108 </w:t>
      </w:r>
      <w:r>
        <w:rPr>
          <w:rFonts w:ascii="Calibri" w:hAnsi="Calibri" w:cs="Calibri"/>
          <w:position w:val="-4"/>
        </w:rPr>
        <w:pict>
          <v:shape id="_x0000_i1124" type="#_x0000_t75" style="width:11.45pt;height:13.4pt">
            <v:imagedata r:id="rId186" o:title=""/>
          </v:shape>
        </w:pict>
      </w:r>
      <w:r>
        <w:rPr>
          <w:rFonts w:ascii="Calibri" w:hAnsi="Calibri" w:cs="Calibri"/>
        </w:rPr>
        <w:t xml:space="preserve"> строки 107.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109 "Количество совместных конкурсов, аукционов, которые не привели к заключению контрактов" учитываются совместные конкурсы, аукционы, в результате проведения которых не было подано ни одной заявки или были отклонены все заявки, и контракты по ним не заключены, либо в случае уклонения победителя, второго участника конкурса, аукциона от заключения контракта.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109 заполняется организаторами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109 </w:t>
      </w:r>
      <w:r>
        <w:rPr>
          <w:rFonts w:ascii="Calibri" w:hAnsi="Calibri" w:cs="Calibri"/>
          <w:position w:val="-4"/>
        </w:rPr>
        <w:pict>
          <v:shape id="_x0000_i1125" type="#_x0000_t75" style="width:11.45pt;height:13.4pt">
            <v:imagedata r:id="rId186" o:title=""/>
          </v:shape>
        </w:pict>
      </w:r>
      <w:r>
        <w:rPr>
          <w:rFonts w:ascii="Calibri" w:hAnsi="Calibri" w:cs="Calibri"/>
        </w:rPr>
        <w:t xml:space="preserve"> строки 107.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 101 - 109 следует иметь в виду, что количество проведенных конкурсов, закрытых аукционов должно соответствовать количеству лотов, выставленных на конкурсы, аукционы.</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110 "Количество заключенных контрактов и договоров" показывается общее количество заключенных за отчетный период контрактов, договоров, независимо от того, были они впоследствии в отчетном периоде расторгнуты или нет, а их стоимость указывается по строке 309. По строке 110 показываются контракты, заключенные как с победителем конкурсов, аукционов, запросов котировок, запросов предложений, так и, в случае необходимости, со вторым участником.</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заключения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в соответствии с </w:t>
      </w:r>
      <w:hyperlink r:id="rId220" w:history="1">
        <w:r>
          <w:rPr>
            <w:rFonts w:ascii="Calibri" w:hAnsi="Calibri" w:cs="Calibri"/>
            <w:color w:val="0000FF"/>
          </w:rPr>
          <w:t>частью 10 статьи 34</w:t>
        </w:r>
      </w:hyperlink>
      <w:r>
        <w:rPr>
          <w:rFonts w:ascii="Calibri" w:hAnsi="Calibri" w:cs="Calibri"/>
        </w:rPr>
        <w:t xml:space="preserve"> Закона N 44-ФЗ</w:t>
      </w:r>
      <w:proofErr w:type="gramEnd"/>
      <w:r>
        <w:rPr>
          <w:rFonts w:ascii="Calibri" w:hAnsi="Calibri" w:cs="Calibri"/>
        </w:rPr>
        <w:t>, то учитывается количество всех заключенных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расторжении контракта с победителем конкурсов, аукционов, запросов котировок, запросов предложений и заключении контракта со вторым участником в строке 309 стоимость контракта, заключенного с победителем конкурсов, аукционов, запросов котировок, запросов предложений, заменяется стоимостью контракта, заключенного со вторым участником.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110 соблюдается следующее условие: строка 110 по графе 15 = строка 101 по графе 15, строка 110 по графе 16 = строка 101 по графе 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111 "Количество заключенных контрактов по результатам несостоявшихся способов определения поставщиков (подрядчиков, исполнителей) (лотов)" учитываются контракты, заключенные в результате проведения конкурсов, аукционов, запросов котировок и запросов предложений в случаях:</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подана только одна заявка на участие в конкурсе, аукционе, запросе котировок, запросе предложений в соответствии с </w:t>
      </w:r>
      <w:hyperlink r:id="rId221" w:history="1">
        <w:r>
          <w:rPr>
            <w:rFonts w:ascii="Calibri" w:hAnsi="Calibri" w:cs="Calibri"/>
            <w:color w:val="0000FF"/>
          </w:rPr>
          <w:t>частью 13 статьи 51</w:t>
        </w:r>
      </w:hyperlink>
      <w:r>
        <w:rPr>
          <w:rFonts w:ascii="Calibri" w:hAnsi="Calibri" w:cs="Calibri"/>
        </w:rPr>
        <w:t xml:space="preserve">, </w:t>
      </w:r>
      <w:hyperlink r:id="rId222" w:history="1">
        <w:r>
          <w:rPr>
            <w:rFonts w:ascii="Calibri" w:hAnsi="Calibri" w:cs="Calibri"/>
            <w:color w:val="0000FF"/>
          </w:rPr>
          <w:t>частью 16 статьи 66</w:t>
        </w:r>
      </w:hyperlink>
      <w:r>
        <w:rPr>
          <w:rFonts w:ascii="Calibri" w:hAnsi="Calibri" w:cs="Calibri"/>
        </w:rPr>
        <w:t xml:space="preserve">, </w:t>
      </w:r>
      <w:hyperlink r:id="rId223" w:history="1">
        <w:r>
          <w:rPr>
            <w:rFonts w:ascii="Calibri" w:hAnsi="Calibri" w:cs="Calibri"/>
            <w:color w:val="0000FF"/>
          </w:rPr>
          <w:t>частью 6 статьи 77</w:t>
        </w:r>
      </w:hyperlink>
      <w:r>
        <w:rPr>
          <w:rFonts w:ascii="Calibri" w:hAnsi="Calibri" w:cs="Calibri"/>
        </w:rPr>
        <w:t xml:space="preserve">, </w:t>
      </w:r>
      <w:hyperlink r:id="rId224" w:history="1">
        <w:r>
          <w:rPr>
            <w:rFonts w:ascii="Calibri" w:hAnsi="Calibri" w:cs="Calibri"/>
            <w:color w:val="0000FF"/>
          </w:rPr>
          <w:t>частью 18 статьи 83</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только одна заявка, поданная на участие в конкурсе, в закрытом аукционе, в запросе котировок признана соответствующей </w:t>
      </w:r>
      <w:hyperlink r:id="rId225" w:history="1">
        <w:r>
          <w:rPr>
            <w:rFonts w:ascii="Calibri" w:hAnsi="Calibri" w:cs="Calibri"/>
            <w:color w:val="0000FF"/>
          </w:rPr>
          <w:t>Закону</w:t>
        </w:r>
      </w:hyperlink>
      <w:r>
        <w:rPr>
          <w:rFonts w:ascii="Calibri" w:hAnsi="Calibri" w:cs="Calibri"/>
        </w:rPr>
        <w:t xml:space="preserve"> N 44-ФЗ и конкурсной документации, аукционной документации, требованиям, указанным в извещении о проведении запроса котировок, документации о проведении запроса предложений, в соответствии с </w:t>
      </w:r>
      <w:hyperlink r:id="rId226" w:history="1">
        <w:r>
          <w:rPr>
            <w:rFonts w:ascii="Calibri" w:hAnsi="Calibri" w:cs="Calibri"/>
            <w:color w:val="0000FF"/>
          </w:rPr>
          <w:t>частью 6 статьи 53</w:t>
        </w:r>
      </w:hyperlink>
      <w:r>
        <w:rPr>
          <w:rFonts w:ascii="Calibri" w:hAnsi="Calibri" w:cs="Calibri"/>
        </w:rPr>
        <w:t xml:space="preserve">, </w:t>
      </w:r>
      <w:hyperlink r:id="rId227" w:history="1">
        <w:r>
          <w:rPr>
            <w:rFonts w:ascii="Calibri" w:hAnsi="Calibri" w:cs="Calibri"/>
            <w:color w:val="0000FF"/>
          </w:rPr>
          <w:t>частью 15 статьи 57</w:t>
        </w:r>
      </w:hyperlink>
      <w:r>
        <w:rPr>
          <w:rFonts w:ascii="Calibri" w:hAnsi="Calibri" w:cs="Calibri"/>
        </w:rPr>
        <w:t xml:space="preserve">, </w:t>
      </w:r>
      <w:hyperlink r:id="rId228" w:history="1">
        <w:r>
          <w:rPr>
            <w:rFonts w:ascii="Calibri" w:hAnsi="Calibri" w:cs="Calibri"/>
            <w:color w:val="0000FF"/>
          </w:rPr>
          <w:t>частью 9 статьи 78</w:t>
        </w:r>
      </w:hyperlink>
      <w:r>
        <w:rPr>
          <w:rFonts w:ascii="Calibri" w:hAnsi="Calibri" w:cs="Calibri"/>
        </w:rPr>
        <w:t xml:space="preserve">, </w:t>
      </w:r>
      <w:hyperlink r:id="rId229" w:history="1">
        <w:r>
          <w:rPr>
            <w:rFonts w:ascii="Calibri" w:hAnsi="Calibri" w:cs="Calibri"/>
            <w:color w:val="0000FF"/>
          </w:rPr>
          <w:t>частью 18 статьи 83</w:t>
        </w:r>
      </w:hyperlink>
      <w:r>
        <w:rPr>
          <w:rFonts w:ascii="Calibri" w:hAnsi="Calibri" w:cs="Calibri"/>
        </w:rPr>
        <w:t xml:space="preserve">, </w:t>
      </w:r>
      <w:hyperlink r:id="rId230" w:history="1">
        <w:r>
          <w:rPr>
            <w:rFonts w:ascii="Calibri" w:hAnsi="Calibri" w:cs="Calibri"/>
            <w:color w:val="0000FF"/>
          </w:rPr>
          <w:t>частью 8 статьи</w:t>
        </w:r>
        <w:proofErr w:type="gramEnd"/>
        <w:r>
          <w:rPr>
            <w:rFonts w:ascii="Calibri" w:hAnsi="Calibri" w:cs="Calibri"/>
            <w:color w:val="0000FF"/>
          </w:rPr>
          <w:t xml:space="preserve"> 89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в соответствии с </w:t>
      </w:r>
      <w:hyperlink r:id="rId231" w:history="1">
        <w:r>
          <w:rPr>
            <w:rFonts w:ascii="Calibri" w:hAnsi="Calibri" w:cs="Calibri"/>
            <w:color w:val="0000FF"/>
          </w:rPr>
          <w:t>частью 8 статьи 89</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проведении конкурса с ограниченным участием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w:t>
      </w:r>
      <w:hyperlink r:id="rId232" w:history="1">
        <w:r>
          <w:rPr>
            <w:rFonts w:ascii="Calibri" w:hAnsi="Calibri" w:cs="Calibri"/>
            <w:color w:val="0000FF"/>
          </w:rPr>
          <w:t>Закона</w:t>
        </w:r>
      </w:hyperlink>
      <w:r>
        <w:rPr>
          <w:rFonts w:ascii="Calibri" w:hAnsi="Calibri" w:cs="Calibri"/>
        </w:rPr>
        <w:t xml:space="preserve"> N 44-ФЗ, конкурсной документации, в соответствии с </w:t>
      </w:r>
      <w:hyperlink r:id="rId233" w:history="1">
        <w:r>
          <w:rPr>
            <w:rFonts w:ascii="Calibri" w:hAnsi="Calibri" w:cs="Calibri"/>
            <w:color w:val="0000FF"/>
          </w:rPr>
          <w:t>частью 9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w:t>
      </w:r>
      <w:proofErr w:type="spellStart"/>
      <w:r>
        <w:rPr>
          <w:rFonts w:ascii="Calibri" w:hAnsi="Calibri" w:cs="Calibri"/>
        </w:rPr>
        <w:t>предквалификационного</w:t>
      </w:r>
      <w:proofErr w:type="spellEnd"/>
      <w:r>
        <w:rPr>
          <w:rFonts w:ascii="Calibri" w:hAnsi="Calibri" w:cs="Calibri"/>
        </w:rPr>
        <w:t xml:space="preserve"> отбора, проведенного на первом этапе двухэтапного конкурса, только один участник закупки признан соответствующим установленным единым требованиям и дополнительным требованиям в соответствии с </w:t>
      </w:r>
      <w:hyperlink r:id="rId234" w:history="1">
        <w:r>
          <w:rPr>
            <w:rFonts w:ascii="Calibri" w:hAnsi="Calibri" w:cs="Calibri"/>
            <w:color w:val="0000FF"/>
          </w:rPr>
          <w:t>частью 10 статьи 57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рассмотрения первых частей заявок на участие в электронном аукционе аукционная комиссия приняла решение о признании только одного участника закупки, подавшего заявку на участие в таком аукционе, его участником, в соответствии с </w:t>
      </w:r>
      <w:hyperlink r:id="rId235" w:history="1">
        <w:r>
          <w:rPr>
            <w:rFonts w:ascii="Calibri" w:hAnsi="Calibri" w:cs="Calibri"/>
            <w:color w:val="0000FF"/>
          </w:rPr>
          <w:t>частью 8 статьи 67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в соответствии с </w:t>
      </w:r>
      <w:hyperlink r:id="rId236" w:history="1">
        <w:r>
          <w:rPr>
            <w:rFonts w:ascii="Calibri" w:hAnsi="Calibri" w:cs="Calibri"/>
            <w:color w:val="0000FF"/>
          </w:rPr>
          <w:t>частью 13 статьи 69</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результате осуществления закупок товаров, работ, услуг контракты были заключены по согласованию с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такие данные отражаются соответственно в графах 4 - 10 (конкурсы), 11, 12 (аукционы), 13 (запрос котировок), 14 (запрос предложений) по строкам 110 и</w:t>
      </w:r>
      <w:proofErr w:type="gramEnd"/>
      <w:r>
        <w:rPr>
          <w:rFonts w:ascii="Calibri" w:hAnsi="Calibri" w:cs="Calibri"/>
        </w:rPr>
        <w:t xml:space="preserve"> 111.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111 </w:t>
      </w:r>
      <w:r>
        <w:rPr>
          <w:rFonts w:ascii="Calibri" w:hAnsi="Calibri" w:cs="Calibri"/>
          <w:position w:val="-4"/>
        </w:rPr>
        <w:pict>
          <v:shape id="_x0000_i1126"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112 "Заключено контрактов жизненного цикла" учитываются контракты, предусматривающие закупку товара или работы в соответствии </w:t>
      </w:r>
      <w:hyperlink r:id="rId237" w:history="1">
        <w:r>
          <w:rPr>
            <w:rFonts w:ascii="Calibri" w:hAnsi="Calibri" w:cs="Calibri"/>
            <w:color w:val="0000FF"/>
          </w:rPr>
          <w:t>частью 16 статьи 34</w:t>
        </w:r>
      </w:hyperlink>
      <w:r>
        <w:rPr>
          <w:rFonts w:ascii="Calibri" w:hAnsi="Calibri" w:cs="Calibri"/>
        </w:rPr>
        <w:t xml:space="preserve"> Закона N 44-ФЗ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(контракты жизненного цикла</w:t>
      </w:r>
      <w:proofErr w:type="gramEnd"/>
      <w:r>
        <w:rPr>
          <w:rFonts w:ascii="Calibri" w:hAnsi="Calibri" w:cs="Calibri"/>
        </w:rPr>
        <w:t xml:space="preserve">), заключенные в случаях, установленных </w:t>
      </w:r>
      <w:hyperlink r:id="rId23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28 ноября 2013 г. N 1087 "Об определении случаев заключения контракта жизненного цикла"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Строка 112 </w:t>
      </w:r>
      <w:r>
        <w:rPr>
          <w:rFonts w:ascii="Calibri" w:hAnsi="Calibri" w:cs="Calibri"/>
          <w:position w:val="-4"/>
        </w:rPr>
        <w:pict>
          <v:shape id="_x0000_i1127"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113 "Заключено контрактов на закупку инновационной и высокотехнологичной продукции" учитываются контракты, заключенные по результатам проведенных конкурсов с ограниченным участием, двухэтапных конкурсов, закрытых конкурсов с ограниченным участием, закрытых двухэтапных конкурсов в соответствии со </w:t>
      </w:r>
      <w:hyperlink r:id="rId239" w:history="1">
        <w:r>
          <w:rPr>
            <w:rFonts w:ascii="Calibri" w:hAnsi="Calibri" w:cs="Calibri"/>
            <w:color w:val="0000FF"/>
          </w:rPr>
          <w:t>статьями 56</w:t>
        </w:r>
      </w:hyperlink>
      <w:r>
        <w:rPr>
          <w:rFonts w:ascii="Calibri" w:hAnsi="Calibri" w:cs="Calibri"/>
        </w:rPr>
        <w:t xml:space="preserve"> и </w:t>
      </w:r>
      <w:hyperlink r:id="rId240" w:history="1">
        <w:r>
          <w:rPr>
            <w:rFonts w:ascii="Calibri" w:hAnsi="Calibri" w:cs="Calibri"/>
            <w:color w:val="0000FF"/>
          </w:rPr>
          <w:t>57</w:t>
        </w:r>
      </w:hyperlink>
      <w:r>
        <w:rPr>
          <w:rFonts w:ascii="Calibri" w:hAnsi="Calibri" w:cs="Calibri"/>
        </w:rPr>
        <w:t xml:space="preserve">, повторных конкурсов в соответствии с </w:t>
      </w:r>
      <w:hyperlink r:id="rId241" w:history="1">
        <w:r>
          <w:rPr>
            <w:rFonts w:ascii="Calibri" w:hAnsi="Calibri" w:cs="Calibri"/>
            <w:color w:val="0000FF"/>
          </w:rPr>
          <w:t>частью 9 статьи 56</w:t>
        </w:r>
      </w:hyperlink>
      <w:r>
        <w:rPr>
          <w:rFonts w:ascii="Calibri" w:hAnsi="Calibri" w:cs="Calibri"/>
        </w:rPr>
        <w:t xml:space="preserve"> и </w:t>
      </w:r>
      <w:hyperlink r:id="rId242" w:history="1">
        <w:r>
          <w:rPr>
            <w:rFonts w:ascii="Calibri" w:hAnsi="Calibri" w:cs="Calibri"/>
            <w:color w:val="0000FF"/>
          </w:rPr>
          <w:t>частью 15 статьи 57</w:t>
        </w:r>
      </w:hyperlink>
      <w:r>
        <w:rPr>
          <w:rFonts w:ascii="Calibri" w:hAnsi="Calibri" w:cs="Calibri"/>
        </w:rPr>
        <w:t>, электронных аукционов, закрытых аукционов, запроса котировок, запроса предложений</w:t>
      </w:r>
      <w:proofErr w:type="gramEnd"/>
      <w:r>
        <w:rPr>
          <w:rFonts w:ascii="Calibri" w:hAnsi="Calibri" w:cs="Calibri"/>
        </w:rPr>
        <w:t xml:space="preserve">, а также у единственного поставщика (подрядчика, исполнителя) в соответствии с </w:t>
      </w:r>
      <w:hyperlink r:id="rId243" w:history="1">
        <w:r>
          <w:rPr>
            <w:rFonts w:ascii="Calibri" w:hAnsi="Calibri" w:cs="Calibri"/>
            <w:color w:val="0000FF"/>
          </w:rPr>
          <w:t>частью 2.1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113 </w:t>
      </w:r>
      <w:r>
        <w:rPr>
          <w:rFonts w:ascii="Calibri" w:hAnsi="Calibri" w:cs="Calibri"/>
          <w:position w:val="-4"/>
        </w:rPr>
        <w:pict>
          <v:shape id="_x0000_i1128"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114 "Количество контрактов, заключенных по результатам проведения совместных конкурсов, аукционов" и по строке 115 "Количество контрактов, заключенных по результатам несостоявшихся совместных конкурсов, аукционов" показывается количество контрактов, заключенных каждым участником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114 </w:t>
      </w:r>
      <w:r>
        <w:rPr>
          <w:rFonts w:ascii="Calibri" w:hAnsi="Calibri" w:cs="Calibri"/>
          <w:position w:val="-4"/>
        </w:rPr>
        <w:pict>
          <v:shape id="_x0000_i1129"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115 </w:t>
      </w:r>
      <w:r>
        <w:rPr>
          <w:rFonts w:ascii="Calibri" w:hAnsi="Calibri" w:cs="Calibri"/>
          <w:position w:val="-4"/>
        </w:rPr>
        <w:pict>
          <v:shape id="_x0000_i1130"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116 показывается количество контрактов и договоров, заключенных с отечественными участниками закупок с выделением контрактов и договоров, заключенных с учреждениями УИС (Уголовно-исполнительная система) в соответствии со </w:t>
      </w:r>
      <w:hyperlink r:id="rId244" w:history="1">
        <w:r>
          <w:rPr>
            <w:rFonts w:ascii="Calibri" w:hAnsi="Calibri" w:cs="Calibri"/>
            <w:color w:val="0000FF"/>
          </w:rPr>
          <w:t>статьей 28</w:t>
        </w:r>
      </w:hyperlink>
      <w:r>
        <w:rPr>
          <w:rFonts w:ascii="Calibri" w:hAnsi="Calibri" w:cs="Calibri"/>
        </w:rPr>
        <w:t xml:space="preserve"> Закона N 44-ФЗ (строка 117) и с организациями инвалидов в соответствии со </w:t>
      </w:r>
      <w:hyperlink r:id="rId245" w:history="1">
        <w:r>
          <w:rPr>
            <w:rFonts w:ascii="Calibri" w:hAnsi="Calibri" w:cs="Calibri"/>
            <w:color w:val="0000FF"/>
          </w:rPr>
          <w:t>статьей 29</w:t>
        </w:r>
      </w:hyperlink>
      <w:r>
        <w:rPr>
          <w:rFonts w:ascii="Calibri" w:hAnsi="Calibri" w:cs="Calibri"/>
        </w:rPr>
        <w:t xml:space="preserve"> Закона N 44-ФЗ (строка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116 </w:t>
      </w:r>
      <w:r>
        <w:rPr>
          <w:rFonts w:ascii="Calibri" w:hAnsi="Calibri" w:cs="Calibri"/>
          <w:position w:val="-4"/>
        </w:rPr>
        <w:pict>
          <v:shape id="_x0000_i1131"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117 </w:t>
      </w:r>
      <w:r>
        <w:rPr>
          <w:rFonts w:ascii="Calibri" w:hAnsi="Calibri" w:cs="Calibri"/>
          <w:position w:val="-4"/>
        </w:rPr>
        <w:pict>
          <v:shape id="_x0000_i1132" type="#_x0000_t75" style="width:11.45pt;height:13.4pt">
            <v:imagedata r:id="rId186" o:title=""/>
          </v:shape>
        </w:pict>
      </w:r>
      <w:r>
        <w:rPr>
          <w:rFonts w:ascii="Calibri" w:hAnsi="Calibri" w:cs="Calibri"/>
        </w:rPr>
        <w:t xml:space="preserve"> строки 116.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118 </w:t>
      </w:r>
      <w:r>
        <w:rPr>
          <w:rFonts w:ascii="Calibri" w:hAnsi="Calibri" w:cs="Calibri"/>
          <w:position w:val="-4"/>
        </w:rPr>
        <w:pict>
          <v:shape id="_x0000_i1133" type="#_x0000_t75" style="width:11.45pt;height:13.4pt">
            <v:imagedata r:id="rId186" o:title=""/>
          </v:shape>
        </w:pict>
      </w:r>
      <w:r>
        <w:rPr>
          <w:rFonts w:ascii="Calibri" w:hAnsi="Calibri" w:cs="Calibri"/>
        </w:rPr>
        <w:t xml:space="preserve"> строки 116.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119 и по строке 120 показывается количество контрактов и договоров, заключенных с белорусскими и казахстанскими участниками закупок.</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119 </w:t>
      </w:r>
      <w:r>
        <w:rPr>
          <w:rFonts w:ascii="Calibri" w:hAnsi="Calibri" w:cs="Calibri"/>
          <w:position w:val="-4"/>
        </w:rPr>
        <w:pict>
          <v:shape id="_x0000_i1134"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120 </w:t>
      </w:r>
      <w:r>
        <w:rPr>
          <w:rFonts w:ascii="Calibri" w:hAnsi="Calibri" w:cs="Calibri"/>
          <w:position w:val="-4"/>
        </w:rPr>
        <w:pict>
          <v:shape id="_x0000_i1135" type="#_x0000_t75" style="width:11.45pt;height:13.4pt">
            <v:imagedata r:id="rId186" o:title=""/>
          </v:shape>
        </w:pict>
      </w:r>
      <w:r>
        <w:rPr>
          <w:rFonts w:ascii="Calibri" w:hAnsi="Calibri" w:cs="Calibri"/>
        </w:rPr>
        <w:t xml:space="preserve"> строки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121 "Внесено изменений в контракты, договоры" показывается количество изменений, внесенных в дополнение к заключенным ранее контрактам, договорам. В случае если к контракту внесено несколько изменений, касающихся стоимости контракта, то учитывается каждое изменение. При этом показатели, отраженные в указанной строке, в строках 101 и 110 не учитываются.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122 "Расторгнуто контрактов" проставляется количество расторгнутых в отчетном периоде контрактов независимо от того, когда они были заключены (в отчетном периоде или ранее), а их стоимость проставляется по строке 322. По этой строке не учитываются расторгнутые контракты, обязательства по которым частично выполнены. В случае если контракт частично исполнен, расторгнут и в дальнейшем заключен со вторым участником, то такой расторгнутый контракт учитывается в строке 122.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122 равняется сумме строк 123, 124, 125, 126.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127 "Расторгнуто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отражаются контракты, расторгнутые в соответствии с </w:t>
      </w:r>
      <w:hyperlink r:id="rId246" w:history="1">
        <w:r>
          <w:rPr>
            <w:rFonts w:ascii="Calibri" w:hAnsi="Calibri" w:cs="Calibri"/>
            <w:color w:val="0000FF"/>
          </w:rPr>
          <w:t>пунктом 1 части 1 статьи 76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127 </w:t>
      </w:r>
      <w:r>
        <w:rPr>
          <w:rFonts w:ascii="Calibri" w:hAnsi="Calibri" w:cs="Calibri"/>
          <w:position w:val="-4"/>
        </w:rPr>
        <w:pict>
          <v:shape id="_x0000_i1136" type="#_x0000_t75" style="width:11.45pt;height:13.4pt">
            <v:imagedata r:id="rId186" o:title=""/>
          </v:shape>
        </w:pict>
      </w:r>
      <w:r>
        <w:rPr>
          <w:rFonts w:ascii="Calibri" w:hAnsi="Calibri" w:cs="Calibri"/>
        </w:rPr>
        <w:t xml:space="preserve"> строки 122.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128 "Количество осуществленных способов определения поставщиков (подрядчиков, исполнителей), признанных недействительными" указывается количество способов определения поставщиков (подрядчиков, исполнителей), признанных недействительными в соответствии с </w:t>
      </w:r>
      <w:hyperlink r:id="rId247" w:history="1">
        <w:r>
          <w:rPr>
            <w:rFonts w:ascii="Calibri" w:hAnsi="Calibri" w:cs="Calibri"/>
            <w:color w:val="0000FF"/>
          </w:rPr>
          <w:t>частью 9 статьи 32</w:t>
        </w:r>
      </w:hyperlink>
      <w:r>
        <w:rPr>
          <w:rFonts w:ascii="Calibri" w:hAnsi="Calibri" w:cs="Calibri"/>
        </w:rPr>
        <w:t xml:space="preserve">, </w:t>
      </w:r>
      <w:hyperlink r:id="rId248" w:history="1">
        <w:r>
          <w:rPr>
            <w:rFonts w:ascii="Calibri" w:hAnsi="Calibri" w:cs="Calibri"/>
            <w:color w:val="0000FF"/>
          </w:rPr>
          <w:t>частью 22 статьи 34</w:t>
        </w:r>
      </w:hyperlink>
      <w:r>
        <w:rPr>
          <w:rFonts w:ascii="Calibri" w:hAnsi="Calibri" w:cs="Calibri"/>
        </w:rPr>
        <w:t xml:space="preserve">, </w:t>
      </w:r>
      <w:hyperlink r:id="rId249" w:history="1">
        <w:r>
          <w:rPr>
            <w:rFonts w:ascii="Calibri" w:hAnsi="Calibri" w:cs="Calibri"/>
            <w:color w:val="0000FF"/>
          </w:rPr>
          <w:t>частью 22 статьи 99</w:t>
        </w:r>
      </w:hyperlink>
      <w:r>
        <w:rPr>
          <w:rFonts w:ascii="Calibri" w:hAnsi="Calibri" w:cs="Calibri"/>
        </w:rPr>
        <w:t xml:space="preserve"> Закона N 44-ФЗ. Количество способов определения поставщиков (подрядчиков, исполнителей), признанных недействительными, учитывается в периоде, в котором было вынесено такое решение.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201 "Общее количество поданных заявок" определяется количеством поданных заявок на участие в конкурсах (с графы 4 по 10), аукционах (графы 11 и 12), запросе котировок (графа 13), запросе предложений (графа 14), учтенных в строке 101.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поставщик (исполнитель) - участник закупки участвует в нескольких конкурсах, аукционах (лотах), запросах котировок, запросах предложений, то учитывается каждое его предложение.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202 "Количество заявок, поданных для участия в закрытых конкурсах, закрытых аукционах,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 учитываются заявки, поданные для участия в закрытых конкурсах и аукционах, учтенных в строке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202 </w:t>
      </w:r>
      <w:r>
        <w:rPr>
          <w:rFonts w:ascii="Calibri" w:hAnsi="Calibri" w:cs="Calibri"/>
          <w:position w:val="-4"/>
        </w:rPr>
        <w:pict>
          <v:shape id="_x0000_i1137"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203 "Количество заявок, поданных для участия в конкурентных способах определения поставщиков (подрядчиков, исполнителей), признанных несостоявшимися" учитываются заявки, поданные на участие в конкурентных способах определения поставщиков (подрядчиков, исполнителей), указанных в строке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203 </w:t>
      </w:r>
      <w:r>
        <w:rPr>
          <w:rFonts w:ascii="Calibri" w:hAnsi="Calibri" w:cs="Calibri"/>
          <w:position w:val="-4"/>
        </w:rPr>
        <w:pict>
          <v:shape id="_x0000_i1138"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204 "Количество заявок, поданных для участия в закупках инновационной и высокотехнологичной продукции" учитываются заявки участников, поданные для участия в конкурсах с ограниченным участием, двухэтапных конкурсах, закрытых конкурсах с ограниченным участием, закрытых двухэтапных конкурсах в соответствии со </w:t>
      </w:r>
      <w:hyperlink r:id="rId250" w:history="1">
        <w:r>
          <w:rPr>
            <w:rFonts w:ascii="Calibri" w:hAnsi="Calibri" w:cs="Calibri"/>
            <w:color w:val="0000FF"/>
          </w:rPr>
          <w:t>статьями 56</w:t>
        </w:r>
      </w:hyperlink>
      <w:r>
        <w:rPr>
          <w:rFonts w:ascii="Calibri" w:hAnsi="Calibri" w:cs="Calibri"/>
        </w:rPr>
        <w:t xml:space="preserve"> и </w:t>
      </w:r>
      <w:hyperlink r:id="rId251" w:history="1">
        <w:r>
          <w:rPr>
            <w:rFonts w:ascii="Calibri" w:hAnsi="Calibri" w:cs="Calibri"/>
            <w:color w:val="0000FF"/>
          </w:rPr>
          <w:t>57</w:t>
        </w:r>
      </w:hyperlink>
      <w:r>
        <w:rPr>
          <w:rFonts w:ascii="Calibri" w:hAnsi="Calibri" w:cs="Calibri"/>
        </w:rPr>
        <w:t xml:space="preserve">, повторных конкурсах в соответствии с </w:t>
      </w:r>
      <w:hyperlink r:id="rId252" w:history="1">
        <w:r>
          <w:rPr>
            <w:rFonts w:ascii="Calibri" w:hAnsi="Calibri" w:cs="Calibri"/>
            <w:color w:val="0000FF"/>
          </w:rPr>
          <w:t>частью 9 статьи 56</w:t>
        </w:r>
      </w:hyperlink>
      <w:r>
        <w:rPr>
          <w:rFonts w:ascii="Calibri" w:hAnsi="Calibri" w:cs="Calibri"/>
        </w:rPr>
        <w:t xml:space="preserve"> и </w:t>
      </w:r>
      <w:hyperlink r:id="rId253" w:history="1">
        <w:r>
          <w:rPr>
            <w:rFonts w:ascii="Calibri" w:hAnsi="Calibri" w:cs="Calibri"/>
            <w:color w:val="0000FF"/>
          </w:rPr>
          <w:t>частью 15 статьи 57</w:t>
        </w:r>
      </w:hyperlink>
      <w:r>
        <w:rPr>
          <w:rFonts w:ascii="Calibri" w:hAnsi="Calibri" w:cs="Calibri"/>
        </w:rPr>
        <w:t>, электронных аукционах, закрытых аукционах</w:t>
      </w:r>
      <w:proofErr w:type="gramEnd"/>
      <w:r>
        <w:rPr>
          <w:rFonts w:ascii="Calibri" w:hAnsi="Calibri" w:cs="Calibri"/>
        </w:rPr>
        <w:t xml:space="preserve">, </w:t>
      </w:r>
      <w:proofErr w:type="gramStart"/>
      <w:r>
        <w:rPr>
          <w:rFonts w:ascii="Calibri" w:hAnsi="Calibri" w:cs="Calibri"/>
        </w:rPr>
        <w:t>запросе</w:t>
      </w:r>
      <w:proofErr w:type="gramEnd"/>
      <w:r>
        <w:rPr>
          <w:rFonts w:ascii="Calibri" w:hAnsi="Calibri" w:cs="Calibri"/>
        </w:rPr>
        <w:t xml:space="preserve"> котировок, запросе предложений, в соответствии с </w:t>
      </w:r>
      <w:hyperlink r:id="rId254" w:history="1">
        <w:r>
          <w:rPr>
            <w:rFonts w:ascii="Calibri" w:hAnsi="Calibri" w:cs="Calibri"/>
            <w:color w:val="0000FF"/>
          </w:rPr>
          <w:t>частью 2.1 статьи 56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204 </w:t>
      </w:r>
      <w:r>
        <w:rPr>
          <w:rFonts w:ascii="Calibri" w:hAnsi="Calibri" w:cs="Calibri"/>
          <w:position w:val="-4"/>
        </w:rPr>
        <w:pict>
          <v:shape id="_x0000_i1139"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205 "Количество заявок участников конкурсов, </w:t>
      </w:r>
      <w:proofErr w:type="gramStart"/>
      <w:r>
        <w:rPr>
          <w:rFonts w:ascii="Calibri" w:hAnsi="Calibri" w:cs="Calibri"/>
        </w:rPr>
        <w:t>аукционов, предложивших цену контракта на двадцать пять</w:t>
      </w:r>
      <w:proofErr w:type="gramEnd"/>
      <w:r>
        <w:rPr>
          <w:rFonts w:ascii="Calibri" w:hAnsi="Calibri" w:cs="Calibri"/>
        </w:rPr>
        <w:t xml:space="preserve"> и более процентов ниже начальной цены контракта" учитываются заявки участников конкурсов, аукционов, предложивших цену контракта на двадцать пять и более процентов ниже начальной цены контракта, в соответствии со </w:t>
      </w:r>
      <w:hyperlink r:id="rId255" w:history="1">
        <w:r>
          <w:rPr>
            <w:rFonts w:ascii="Calibri" w:hAnsi="Calibri" w:cs="Calibri"/>
            <w:color w:val="0000FF"/>
          </w:rPr>
          <w:t>статьей 37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205 </w:t>
      </w:r>
      <w:r>
        <w:rPr>
          <w:rFonts w:ascii="Calibri" w:hAnsi="Calibri" w:cs="Calibri"/>
          <w:position w:val="-4"/>
        </w:rPr>
        <w:pict>
          <v:shape id="_x0000_i1140"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206 "Количество заявок, поданных для участия в совместных конкурсах, аукционах" и по строке 207 "Количество заявок, поданных для участия в совместных конкурсах, аукционах, признанных несостоявшимися" учитываются заявки, поданные для участия в совместных конкурсах, аукционах, указанных соответственно в строках 107, 108.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строки заполняются организаторами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206 </w:t>
      </w:r>
      <w:r>
        <w:rPr>
          <w:rFonts w:ascii="Calibri" w:hAnsi="Calibri" w:cs="Calibri"/>
          <w:position w:val="-4"/>
        </w:rPr>
        <w:pict>
          <v:shape id="_x0000_i1141"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207 </w:t>
      </w:r>
      <w:r>
        <w:rPr>
          <w:rFonts w:ascii="Calibri" w:hAnsi="Calibri" w:cs="Calibri"/>
          <w:position w:val="-4"/>
        </w:rPr>
        <w:pict>
          <v:shape id="_x0000_i1142" type="#_x0000_t75" style="width:11.45pt;height:13.4pt">
            <v:imagedata r:id="rId186" o:title=""/>
          </v:shape>
        </w:pict>
      </w:r>
      <w:r>
        <w:rPr>
          <w:rFonts w:ascii="Calibri" w:hAnsi="Calibri" w:cs="Calibri"/>
        </w:rPr>
        <w:t xml:space="preserve"> строки 206.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Строки 208 - 210 заполняются в соответствии с указанием по заполнению строк 116 - 118.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208 </w:t>
      </w:r>
      <w:r>
        <w:rPr>
          <w:rFonts w:ascii="Calibri" w:hAnsi="Calibri" w:cs="Calibri"/>
          <w:position w:val="-4"/>
        </w:rPr>
        <w:pict>
          <v:shape id="_x0000_i1143"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209 </w:t>
      </w:r>
      <w:r>
        <w:rPr>
          <w:rFonts w:ascii="Calibri" w:hAnsi="Calibri" w:cs="Calibri"/>
          <w:position w:val="-4"/>
        </w:rPr>
        <w:pict>
          <v:shape id="_x0000_i1144" type="#_x0000_t75" style="width:11.45pt;height:13.4pt">
            <v:imagedata r:id="rId186" o:title=""/>
          </v:shape>
        </w:pict>
      </w:r>
      <w:r>
        <w:rPr>
          <w:rFonts w:ascii="Calibri" w:hAnsi="Calibri" w:cs="Calibri"/>
        </w:rPr>
        <w:t xml:space="preserve"> строки 208.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210 </w:t>
      </w:r>
      <w:r>
        <w:rPr>
          <w:rFonts w:ascii="Calibri" w:hAnsi="Calibri" w:cs="Calibri"/>
          <w:position w:val="-4"/>
        </w:rPr>
        <w:pict>
          <v:shape id="_x0000_i1145" type="#_x0000_t75" style="width:11.45pt;height:13.4pt">
            <v:imagedata r:id="rId186" o:title=""/>
          </v:shape>
        </w:pict>
      </w:r>
      <w:r>
        <w:rPr>
          <w:rFonts w:ascii="Calibri" w:hAnsi="Calibri" w:cs="Calibri"/>
        </w:rPr>
        <w:t xml:space="preserve"> строки 208.</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Строка 211 "Не допущено заявок к участию в определении поставщиков (подрядчиков, исполнителей)" учитывает заявки участников, не допущенных комиссией по осуществлению закупок к участию в конкурсе, аукционе, запросе котировок и запросе предложений (в том числе участник не отвечал требованиям, установленным Законом N 44-ФЗ в соответствии с </w:t>
      </w:r>
      <w:hyperlink r:id="rId256" w:history="1">
        <w:r>
          <w:rPr>
            <w:rFonts w:ascii="Calibri" w:hAnsi="Calibri" w:cs="Calibri"/>
            <w:color w:val="0000FF"/>
          </w:rPr>
          <w:t>частями 1</w:t>
        </w:r>
      </w:hyperlink>
      <w:r>
        <w:rPr>
          <w:rFonts w:ascii="Calibri" w:hAnsi="Calibri" w:cs="Calibri"/>
        </w:rPr>
        <w:t xml:space="preserve">, </w:t>
      </w:r>
      <w:hyperlink r:id="rId257" w:history="1">
        <w:r>
          <w:rPr>
            <w:rFonts w:ascii="Calibri" w:hAnsi="Calibri" w:cs="Calibri"/>
            <w:color w:val="0000FF"/>
          </w:rPr>
          <w:t>1.1</w:t>
        </w:r>
      </w:hyperlink>
      <w:r>
        <w:rPr>
          <w:rFonts w:ascii="Calibri" w:hAnsi="Calibri" w:cs="Calibri"/>
        </w:rPr>
        <w:t xml:space="preserve">, </w:t>
      </w:r>
      <w:hyperlink r:id="rId258" w:history="1">
        <w:r>
          <w:rPr>
            <w:rFonts w:ascii="Calibri" w:hAnsi="Calibri" w:cs="Calibri"/>
            <w:color w:val="0000FF"/>
          </w:rPr>
          <w:t>2</w:t>
        </w:r>
      </w:hyperlink>
      <w:r>
        <w:rPr>
          <w:rFonts w:ascii="Calibri" w:hAnsi="Calibri" w:cs="Calibri"/>
        </w:rPr>
        <w:t xml:space="preserve">, </w:t>
      </w:r>
      <w:hyperlink r:id="rId259" w:history="1">
        <w:r>
          <w:rPr>
            <w:rFonts w:ascii="Calibri" w:hAnsi="Calibri" w:cs="Calibri"/>
            <w:color w:val="0000FF"/>
          </w:rPr>
          <w:t>9 статьи 31</w:t>
        </w:r>
      </w:hyperlink>
      <w:r>
        <w:rPr>
          <w:rFonts w:ascii="Calibri" w:hAnsi="Calibri" w:cs="Calibri"/>
        </w:rPr>
        <w:t xml:space="preserve"> (строка 212), участником не представлено обеспечение заявки (строка</w:t>
      </w:r>
      <w:proofErr w:type="gramEnd"/>
      <w:r>
        <w:rPr>
          <w:rFonts w:ascii="Calibri" w:hAnsi="Calibri" w:cs="Calibri"/>
        </w:rPr>
        <w:t xml:space="preserve"> 213), заявка не отвечала требованиям, предусмотренным документацией о закупке в соответствии с </w:t>
      </w:r>
      <w:hyperlink r:id="rId260" w:history="1">
        <w:r>
          <w:rPr>
            <w:rFonts w:ascii="Calibri" w:hAnsi="Calibri" w:cs="Calibri"/>
            <w:color w:val="0000FF"/>
          </w:rPr>
          <w:t>частью 3 статьи 53</w:t>
        </w:r>
      </w:hyperlink>
      <w:r>
        <w:rPr>
          <w:rFonts w:ascii="Calibri" w:hAnsi="Calibri" w:cs="Calibri"/>
        </w:rPr>
        <w:t xml:space="preserve">, </w:t>
      </w:r>
      <w:hyperlink r:id="rId261" w:history="1">
        <w:r>
          <w:rPr>
            <w:rFonts w:ascii="Calibri" w:hAnsi="Calibri" w:cs="Calibri"/>
            <w:color w:val="0000FF"/>
          </w:rPr>
          <w:t>частью 11 статьи 66</w:t>
        </w:r>
      </w:hyperlink>
      <w:r>
        <w:rPr>
          <w:rFonts w:ascii="Calibri" w:hAnsi="Calibri" w:cs="Calibri"/>
        </w:rPr>
        <w:t xml:space="preserve">, </w:t>
      </w:r>
      <w:hyperlink r:id="rId262" w:history="1">
        <w:r>
          <w:rPr>
            <w:rFonts w:ascii="Calibri" w:hAnsi="Calibri" w:cs="Calibri"/>
            <w:color w:val="0000FF"/>
          </w:rPr>
          <w:t>частью 4 статьи 67</w:t>
        </w:r>
      </w:hyperlink>
      <w:r>
        <w:rPr>
          <w:rFonts w:ascii="Calibri" w:hAnsi="Calibri" w:cs="Calibri"/>
        </w:rPr>
        <w:t xml:space="preserve">, </w:t>
      </w:r>
      <w:hyperlink r:id="rId263" w:history="1">
        <w:r>
          <w:rPr>
            <w:rFonts w:ascii="Calibri" w:hAnsi="Calibri" w:cs="Calibri"/>
            <w:color w:val="0000FF"/>
          </w:rPr>
          <w:t>частью 6 статьи 69</w:t>
        </w:r>
      </w:hyperlink>
      <w:r>
        <w:rPr>
          <w:rFonts w:ascii="Calibri" w:hAnsi="Calibri" w:cs="Calibri"/>
        </w:rPr>
        <w:t xml:space="preserve">, </w:t>
      </w:r>
      <w:hyperlink r:id="rId264" w:history="1">
        <w:r>
          <w:rPr>
            <w:rFonts w:ascii="Calibri" w:hAnsi="Calibri" w:cs="Calibri"/>
            <w:color w:val="0000FF"/>
          </w:rPr>
          <w:t>частью 7 статьи 78</w:t>
        </w:r>
      </w:hyperlink>
      <w:r>
        <w:rPr>
          <w:rFonts w:ascii="Calibri" w:hAnsi="Calibri" w:cs="Calibri"/>
        </w:rPr>
        <w:t xml:space="preserve">, </w:t>
      </w:r>
      <w:hyperlink r:id="rId265" w:history="1">
        <w:r>
          <w:rPr>
            <w:rFonts w:ascii="Calibri" w:hAnsi="Calibri" w:cs="Calibri"/>
            <w:color w:val="0000FF"/>
          </w:rPr>
          <w:t>частью 10 статьи 83</w:t>
        </w:r>
      </w:hyperlink>
      <w:r>
        <w:rPr>
          <w:rFonts w:ascii="Calibri" w:hAnsi="Calibri" w:cs="Calibri"/>
        </w:rPr>
        <w:t xml:space="preserve"> (строка 214).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211 равняется сумме строк 212, 213, 214.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211 </w:t>
      </w:r>
      <w:r>
        <w:rPr>
          <w:rFonts w:ascii="Calibri" w:hAnsi="Calibri" w:cs="Calibri"/>
          <w:position w:val="-4"/>
        </w:rPr>
        <w:pict>
          <v:shape id="_x0000_i1146"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215 показывается количество заявок, отозванных участниками закупок, а также учитываются участники, не явившиеся на процедуру проведения закрытого аукциона, или участники открытого электронного аукциона, не подавшие предложения о цене контракта при проведении открытого аукциона в электронной форме.</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215 </w:t>
      </w:r>
      <w:r>
        <w:rPr>
          <w:rFonts w:ascii="Calibri" w:hAnsi="Calibri" w:cs="Calibri"/>
          <w:position w:val="-4"/>
        </w:rPr>
        <w:pict>
          <v:shape id="_x0000_i1147"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216 "Количество заявок участников, признанных победителями конкурентных </w:t>
      </w:r>
      <w:r>
        <w:rPr>
          <w:rFonts w:ascii="Calibri" w:hAnsi="Calibri" w:cs="Calibri"/>
        </w:rPr>
        <w:lastRenderedPageBreak/>
        <w:t>способов определения поставщиков (подрядчиков, исполнителей)" учитываются заявки участников, признанных победителями способов определения поставщиков (подрядчиков, исполнителей) также в случае, если контракты с ними не были заключены из-за отказа от заключения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процедура определения поставщиков (подрядчиков, исполнителей) была признана несостоявшейся в связи с тем, что была подана одна заявка и в дальнейшем контракт был заключен по согласованию с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в строке 216 показывается одна выигравшая заявка (для достоверного учета поставщиков (подрядчиков, исполнителей)).</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216 не может быть больше, чем выражение (строка 201 - строка 211 - строка 215).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216 </w:t>
      </w:r>
      <w:r>
        <w:rPr>
          <w:rFonts w:ascii="Calibri" w:hAnsi="Calibri" w:cs="Calibri"/>
          <w:position w:val="-4"/>
        </w:rPr>
        <w:pict>
          <v:shape id="_x0000_i1148" type="#_x0000_t75" style="width:11.45pt;height:13.4pt">
            <v:imagedata r:id="rId186" o:title=""/>
          </v:shape>
        </w:pict>
      </w:r>
      <w:r>
        <w:rPr>
          <w:rFonts w:ascii="Calibri" w:hAnsi="Calibri" w:cs="Calibri"/>
        </w:rPr>
        <w:t xml:space="preserve"> строки 201.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217 "Количество заявок участников, признанных победителями конкурсов, аукционов, предложивших цену контракта на двадцать пять и более процентов ниже начальной цены контракта" учитываются заявки участников, признанных победителями конкурсов, аукционов, предложивших при этом цену контракта на двадцать пять и более процентов ниже начальной цены контракта, в соответствии со </w:t>
      </w:r>
      <w:hyperlink r:id="rId266" w:history="1">
        <w:r>
          <w:rPr>
            <w:rFonts w:ascii="Calibri" w:hAnsi="Calibri" w:cs="Calibri"/>
            <w:color w:val="0000FF"/>
          </w:rPr>
          <w:t>статьей 37</w:t>
        </w:r>
      </w:hyperlink>
      <w:r>
        <w:rPr>
          <w:rFonts w:ascii="Calibri" w:hAnsi="Calibri" w:cs="Calibri"/>
        </w:rPr>
        <w:t xml:space="preserve"> Закона N 44-ФЗ.</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217 </w:t>
      </w:r>
      <w:r>
        <w:rPr>
          <w:rFonts w:ascii="Calibri" w:hAnsi="Calibri" w:cs="Calibri"/>
          <w:position w:val="-4"/>
        </w:rPr>
        <w:pict>
          <v:shape id="_x0000_i1149" type="#_x0000_t75" style="width:11.45pt;height:13.4pt">
            <v:imagedata r:id="rId186" o:title=""/>
          </v:shape>
        </w:pict>
      </w:r>
      <w:r>
        <w:rPr>
          <w:rFonts w:ascii="Calibri" w:hAnsi="Calibri" w:cs="Calibri"/>
        </w:rPr>
        <w:t xml:space="preserve"> строки 205.</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217 </w:t>
      </w:r>
      <w:r>
        <w:rPr>
          <w:rFonts w:ascii="Calibri" w:hAnsi="Calibri" w:cs="Calibri"/>
          <w:position w:val="-4"/>
        </w:rPr>
        <w:pict>
          <v:shape id="_x0000_i1150" type="#_x0000_t75" style="width:11.45pt;height:13.4pt">
            <v:imagedata r:id="rId186" o:title=""/>
          </v:shape>
        </w:pict>
      </w:r>
      <w:r>
        <w:rPr>
          <w:rFonts w:ascii="Calibri" w:hAnsi="Calibri" w:cs="Calibri"/>
        </w:rPr>
        <w:t xml:space="preserve"> строки 216.</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218 "Количество заявок победителей конкурсов, аукционов, проводимых на поставку товаров, необходимых для нормального жизнеобеспечения" учитываются заявки участников, признанных победителями конкурсов, аукционов, проводимых на поставку товаров, необходимых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предложивших при этом цену контракта на двадцать пять и</w:t>
      </w:r>
      <w:proofErr w:type="gramEnd"/>
      <w:r>
        <w:rPr>
          <w:rFonts w:ascii="Calibri" w:hAnsi="Calibri" w:cs="Calibri"/>
        </w:rPr>
        <w:t xml:space="preserve"> более процентов ниже начальной цены контракта, в соответствии с </w:t>
      </w:r>
      <w:hyperlink r:id="rId267" w:history="1">
        <w:r>
          <w:rPr>
            <w:rFonts w:ascii="Calibri" w:hAnsi="Calibri" w:cs="Calibri"/>
            <w:color w:val="0000FF"/>
          </w:rPr>
          <w:t>частями 9</w:t>
        </w:r>
      </w:hyperlink>
      <w:r>
        <w:rPr>
          <w:rFonts w:ascii="Calibri" w:hAnsi="Calibri" w:cs="Calibri"/>
        </w:rPr>
        <w:t xml:space="preserve">, </w:t>
      </w:r>
      <w:hyperlink r:id="rId268" w:history="1">
        <w:r>
          <w:rPr>
            <w:rFonts w:ascii="Calibri" w:hAnsi="Calibri" w:cs="Calibri"/>
            <w:color w:val="0000FF"/>
          </w:rPr>
          <w:t>10 статьи 37</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218 </w:t>
      </w:r>
      <w:r>
        <w:rPr>
          <w:rFonts w:ascii="Calibri" w:hAnsi="Calibri" w:cs="Calibri"/>
          <w:position w:val="-4"/>
        </w:rPr>
        <w:pict>
          <v:shape id="_x0000_i1151" type="#_x0000_t75" style="width:11.45pt;height:13.4pt">
            <v:imagedata r:id="rId186" o:title=""/>
          </v:shape>
        </w:pict>
      </w:r>
      <w:r>
        <w:rPr>
          <w:rFonts w:ascii="Calibri" w:hAnsi="Calibri" w:cs="Calibri"/>
        </w:rPr>
        <w:t xml:space="preserve"> строка 216.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Строки 219 - 221 заполняются в соответствии с указанием по заполнению строк 116 - 118.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219 </w:t>
      </w:r>
      <w:r>
        <w:rPr>
          <w:rFonts w:ascii="Calibri" w:hAnsi="Calibri" w:cs="Calibri"/>
          <w:position w:val="-4"/>
        </w:rPr>
        <w:pict>
          <v:shape id="_x0000_i1152" type="#_x0000_t75" style="width:11.45pt;height:13.4pt">
            <v:imagedata r:id="rId186" o:title=""/>
          </v:shape>
        </w:pict>
      </w:r>
      <w:r>
        <w:rPr>
          <w:rFonts w:ascii="Calibri" w:hAnsi="Calibri" w:cs="Calibri"/>
        </w:rPr>
        <w:t xml:space="preserve"> строки 208.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219 </w:t>
      </w:r>
      <w:r>
        <w:rPr>
          <w:rFonts w:ascii="Calibri" w:hAnsi="Calibri" w:cs="Calibri"/>
          <w:position w:val="-4"/>
        </w:rPr>
        <w:pict>
          <v:shape id="_x0000_i1153" type="#_x0000_t75" style="width:11.45pt;height:13.4pt">
            <v:imagedata r:id="rId186" o:title=""/>
          </v:shape>
        </w:pict>
      </w:r>
      <w:r>
        <w:rPr>
          <w:rFonts w:ascii="Calibri" w:hAnsi="Calibri" w:cs="Calibri"/>
        </w:rPr>
        <w:t xml:space="preserve"> строки 216.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220 </w:t>
      </w:r>
      <w:r>
        <w:rPr>
          <w:rFonts w:ascii="Calibri" w:hAnsi="Calibri" w:cs="Calibri"/>
          <w:position w:val="-4"/>
        </w:rPr>
        <w:pict>
          <v:shape id="_x0000_i1154" type="#_x0000_t75" style="width:11.45pt;height:13.4pt">
            <v:imagedata r:id="rId186" o:title=""/>
          </v:shape>
        </w:pict>
      </w:r>
      <w:r>
        <w:rPr>
          <w:rFonts w:ascii="Calibri" w:hAnsi="Calibri" w:cs="Calibri"/>
        </w:rPr>
        <w:t xml:space="preserve"> строки 219.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221 </w:t>
      </w:r>
      <w:r>
        <w:rPr>
          <w:rFonts w:ascii="Calibri" w:hAnsi="Calibri" w:cs="Calibri"/>
          <w:position w:val="-4"/>
        </w:rPr>
        <w:pict>
          <v:shape id="_x0000_i1155" type="#_x0000_t75" style="width:11.45pt;height:13.4pt">
            <v:imagedata r:id="rId186" o:title=""/>
          </v:shape>
        </w:pict>
      </w:r>
      <w:r>
        <w:rPr>
          <w:rFonts w:ascii="Calibri" w:hAnsi="Calibri" w:cs="Calibri"/>
        </w:rPr>
        <w:t xml:space="preserve"> строки 219.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222 "Количество обжалований по осуществлению закупок" указывается общее количество жалоб, поступивших от участников закупки в соответствии с </w:t>
      </w:r>
      <w:hyperlink r:id="rId269" w:history="1">
        <w:r>
          <w:rPr>
            <w:rFonts w:ascii="Calibri" w:hAnsi="Calibri" w:cs="Calibri"/>
            <w:color w:val="0000FF"/>
          </w:rPr>
          <w:t>главой 6</w:t>
        </w:r>
      </w:hyperlink>
      <w:r>
        <w:rPr>
          <w:rFonts w:ascii="Calibri" w:hAnsi="Calibri" w:cs="Calibri"/>
        </w:rPr>
        <w:t xml:space="preserve"> Закона N 44-ФЗ. Жалобы учитываются в том периоде, в котором они поступили.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301 "Суммарная начальная (максимальная) цена контрактов (лотов) и договоров" заполняется по всем графам.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графам 15, 16 строка 301 равняется строке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этой строке указывается вся сумма начальных (максимальных) цен контрактов, указываемых в документации о закупках, в том числе сумма средств, выделенных заказчиками на совместные конкурсы, аукционы, и сумма цен контрактов (договоров), заключаемых с единственным поставщиком (подрядчиком, исполнителем).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строке 301 не учитывается. Она показывается по строке 301 в отчетном периоде, когда заключен контракт (в целях правильного расчета суммы экономии).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результате проведения конкурсов, аукционов, запросов котировок, запросов предложений контракты не будут заключены из-за отказа от заключения контрактов, а также если контракты не будут заключены по результатам несостоявшихся конкурсов, аукционов, запросов котировок, запросов предложений, на которые не было подано заявок или заявки были отклонены, то начальная (</w:t>
      </w:r>
      <w:proofErr w:type="gramStart"/>
      <w:r>
        <w:rPr>
          <w:rFonts w:ascii="Calibri" w:hAnsi="Calibri" w:cs="Calibri"/>
        </w:rPr>
        <w:t xml:space="preserve">максимальная) </w:t>
      </w:r>
      <w:proofErr w:type="gramEnd"/>
      <w:r>
        <w:rPr>
          <w:rFonts w:ascii="Calibri" w:hAnsi="Calibri" w:cs="Calibri"/>
        </w:rPr>
        <w:t>цена таких контрактов (лотов) учитывается по строке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строке 302 "Суммарная начальная (максимальная) цена закрытых конкурсов, закрытых аукционов, </w:t>
      </w:r>
      <w:proofErr w:type="gramStart"/>
      <w:r>
        <w:rPr>
          <w:rFonts w:ascii="Calibri" w:hAnsi="Calibri" w:cs="Calibri"/>
        </w:rPr>
        <w:t>извещения</w:t>
      </w:r>
      <w:proofErr w:type="gramEnd"/>
      <w:r>
        <w:rPr>
          <w:rFonts w:ascii="Calibri" w:hAnsi="Calibri" w:cs="Calibri"/>
        </w:rPr>
        <w:t xml:space="preserve"> о проведении которых размещаются в единой информационной системе" показывается суммарная начальная (максимальная) цена закрытых конкурсов и аукционов на закупку товара, работы или услуги, сведения о которых составляют государственную тайну, при условии, что эти сведения содержатся в конкурсной или аукционной документации или в проекте контракта, при этом извещения о </w:t>
      </w:r>
      <w:proofErr w:type="gramStart"/>
      <w:r>
        <w:rPr>
          <w:rFonts w:ascii="Calibri" w:hAnsi="Calibri" w:cs="Calibri"/>
        </w:rPr>
        <w:t>проведении</w:t>
      </w:r>
      <w:proofErr w:type="gramEnd"/>
      <w:r>
        <w:rPr>
          <w:rFonts w:ascii="Calibri" w:hAnsi="Calibri" w:cs="Calibri"/>
        </w:rPr>
        <w:t xml:space="preserve"> таких конкурсов, аукционов размещаются заказчиком в единой информационной системе в соответствии с </w:t>
      </w:r>
      <w:hyperlink r:id="rId270" w:history="1">
        <w:r>
          <w:rPr>
            <w:rFonts w:ascii="Calibri" w:hAnsi="Calibri" w:cs="Calibri"/>
            <w:color w:val="0000FF"/>
          </w:rPr>
          <w:t>частью 3 статьи 85</w:t>
        </w:r>
      </w:hyperlink>
      <w:r>
        <w:rPr>
          <w:rFonts w:ascii="Calibri" w:hAnsi="Calibri" w:cs="Calibri"/>
        </w:rPr>
        <w:t xml:space="preserve">, </w:t>
      </w:r>
      <w:hyperlink r:id="rId271" w:history="1">
        <w:r>
          <w:rPr>
            <w:rFonts w:ascii="Calibri" w:hAnsi="Calibri" w:cs="Calibri"/>
            <w:color w:val="0000FF"/>
          </w:rPr>
          <w:t>частью 4 статьи 86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строки 302 должна быть заполнена строка 102. Строка 302 </w:t>
      </w:r>
      <w:r>
        <w:rPr>
          <w:rFonts w:ascii="Calibri" w:hAnsi="Calibri" w:cs="Calibri"/>
          <w:position w:val="-4"/>
        </w:rPr>
        <w:pict>
          <v:shape id="_x0000_i1156" type="#_x0000_t75" style="width:11.45pt;height:13.4pt">
            <v:imagedata r:id="rId186"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303 "Суммарная начальная (максимальная) цена контрактов несостоявшихся конкурсов, аукционов (лотов), запросов котировок, запросов предложений" показываются данные в случаях, приведенных для заполнения строки 103.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строке 303 не учитывается. Она показывается по строке 303 в отчетном периоде, когда заключен контракт (в целях правильного расчета суммы экономии).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результатам несостоявшихся конкурсов, аукционов, запросов котировок, запросов предложений не будут заключены контракты, то суммарная (</w:t>
      </w:r>
      <w:proofErr w:type="gramStart"/>
      <w:r>
        <w:rPr>
          <w:rFonts w:ascii="Calibri" w:hAnsi="Calibri" w:cs="Calibri"/>
        </w:rPr>
        <w:t xml:space="preserve">начальная) </w:t>
      </w:r>
      <w:proofErr w:type="gramEnd"/>
      <w:r>
        <w:rPr>
          <w:rFonts w:ascii="Calibri" w:hAnsi="Calibri" w:cs="Calibri"/>
        </w:rPr>
        <w:t>цена таких контрактов (лотов) учитывается по строке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303 </w:t>
      </w:r>
      <w:r>
        <w:rPr>
          <w:rFonts w:ascii="Calibri" w:hAnsi="Calibri" w:cs="Calibri"/>
          <w:position w:val="-4"/>
        </w:rPr>
        <w:pict>
          <v:shape id="_x0000_i1157" type="#_x0000_t75" style="width:11.45pt;height:13.4pt">
            <v:imagedata r:id="rId186"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304 "Суммарная начальная (максимальная) цена контрактов несостоявшихся конкурсов, аукционов (лотов), запросов котировок, запросов предложений, которые не привели к заключению контрактов" учитываются начальные цены контрактов (лотов) несостоявшихся конкурсов, аукционов (лотов), запросов котировок, запросов предложений, по которым не заключены и не будут заключены контракты.</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304 </w:t>
      </w:r>
      <w:r>
        <w:rPr>
          <w:rFonts w:ascii="Calibri" w:hAnsi="Calibri" w:cs="Calibri"/>
          <w:position w:val="-4"/>
        </w:rPr>
        <w:pict>
          <v:shape id="_x0000_i1158" type="#_x0000_t75" style="width:11.45pt;height:13.4pt">
            <v:imagedata r:id="rId186" o:title=""/>
          </v:shape>
        </w:pict>
      </w:r>
      <w:r>
        <w:rPr>
          <w:rFonts w:ascii="Calibri" w:hAnsi="Calibri" w:cs="Calibri"/>
        </w:rPr>
        <w:t xml:space="preserve"> строки 303.</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305 "Суммарная начальная (максимальная) цена контрактов (лотов), которые не привели к заключению контрактов из-за отказа от заключения контрактов" учитываются начальные (максимальные) цены контрактов (лотов) конкурсов, аукционов, запросов котировок, запросов предложений, по которым не были заключены контракты в случае отказа заказчика от заключения контракта, либо при уклонении победителя, второго участника конкурса, аукциона или победителя, второго участника в проведении запроса</w:t>
      </w:r>
      <w:proofErr w:type="gramEnd"/>
      <w:r>
        <w:rPr>
          <w:rFonts w:ascii="Calibri" w:hAnsi="Calibri" w:cs="Calibri"/>
        </w:rPr>
        <w:t xml:space="preserve"> котировок, запроса предложений от заключения контракта, а также в случае, если уполномоченный на осуществление контроля в сфере закупок орган или контрольный орган в сфере государственного оборонного заказа признал определение поставщика (подрядчика, исполнителя) недействительным.</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305 </w:t>
      </w:r>
      <w:r>
        <w:rPr>
          <w:rFonts w:ascii="Calibri" w:hAnsi="Calibri" w:cs="Calibri"/>
          <w:position w:val="-4"/>
        </w:rPr>
        <w:pict>
          <v:shape id="_x0000_i1159" type="#_x0000_t75" style="width:11.45pt;height:13.4pt">
            <v:imagedata r:id="rId186"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306 "Суммарная начальная (максимальная) цена контрактов, установленная для закупки инновационной и высокотехнологичной продукции" показывается начальная (максимальная) цена контрактов конкурсов с ограниченным участием, открытых двухэтапных конкурсов, закрытых конкурсов с ограниченным участием, закрытых двухэтапных конкурсов, повторных конкурсов, электронных аукционов, закрытых аукционов, запросов котировок, запросов предложений, а также закупки у единственного поставщика (подрядчика, исполнителя), проведенных для закупки инновационной и высокотехнологичной продукции.</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306 </w:t>
      </w:r>
      <w:r>
        <w:rPr>
          <w:rFonts w:ascii="Calibri" w:hAnsi="Calibri" w:cs="Calibri"/>
          <w:position w:val="-4"/>
        </w:rPr>
        <w:pict>
          <v:shape id="_x0000_i1160" type="#_x0000_t75" style="width:11.45pt;height:13.4pt">
            <v:imagedata r:id="rId186"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307 "Суммарная начальная (максимальная) цена контрактов (лотов), выставленных на совместные конкурсы, аукционы (лоты)" данные отражаются каждым участником совместных конкурсов, аукционов в части начальной цены контракта, относящейся к этому участнику.</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307 </w:t>
      </w:r>
      <w:r>
        <w:rPr>
          <w:rFonts w:ascii="Calibri" w:hAnsi="Calibri" w:cs="Calibri"/>
          <w:position w:val="-4"/>
        </w:rPr>
        <w:pict>
          <v:shape id="_x0000_i1161" type="#_x0000_t75" style="width:11.45pt;height:13.4pt">
            <v:imagedata r:id="rId186" o:title=""/>
          </v:shape>
        </w:pict>
      </w:r>
      <w:r>
        <w:rPr>
          <w:rFonts w:ascii="Calibri" w:hAnsi="Calibri" w:cs="Calibri"/>
        </w:rPr>
        <w:t xml:space="preserve"> строки 301.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308 "Суммарная начальная (максимальная) цена контрактов несостоявшихся совместных конкурсов, аукционов (лотов)" заполняется в соответствии с указанием по заполнению строки 303. Данные отражаются каждым участником совместных конкурсов, аукционов в части начальной цены контракта, относящейся к этому участнику.</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Строка 308 </w:t>
      </w:r>
      <w:r>
        <w:rPr>
          <w:rFonts w:ascii="Calibri" w:hAnsi="Calibri" w:cs="Calibri"/>
          <w:position w:val="-4"/>
        </w:rPr>
        <w:pict>
          <v:shape id="_x0000_i1162" type="#_x0000_t75" style="width:11.45pt;height:13.4pt">
            <v:imagedata r:id="rId186" o:title=""/>
          </v:shape>
        </w:pict>
      </w:r>
      <w:r>
        <w:rPr>
          <w:rFonts w:ascii="Calibri" w:hAnsi="Calibri" w:cs="Calibri"/>
        </w:rPr>
        <w:t xml:space="preserve"> строки 307.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309 "Общая стоимость заключенных контрактов и договоров" проставляется стоимость всех заключенных в отчетном периоде контрактов и договоров, независимо от того, были они впоследствии в отчетном периоде расторгнуты или нет, а их количество указывается по строке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Контракты, заключенные в условных единицах или в иностранной валюте, учитываются в рублевом эквиваленте в зависимости от условий пересчета, предусмотренных контрактом, а если таковые отсутствуют, то пересчет производится по курсу валют на дату заключения контракта.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309 соблюдается следующее условие: строка 309 по графе 15 = строка 301 по графе 15, строка 309 по графе 16 = строка 301 по графе 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310 "Общая стоимость контрактов, заключенных по результатам несостоявшихся конкурсов, аукционов (лотов), запросов котировок, запросов предложений" учитывается стоимость контрактов, заключенных по результатам несостоявшихся конкурсов, аукционов (лотов), запросов котировок, запросов предложений, данные показываются в случаях, приведенных для заполнения строки 111.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310 </w:t>
      </w:r>
      <w:r>
        <w:rPr>
          <w:rFonts w:ascii="Calibri" w:hAnsi="Calibri" w:cs="Calibri"/>
          <w:position w:val="-4"/>
        </w:rPr>
        <w:pict>
          <v:shape id="_x0000_i1163"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310 </w:t>
      </w:r>
      <w:r>
        <w:rPr>
          <w:rFonts w:ascii="Calibri" w:hAnsi="Calibri" w:cs="Calibri"/>
          <w:position w:val="-4"/>
        </w:rPr>
        <w:pict>
          <v:shape id="_x0000_i1164" type="#_x0000_t75" style="width:11.45pt;height:13.4pt">
            <v:imagedata r:id="rId186" o:title=""/>
          </v:shape>
        </w:pict>
      </w:r>
      <w:r>
        <w:rPr>
          <w:rFonts w:ascii="Calibri" w:hAnsi="Calibri" w:cs="Calibri"/>
        </w:rPr>
        <w:t xml:space="preserve"> строки 303.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311 "Стоимость заключенных контрактов жизненного цикла" учитывается стоимость заключенных контрактов, предусматривающих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311 </w:t>
      </w:r>
      <w:r>
        <w:rPr>
          <w:rFonts w:ascii="Calibri" w:hAnsi="Calibri" w:cs="Calibri"/>
          <w:position w:val="-4"/>
        </w:rPr>
        <w:pict>
          <v:shape id="_x0000_i1165"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312 показывается стоимость контрактов, заключенных по результатам проведенных конкурсов с ограниченным участием, двухэтапных конкурсов, повторных конкурсов, электронных аукционов, закрытых аукционов, запросов котировок, запросов предложений, а также закупки у единственного поставщика (подрядчика, исполнителя) для закупки инновационной и высокотехнологичной продукции.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312 </w:t>
      </w:r>
      <w:r>
        <w:rPr>
          <w:rFonts w:ascii="Calibri" w:hAnsi="Calibri" w:cs="Calibri"/>
          <w:position w:val="-4"/>
        </w:rPr>
        <w:pict>
          <v:shape id="_x0000_i1166"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313 "Стоимость контрактов, заключенных по результатам проведения совместных конкурсов, аукционов" и по строке 314 "Стоимость контрактов, заключенных по результатам несостоявшихся совместных конкурсов, аукционов" показывается стоимость контрактов, заключенных по результатам проведения совместных конкурсов и аукционов каждым участником совместных конкурсов, аукционов.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313 </w:t>
      </w:r>
      <w:r>
        <w:rPr>
          <w:rFonts w:ascii="Calibri" w:hAnsi="Calibri" w:cs="Calibri"/>
          <w:position w:val="-4"/>
        </w:rPr>
        <w:pict>
          <v:shape id="_x0000_i1167"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314 </w:t>
      </w:r>
      <w:r>
        <w:rPr>
          <w:rFonts w:ascii="Calibri" w:hAnsi="Calibri" w:cs="Calibri"/>
          <w:position w:val="-4"/>
        </w:rPr>
        <w:pict>
          <v:shape id="_x0000_i1168" type="#_x0000_t75" style="width:11.45pt;height:13.4pt">
            <v:imagedata r:id="rId186" o:title=""/>
          </v:shape>
        </w:pict>
      </w:r>
      <w:r>
        <w:rPr>
          <w:rFonts w:ascii="Calibri" w:hAnsi="Calibri" w:cs="Calibri"/>
        </w:rPr>
        <w:t xml:space="preserve"> строки 313.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315 "Затраты заказчика по проведению способов определения поставщиков (подрядчиков, исполнителей)" показываются суммы по заключенным в отчетном периоде контрактам на оказание услуг специализированной организации по осуществлению закупок, на привлечение экспертов и экспертных организаций.</w:t>
      </w:r>
    </w:p>
    <w:p w:rsidR="009A2729" w:rsidRDefault="009A272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Учитывая, что затраты заказчика по проведению конкурентных способов определения поставщиков (подрядчиков, исполнителей) (осуществление закупок по выбору специализированной организации, привлечению экспертов и экспертных организаций) отражаются как любая проведенная закупка, эти данные должны быть учтены в строках 301, 309, поэтому строка 315 заполняется в той графе, в которой показываются данные по указанной закупке.</w:t>
      </w:r>
      <w:proofErr w:type="gramEnd"/>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315 </w:t>
      </w:r>
      <w:r>
        <w:rPr>
          <w:rFonts w:ascii="Calibri" w:hAnsi="Calibri" w:cs="Calibri"/>
          <w:position w:val="-4"/>
        </w:rPr>
        <w:pict>
          <v:shape id="_x0000_i1169"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Строки 316 - 318 заполняются в соответствии с указанием по заполнению строк 116 - 118.</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316 </w:t>
      </w:r>
      <w:r>
        <w:rPr>
          <w:rFonts w:ascii="Calibri" w:hAnsi="Calibri" w:cs="Calibri"/>
          <w:position w:val="-4"/>
        </w:rPr>
        <w:pict>
          <v:shape id="_x0000_i1170"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317 </w:t>
      </w:r>
      <w:r>
        <w:rPr>
          <w:rFonts w:ascii="Calibri" w:hAnsi="Calibri" w:cs="Calibri"/>
          <w:position w:val="-4"/>
        </w:rPr>
        <w:pict>
          <v:shape id="_x0000_i1171" type="#_x0000_t75" style="width:11.45pt;height:13.4pt">
            <v:imagedata r:id="rId186" o:title=""/>
          </v:shape>
        </w:pict>
      </w:r>
      <w:r>
        <w:rPr>
          <w:rFonts w:ascii="Calibri" w:hAnsi="Calibri" w:cs="Calibri"/>
        </w:rPr>
        <w:t xml:space="preserve"> строки 316.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318 </w:t>
      </w:r>
      <w:r>
        <w:rPr>
          <w:rFonts w:ascii="Calibri" w:hAnsi="Calibri" w:cs="Calibri"/>
          <w:position w:val="-4"/>
        </w:rPr>
        <w:pict>
          <v:shape id="_x0000_i1172" type="#_x0000_t75" style="width:11.45pt;height:13.4pt">
            <v:imagedata r:id="rId186" o:title=""/>
          </v:shape>
        </w:pict>
      </w:r>
      <w:r>
        <w:rPr>
          <w:rFonts w:ascii="Calibri" w:hAnsi="Calibri" w:cs="Calibri"/>
        </w:rPr>
        <w:t xml:space="preserve"> строки 316.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319 и по строке 320 показывается стоимость контрактов и договоров, заключенных с белорусскими и казахстанскими участниками закупок.</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Строка 319 </w:t>
      </w:r>
      <w:r>
        <w:rPr>
          <w:rFonts w:ascii="Calibri" w:hAnsi="Calibri" w:cs="Calibri"/>
          <w:position w:val="-4"/>
        </w:rPr>
        <w:pict>
          <v:shape id="_x0000_i1173"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320 </w:t>
      </w:r>
      <w:r>
        <w:rPr>
          <w:rFonts w:ascii="Calibri" w:hAnsi="Calibri" w:cs="Calibri"/>
          <w:position w:val="-4"/>
        </w:rPr>
        <w:pict>
          <v:shape id="_x0000_i1174" type="#_x0000_t75" style="width:11.45pt;height:13.4pt">
            <v:imagedata r:id="rId186" o:title=""/>
          </v:shape>
        </w:pict>
      </w:r>
      <w:r>
        <w:rPr>
          <w:rFonts w:ascii="Calibri" w:hAnsi="Calibri" w:cs="Calibri"/>
        </w:rPr>
        <w:t xml:space="preserve"> строки 309.</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321 "Сумма изменения стоимости заключенных контрактов и договоров" показывает сумму стоимостных изменений, внесенных заказчиком по согласованию с исполнителем в ходе исполнения контракта в соответствии со </w:t>
      </w:r>
      <w:hyperlink r:id="rId272" w:history="1">
        <w:r>
          <w:rPr>
            <w:rFonts w:ascii="Calibri" w:hAnsi="Calibri" w:cs="Calibri"/>
            <w:color w:val="0000FF"/>
          </w:rPr>
          <w:t>статьей 95</w:t>
        </w:r>
      </w:hyperlink>
      <w:r>
        <w:rPr>
          <w:rFonts w:ascii="Calibri" w:hAnsi="Calibri" w:cs="Calibri"/>
        </w:rPr>
        <w:t xml:space="preserve"> Закона N 44-ФЗ. При этом данные по строке 301 "Суммарная начальная (максимальная) цена контрактов (лотов) и договоров", строке 309 "Общая стоимость заключенных контрактов и договоров", а также количество заключенных контрактов не меняются.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321 заполняется в том периоде, когда было заключено соглашение об изменении стоимости контракта, независимо от того, когда был заключен контракт. Сумма изменения стоимости заключенных контрактов может быть положительной или отрицательной (со знаком "минус") в случае уменьшения стоимости заключенных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322 "Общая стоимость расторгнутых контрактов" проставляется стоимость расторгнутых в отчетном периоде контрактов и договоров независимо от того, когда они были заключены (в отчетном периоде или ранее), а их количество указывается по строке 122 "Расторгнуто контрактов".</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контрактов, договоров, обязательства по которым частично выполнены, в строке 322 отражается стоимость неисполненных обязательств. При этом если контракт расторгнут без дальнейшего заключения контракта со вторым участником, данные по такому контракту по строке 122 не показываются.</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322 равняется сумме строк 323, 324, 325, 326.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327 "Стоимость расторгнутых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отражается стоимость контрактов, которые расторгнуты в соответствии с </w:t>
      </w:r>
      <w:hyperlink r:id="rId273" w:history="1">
        <w:r>
          <w:rPr>
            <w:rFonts w:ascii="Calibri" w:hAnsi="Calibri" w:cs="Calibri"/>
            <w:color w:val="0000FF"/>
          </w:rPr>
          <w:t>пунктом 1 части 1 статьи 76</w:t>
        </w:r>
      </w:hyperlink>
      <w:r>
        <w:rPr>
          <w:rFonts w:ascii="Calibri" w:hAnsi="Calibri" w:cs="Calibri"/>
        </w:rPr>
        <w:t xml:space="preserve"> Закона N 44-ФЗ.</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327 должна быть заполнена строка 127.</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327 </w:t>
      </w:r>
      <w:r>
        <w:rPr>
          <w:rFonts w:ascii="Calibri" w:hAnsi="Calibri" w:cs="Calibri"/>
          <w:position w:val="-4"/>
        </w:rPr>
        <w:pict>
          <v:shape id="_x0000_i1175" type="#_x0000_t75" style="width:11.45pt;height:13.4pt">
            <v:imagedata r:id="rId186" o:title=""/>
          </v:shape>
        </w:pict>
      </w:r>
      <w:r>
        <w:rPr>
          <w:rFonts w:ascii="Calibri" w:hAnsi="Calibri" w:cs="Calibri"/>
        </w:rPr>
        <w:t xml:space="preserve"> строки 322.</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center"/>
        <w:outlineLvl w:val="2"/>
        <w:rPr>
          <w:rFonts w:ascii="Calibri" w:hAnsi="Calibri" w:cs="Calibri"/>
        </w:rPr>
      </w:pPr>
      <w:bookmarkStart w:id="47" w:name="Par4632"/>
      <w:bookmarkEnd w:id="47"/>
      <w:r>
        <w:rPr>
          <w:rFonts w:ascii="Calibri" w:hAnsi="Calibri" w:cs="Calibri"/>
        </w:rPr>
        <w:t>Контроли для строк, приведенные в разъяснениях</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по их заполнению, являются обязательными. Кроме</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того, должны выполняться следующие предупредительные</w:t>
      </w:r>
    </w:p>
    <w:p w:rsidR="009A2729" w:rsidRDefault="009A2729">
      <w:pPr>
        <w:widowControl w:val="0"/>
        <w:autoSpaceDE w:val="0"/>
        <w:autoSpaceDN w:val="0"/>
        <w:adjustRightInd w:val="0"/>
        <w:spacing w:after="0" w:line="240" w:lineRule="auto"/>
        <w:jc w:val="center"/>
        <w:rPr>
          <w:rFonts w:ascii="Calibri" w:hAnsi="Calibri" w:cs="Calibri"/>
        </w:rPr>
      </w:pPr>
      <w:r>
        <w:rPr>
          <w:rFonts w:ascii="Calibri" w:hAnsi="Calibri" w:cs="Calibri"/>
        </w:rPr>
        <w:t>контроли и контроли между разделами бланка формы:</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3"/>
        <w:rPr>
          <w:rFonts w:ascii="Calibri" w:hAnsi="Calibri" w:cs="Calibri"/>
        </w:rPr>
      </w:pPr>
      <w:bookmarkStart w:id="48" w:name="Par4637"/>
      <w:bookmarkEnd w:id="48"/>
      <w:r>
        <w:rPr>
          <w:rFonts w:ascii="Calibri" w:hAnsi="Calibri" w:cs="Calibri"/>
        </w:rPr>
        <w:t>Предупредительные контроли для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102 должна быть заполнена строка 302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заполнения строки 103 должна быть заполнена строка 303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104 должна быть заполнена строка 304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105 должна быть заполнена строка 305 и наоборот.</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3"/>
        <w:rPr>
          <w:rFonts w:ascii="Calibri" w:hAnsi="Calibri" w:cs="Calibri"/>
        </w:rPr>
      </w:pPr>
      <w:bookmarkStart w:id="49" w:name="Par4643"/>
      <w:bookmarkEnd w:id="49"/>
      <w:r>
        <w:rPr>
          <w:rFonts w:ascii="Calibri" w:hAnsi="Calibri" w:cs="Calibri"/>
        </w:rPr>
        <w:t>Предупредительные контроли для Раздела 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102 должна быть заполнена строка 302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заполнения строки 103 должна быть заполнена строка 303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104 должна быть заполнена строка 304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105 должна быть заполнена строка 305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заполнения строки 106 должна быть заполнена строка 306 и наоборот.</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3"/>
        <w:rPr>
          <w:rFonts w:ascii="Calibri" w:hAnsi="Calibri" w:cs="Calibri"/>
        </w:rPr>
      </w:pPr>
      <w:bookmarkStart w:id="50" w:name="Par4650"/>
      <w:bookmarkEnd w:id="50"/>
      <w:r>
        <w:rPr>
          <w:rFonts w:ascii="Calibri" w:hAnsi="Calibri" w:cs="Calibri"/>
        </w:rPr>
        <w:t>Предупредительные контроли для Раздела 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102 должна быть заполнена строка 302 и наоборот.</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3"/>
        <w:rPr>
          <w:rFonts w:ascii="Calibri" w:hAnsi="Calibri" w:cs="Calibri"/>
        </w:rPr>
      </w:pPr>
      <w:bookmarkStart w:id="51" w:name="Par4653"/>
      <w:bookmarkEnd w:id="51"/>
      <w:r>
        <w:rPr>
          <w:rFonts w:ascii="Calibri" w:hAnsi="Calibri" w:cs="Calibri"/>
        </w:rPr>
        <w:t>Предупредительные контроли для Раздела 4</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заполнения строки 110 должна быть заполнена строка 201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заполнения строки 110 должна быть заполнена строка 218 (кроме граф 15, 16) и </w:t>
      </w:r>
      <w:r>
        <w:rPr>
          <w:rFonts w:ascii="Calibri" w:hAnsi="Calibri" w:cs="Calibri"/>
        </w:rPr>
        <w:lastRenderedPageBreak/>
        <w:t>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заполнения строки 116 должна быть заполнена строка 201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заполнения строки 117 должна быть заполнена строка 201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заполнения строки 118 должна быть заполнена строка 201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заполнения строки 110 должна быть заполнена строка 309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заполнения строки 111 должна быть заполнена строка 310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заполнения строки 112 должна быть заполнена строка 311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заполнения строки 113 должна быть заполнена строка 312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заполнения строки 119 должна быть заполнена строка 319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заполнения строки 120 должна быть заполнена строка 320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заполнения строки 121 должна быть заполнена строка 321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заполнения строки 127 должна быть заполнена строка 327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заполнения строки 103 должна быть заполнена строка 303 (кроме граф 15, 16) и наоборот;</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заполнения строки 302 должна быть заполнена строка 102;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заполнения строки 306 должна быть заполнена строка 106;</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заполнения строки 309 должна быть заполнена строка 110;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заполнения строки 310 должна быть заполнена строка 111;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заполнения строки 311 должна быть заполнена строка 112;</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заполнения строки 312 должна быть заполнена строка 113;</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заполнения строки 319 и строки 320 должны быть заполнены соответственно строка 119 и строка 120;</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заполнения строки 321 должна быть заполнена строка 121.</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ind w:firstLine="540"/>
        <w:jc w:val="both"/>
        <w:outlineLvl w:val="3"/>
        <w:rPr>
          <w:rFonts w:ascii="Calibri" w:hAnsi="Calibri" w:cs="Calibri"/>
        </w:rPr>
      </w:pPr>
      <w:bookmarkStart w:id="52" w:name="Par4677"/>
      <w:bookmarkEnd w:id="52"/>
      <w:r>
        <w:rPr>
          <w:rFonts w:ascii="Calibri" w:hAnsi="Calibri" w:cs="Calibri"/>
        </w:rPr>
        <w:t>Контроли между разделами.</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101 (гр. 3, 4, 5, 6, 7, 8, 9, 10, 11, 12) Раздела 2 должна быть заполнена строка 101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101 (гр. 3, 4, 5, 6, 7, 8, 9, 10, 11, 12) Раздела 3 должна быть заполнена строка 101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105 (гр. 3, 4, 5, 6, 7, 8, 9, 10, 11, 12) Раздела 2 должна быть заполнена строка 104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102 (гр. 3, 4, 5, 6, 7, 8, 9, 10, 11, 12) Раздела 3 должна быть заполнена строка 104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201 (гр. 3, 4, 5, 6, 7, 8, 9, 10, 11, 12) Раздела 2 должна быть заполнена строка 201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201 (гр. 3, 4, 5, 6, 7, 8, 9, 10, 11, 12) Раздела 3 должна быть заполнена строка 201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203 (гр. 3, 4, 5, 6, 7, 8, 9, 10, 11, 12) Раздела 2 должна быть заполнена строка 202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206 (гр. 3, 4, 5, 6, 7, 8, 9, 10, 11, 12) Раздела 2 должна быть заполнена строка 203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207 (гр. 3, 4, 5, 6, 7, 8, 9, 10, 11, 12) Раздела 2 должна быть заполнена строка 204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208 (гр. 3, 4, 5, 6, 7, 8, 9, 10, 11, 12) Раздела 2 должна быть заполнена строка 205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202 (гр. 3, 4, 5, 6, 7, 8, 9, 10, 11, 12) Раздела 3 должна быть заполнена строка 205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301 (гр. 3, 4, 5, 6, 7, 8, 9, 10, 11, 12) Раздела 2 должна быть заполнена строка 301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301 (гр. 3, 4, 5, 6, 7, 8, 9, 10, 11, 12) Раздела 3 должна быть заполнена строка 301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заполнения строки 305 (гр. 3, 4, 5, 6, 7, 8, 9, 10, 11, 12) Раздела 2 должна быть заполнена строка 304 (гр. 3, 4, 5, 6, 7, 8, 9, 11, 12, 13) Раздела 1;</w:t>
      </w:r>
    </w:p>
    <w:p w:rsidR="009A2729" w:rsidRDefault="009A27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заполнения строки 302 (гр. 3, 4, 5, 6, 7, 8, 9, 10, 11, 12) Раздела 3 должна быть заполнена строка 304 (гр. 3, 4, 5, 6, 7, 8, 9, 11, 12, 13) Раздела 1.</w:t>
      </w: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autoSpaceDE w:val="0"/>
        <w:autoSpaceDN w:val="0"/>
        <w:adjustRightInd w:val="0"/>
        <w:spacing w:after="0" w:line="240" w:lineRule="auto"/>
        <w:jc w:val="both"/>
        <w:rPr>
          <w:rFonts w:ascii="Calibri" w:hAnsi="Calibri" w:cs="Calibri"/>
        </w:rPr>
      </w:pPr>
    </w:p>
    <w:p w:rsidR="009A2729" w:rsidRDefault="009A272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61820" w:rsidRDefault="00361820"/>
    <w:sectPr w:rsidR="00361820">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9A2729"/>
    <w:rsid w:val="00011F95"/>
    <w:rsid w:val="001C3491"/>
    <w:rsid w:val="00225727"/>
    <w:rsid w:val="002C5698"/>
    <w:rsid w:val="00361820"/>
    <w:rsid w:val="004332FC"/>
    <w:rsid w:val="00503257"/>
    <w:rsid w:val="005205FC"/>
    <w:rsid w:val="0061502D"/>
    <w:rsid w:val="009A2729"/>
    <w:rsid w:val="00A84549"/>
    <w:rsid w:val="00CE7807"/>
    <w:rsid w:val="00E81E97"/>
    <w:rsid w:val="00EB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27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0B4FDBE40D4D28040EF714ACF106AB9AA81E66FF307A15F0C6D5D5BC5C883E2D723D6FCB869724f5U7H" TargetMode="External"/><Relationship Id="rId21" Type="http://schemas.openxmlformats.org/officeDocument/2006/relationships/hyperlink" Target="consultantplus://offline/ref=A20B4FDBE40D4D28040EF714ACF106AB9AA81E66FF307A15F0C6D5D5BCf5UCH" TargetMode="External"/><Relationship Id="rId42" Type="http://schemas.openxmlformats.org/officeDocument/2006/relationships/hyperlink" Target="consultantplus://offline/ref=A20B4FDBE40D4D28040EF714ACF106AB9AA81E66FF307A15F0C6D5D5BC5C883E2D723D6FCB879E25f5U5H" TargetMode="External"/><Relationship Id="rId63" Type="http://schemas.openxmlformats.org/officeDocument/2006/relationships/hyperlink" Target="consultantplus://offline/ref=A20B4FDBE40D4D28040EF714ACF106AB9AA81E66FF307A15F0C6D5D5BC5C883E2D723D6FCB86982Ff5UEH" TargetMode="External"/><Relationship Id="rId84" Type="http://schemas.openxmlformats.org/officeDocument/2006/relationships/hyperlink" Target="consultantplus://offline/ref=A20B4FDBE40D4D28040EF714ACF106AB9AA81E66FF307A15F0C6D5D5BC5C883E2D723D6FCB879C25f5U2H" TargetMode="External"/><Relationship Id="rId138" Type="http://schemas.openxmlformats.org/officeDocument/2006/relationships/hyperlink" Target="consultantplus://offline/ref=A20B4FDBE40D4D28040EF714ACF106AB9AA81E66FF307A15F0C6D5D5BC5C883E2D723D6FCB879C22f5U4H" TargetMode="External"/><Relationship Id="rId159" Type="http://schemas.openxmlformats.org/officeDocument/2006/relationships/hyperlink" Target="consultantplus://offline/ref=A20B4FDBE40D4D28040EF714ACF106AB9AAB1D6EFA337A15F0C6D5D5BCf5UCH" TargetMode="External"/><Relationship Id="rId170" Type="http://schemas.openxmlformats.org/officeDocument/2006/relationships/hyperlink" Target="consultantplus://offline/ref=A20B4FDBE40D4D28040EF714ACF106AB9AAB1D6EFA337A15F0C6D5D5BC5C883E2D723D6FfCUDH" TargetMode="External"/><Relationship Id="rId191" Type="http://schemas.openxmlformats.org/officeDocument/2006/relationships/hyperlink" Target="consultantplus://offline/ref=A20B4FDBE40D4D28040EF714ACF106AB9AA81E66FF307A15F0C6D5D5BC5C883E2D723D6FCB879723f5U3H" TargetMode="External"/><Relationship Id="rId205" Type="http://schemas.openxmlformats.org/officeDocument/2006/relationships/hyperlink" Target="consultantplus://offline/ref=A20B4FDBE40D4D28040EF714ACF106AB9AA81E66FF307A15F0C6D5D5BC5C883E2D723D6FCB86962Ef5U5H" TargetMode="External"/><Relationship Id="rId226" Type="http://schemas.openxmlformats.org/officeDocument/2006/relationships/hyperlink" Target="consultantplus://offline/ref=A20B4FDBE40D4D28040EF714ACF106AB9AA81E66FF307A15F0C6D5D5BC5C883E2D723D6FCB869821f5U0H" TargetMode="External"/><Relationship Id="rId247" Type="http://schemas.openxmlformats.org/officeDocument/2006/relationships/hyperlink" Target="consultantplus://offline/ref=A20B4FDBE40D4D28040EF714ACF106AB9AA81E66FF307A15F0C6D5D5BC5C883E2D723D6FCB869D2Ff5U2H" TargetMode="External"/><Relationship Id="rId107" Type="http://schemas.openxmlformats.org/officeDocument/2006/relationships/hyperlink" Target="consultantplus://offline/ref=A20B4FDBE40D4D28040EF714ACF106AB9AA81E66FF307A15F0C6D5D5BC5C883E2D723D6FCB869923f5U4H" TargetMode="External"/><Relationship Id="rId268" Type="http://schemas.openxmlformats.org/officeDocument/2006/relationships/hyperlink" Target="consultantplus://offline/ref=A20B4FDBE40D4D28040EF714ACF106AB9AA81E66FF307A15F0C6D5D5BC5C883E2D723D6FCB869A23f5UEH" TargetMode="External"/><Relationship Id="rId11" Type="http://schemas.openxmlformats.org/officeDocument/2006/relationships/hyperlink" Target="consultantplus://offline/ref=A20B4FDBE40D4D28040EF714ACF106AB9AA81C6BFE377A15F0C6D5D5BC5C883E2D723D6FCB869D24f5U7H" TargetMode="External"/><Relationship Id="rId32" Type="http://schemas.openxmlformats.org/officeDocument/2006/relationships/hyperlink" Target="consultantplus://offline/ref=A20B4FDBE40D4D28040EF714ACF106AB9AA81E66FF307A15F0C6D5D5BC5C883E2D723D6FCB879C2Ff5U4H" TargetMode="External"/><Relationship Id="rId53" Type="http://schemas.openxmlformats.org/officeDocument/2006/relationships/hyperlink" Target="consultantplus://offline/ref=A20B4FDBE40D4D28040EF714ACF106AB9AA81E66FF307A15F0C6D5D5BC5C883E2D723D6FCB86982Ff5UEH" TargetMode="External"/><Relationship Id="rId74" Type="http://schemas.openxmlformats.org/officeDocument/2006/relationships/hyperlink" Target="consultantplus://offline/ref=A20B4FDBE40D4D28040EF714ACF106AB9AA81E66FF307A15F0C6D5D5BC5C883E2D723D6FCB869A26f5U7H" TargetMode="External"/><Relationship Id="rId128" Type="http://schemas.openxmlformats.org/officeDocument/2006/relationships/hyperlink" Target="consultantplus://offline/ref=A20B4FDBE40D4D28040EF714ACF106AB9AA81E66FF307A15F0C6D5D5BC5C883E2D723D6FCB869D25f5U1H" TargetMode="External"/><Relationship Id="rId149" Type="http://schemas.openxmlformats.org/officeDocument/2006/relationships/hyperlink" Target="consultantplus://offline/ref=A20B4FDBE40D4D28040EF714ACF106AB9AA81C6BFE377A15F0C6D5D5BC5C883E2D723D6FCB869D24f5U7H" TargetMode="External"/><Relationship Id="rId5" Type="http://schemas.openxmlformats.org/officeDocument/2006/relationships/hyperlink" Target="consultantplus://offline/ref=A20B4FDBE40D4D28040EF714ACF106AB9AA81367F1317A15F0C6D5D5BC5C883E2D723D6FCB879A25f5U3H" TargetMode="External"/><Relationship Id="rId95" Type="http://schemas.openxmlformats.org/officeDocument/2006/relationships/hyperlink" Target="consultantplus://offline/ref=A20B4FDBE40D4D28040EF714ACF106AB9AA81E66FF307A15F0C6D5D5BC5C883E2D723D6FCB869925f5U5H" TargetMode="External"/><Relationship Id="rId160" Type="http://schemas.openxmlformats.org/officeDocument/2006/relationships/hyperlink" Target="consultantplus://offline/ref=A20B4FDBE40D4D28040EF714ACF106AB9AA81E66FF307A15F0C6D5D5BC5C883E2D723D6FCB869F25f5U5H" TargetMode="External"/><Relationship Id="rId181" Type="http://schemas.openxmlformats.org/officeDocument/2006/relationships/hyperlink" Target="consultantplus://offline/ref=A20B4FDBE40D4D28040EF714ACF106AB9AA81E66FF307A15F0C6D5D5BC5C883E2D723D6FCB879C2Ff5U4H" TargetMode="External"/><Relationship Id="rId216" Type="http://schemas.openxmlformats.org/officeDocument/2006/relationships/hyperlink" Target="consultantplus://offline/ref=A20B4FDBE40D4D28040EF714ACF106AB9AA81E66FF307A15F0C6D5D5BC5C883E2D723D6FCB869925f5U5H" TargetMode="External"/><Relationship Id="rId237" Type="http://schemas.openxmlformats.org/officeDocument/2006/relationships/hyperlink" Target="consultantplus://offline/ref=A20B4FDBE40D4D28040EF714ACF106AB9AA81E66FF307A15F0C6D5D5BC5C883E2D723D6FCB879925f5U7H" TargetMode="External"/><Relationship Id="rId258" Type="http://schemas.openxmlformats.org/officeDocument/2006/relationships/hyperlink" Target="consultantplus://offline/ref=A20B4FDBE40D4D28040EF714ACF106AB9AA81E66FF307A15F0C6D5D5BC5C883E2D723D6FCB869D23f5U3H" TargetMode="External"/><Relationship Id="rId22" Type="http://schemas.openxmlformats.org/officeDocument/2006/relationships/hyperlink" Target="consultantplus://offline/ref=A20B4FDBE40D4D28040EF714ACF106AB9AA91B6EFD357A15F0C6D5D5BCf5UCH" TargetMode="External"/><Relationship Id="rId43" Type="http://schemas.openxmlformats.org/officeDocument/2006/relationships/hyperlink" Target="consultantplus://offline/ref=A20B4FDBE40D4D28040EF714ACF106AB9AA81E66FF307A15F0C6D5D5BC5C883E2D723D6FCB879E2Ff5U6H" TargetMode="External"/><Relationship Id="rId64" Type="http://schemas.openxmlformats.org/officeDocument/2006/relationships/hyperlink" Target="consultantplus://offline/ref=A20B4FDBE40D4D28040EF714ACF106AB9AA81E66FF307A15F0C6D5D5BC5C883E2D723D6FCB879620f5U2H" TargetMode="External"/><Relationship Id="rId118" Type="http://schemas.openxmlformats.org/officeDocument/2006/relationships/hyperlink" Target="consultantplus://offline/ref=A20B4FDBE40D4D28040EF714ACF106AB9AA81E66FF307A15F0C6D5D5BC5C883E2D723D6FCB879E24f5U7H" TargetMode="External"/><Relationship Id="rId139" Type="http://schemas.openxmlformats.org/officeDocument/2006/relationships/image" Target="media/image3.wmf"/><Relationship Id="rId85" Type="http://schemas.openxmlformats.org/officeDocument/2006/relationships/hyperlink" Target="consultantplus://offline/ref=A20B4FDBE40D4D28040EF714ACF106AB9AA81E66FF307A15F0C6D5D5BC5C883E2D723D6FCB879C25f5U2H" TargetMode="External"/><Relationship Id="rId150" Type="http://schemas.openxmlformats.org/officeDocument/2006/relationships/hyperlink" Target="consultantplus://offline/ref=A20B4FDBE40D4D28040EF714ACF106AB9AA81C6BFE377A15F0C6D5D5BC5C883E2D723D6FCB869C2Ff5U3H" TargetMode="External"/><Relationship Id="rId171" Type="http://schemas.openxmlformats.org/officeDocument/2006/relationships/hyperlink" Target="consultantplus://offline/ref=A20B4FDBE40D4D28040EF714ACF106AB9AA81E66FF307A15F0C6D5D5BC5C883E2D723D6FCB869F25f5U5H" TargetMode="External"/><Relationship Id="rId192" Type="http://schemas.openxmlformats.org/officeDocument/2006/relationships/hyperlink" Target="consultantplus://offline/ref=A20B4FDBE40D4D28040EF714ACF106AB9AA81E66FF307A15F0C6D5D5BC5C883E2D723D6FCB879C26f5U1H" TargetMode="External"/><Relationship Id="rId206" Type="http://schemas.openxmlformats.org/officeDocument/2006/relationships/hyperlink" Target="consultantplus://offline/ref=A20B4FDBE40D4D28040EF714ACF106AB9AA81E66FF307A15F0C6D5D5BC5C883E2D723D6FCB869726f5U0H" TargetMode="External"/><Relationship Id="rId227" Type="http://schemas.openxmlformats.org/officeDocument/2006/relationships/hyperlink" Target="consultantplus://offline/ref=A20B4FDBE40D4D28040EF714ACF106AB9AA81E66FF307A15F0C6D5D5BC5C883E2D723D6FCB869923f5U4H" TargetMode="External"/><Relationship Id="rId248" Type="http://schemas.openxmlformats.org/officeDocument/2006/relationships/hyperlink" Target="consultantplus://offline/ref=A20B4FDBE40D4D28040EF714ACF106AB9AA81E66FF307A15F0C6D5D5BC5C883E2D723D6FCB879925f5U5H" TargetMode="External"/><Relationship Id="rId269" Type="http://schemas.openxmlformats.org/officeDocument/2006/relationships/hyperlink" Target="consultantplus://offline/ref=A20B4FDBE40D4D28040EF714ACF106AB9AA81E66FF307A15F0C6D5D5BC5C883E2D723D6FCB879B26f5U1H" TargetMode="External"/><Relationship Id="rId12" Type="http://schemas.openxmlformats.org/officeDocument/2006/relationships/hyperlink" Target="consultantplus://offline/ref=A20B4FDBE40D4D28040EF714ACF106AB9AA81C6BFE377A15F0C6D5D5BC5C883E2D723D6FCB869C2Ff5U3H" TargetMode="External"/><Relationship Id="rId33" Type="http://schemas.openxmlformats.org/officeDocument/2006/relationships/hyperlink" Target="consultantplus://offline/ref=A20B4FDBE40D4D28040EF714ACF106AB9AA81E66FF307A15F0C6D5D5BC5C883E2D723D6FCB849E27f5U7H" TargetMode="External"/><Relationship Id="rId108" Type="http://schemas.openxmlformats.org/officeDocument/2006/relationships/hyperlink" Target="consultantplus://offline/ref=A20B4FDBE40D4D28040EF714ACF106AB9AA81E66FF307A15F0C6D5D5BC5C883E2D723D6FCB87962Ef5U2H" TargetMode="External"/><Relationship Id="rId129" Type="http://schemas.openxmlformats.org/officeDocument/2006/relationships/hyperlink" Target="consultantplus://offline/ref=A20B4FDBE40D4D28040EF714ACF106AB9AA81E66FF307A15F0C6D5D5BC5C883E2D723D6FCB879621f5UEH" TargetMode="External"/><Relationship Id="rId54" Type="http://schemas.openxmlformats.org/officeDocument/2006/relationships/hyperlink" Target="consultantplus://offline/ref=A20B4FDBE40D4D28040EF714ACF106AB9AA81E66FF307A15F0C6D5D5BC5C883E2D723D6FCB879923f5U0H" TargetMode="External"/><Relationship Id="rId75" Type="http://schemas.openxmlformats.org/officeDocument/2006/relationships/hyperlink" Target="consultantplus://offline/ref=A20B4FDBE40D4D28040EF714ACF106AB9AA81E66FF307A15F0C6D5D5BC5C883E2D723D6FCB869822f5U6H" TargetMode="External"/><Relationship Id="rId96" Type="http://schemas.openxmlformats.org/officeDocument/2006/relationships/hyperlink" Target="consultantplus://offline/ref=A20B4FDBE40D4D28040EF714ACF106AB9AA81E66FF307A15F0C6D5D5BC5C883E2D723D6FCB869923f5U4H" TargetMode="External"/><Relationship Id="rId140" Type="http://schemas.openxmlformats.org/officeDocument/2006/relationships/image" Target="media/image4.wmf"/><Relationship Id="rId161" Type="http://schemas.openxmlformats.org/officeDocument/2006/relationships/hyperlink" Target="consultantplus://offline/ref=A20B4FDBE40D4D28040EF714ACF106AB9AA81E66FF307A15F0C6D5D5BC5C883E2D723D6FCB869F25f5U3H" TargetMode="External"/><Relationship Id="rId182" Type="http://schemas.openxmlformats.org/officeDocument/2006/relationships/hyperlink" Target="consultantplus://offline/ref=A20B4FDBE40D4D28040EF714ACF106AB9AA81E66FF307A15F0C6D5D5BC5C883E2D723D6FCB879722f5U0H" TargetMode="External"/><Relationship Id="rId217" Type="http://schemas.openxmlformats.org/officeDocument/2006/relationships/hyperlink" Target="consultantplus://offline/ref=A20B4FDBE40D4D28040EF714ACF106AB9AA81E66FF307A15F0C6D5D5BC5C883E2D723D6FCB869923f5U4H" TargetMode="External"/><Relationship Id="rId6" Type="http://schemas.openxmlformats.org/officeDocument/2006/relationships/hyperlink" Target="consultantplus://offline/ref=A20B4FDBE40D4D28040EF714ACF106AB9AAB1A67FB317A15F0C6D5D5BCf5UCH" TargetMode="External"/><Relationship Id="rId238" Type="http://schemas.openxmlformats.org/officeDocument/2006/relationships/hyperlink" Target="consultantplus://offline/ref=A20B4FDBE40D4D28040EF714ACF106AB9AAB1E6FFD367A15F0C6D5D5BCf5UCH" TargetMode="External"/><Relationship Id="rId259" Type="http://schemas.openxmlformats.org/officeDocument/2006/relationships/hyperlink" Target="consultantplus://offline/ref=A20B4FDBE40D4D28040EF714ACF106AB9AA81E66FF307A15F0C6D5D5BC5C883E2D723D6FCB879620f5U2H" TargetMode="External"/><Relationship Id="rId23" Type="http://schemas.openxmlformats.org/officeDocument/2006/relationships/hyperlink" Target="consultantplus://offline/ref=A20B4FDBE40D4D28040EF714ACF106AB9AA91B6EFD357A15F0C6D5D5BC5C883E2D723D66CAf8U0H" TargetMode="External"/><Relationship Id="rId119" Type="http://schemas.openxmlformats.org/officeDocument/2006/relationships/hyperlink" Target="consultantplus://offline/ref=A20B4FDBE40D4D28040EF714ACF106AB9AA81E66FF307A15F0C6D5D5BC5C883E2D723D6FCB879723f5U1H" TargetMode="External"/><Relationship Id="rId270" Type="http://schemas.openxmlformats.org/officeDocument/2006/relationships/hyperlink" Target="consultantplus://offline/ref=A20B4FDBE40D4D28040EF714ACF106AB9AA81E66FF307A15F0C6D5D5BC5C883E2D723D6FCB879F23f5UFH" TargetMode="External"/><Relationship Id="rId44" Type="http://schemas.openxmlformats.org/officeDocument/2006/relationships/hyperlink" Target="consultantplus://offline/ref=A20B4FDBE40D4D28040EF714ACF106AB9AA81E66FF307A15F0C6D5D5BC5C883E2D723D6FCB879723f5U3H" TargetMode="External"/><Relationship Id="rId60" Type="http://schemas.openxmlformats.org/officeDocument/2006/relationships/hyperlink" Target="consultantplus://offline/ref=A20B4FDBE40D4D28040EF714ACF106AB9AA81E66FF307A15F0C6D5D5BC5C883E2D723D6FCB869724f5UEH" TargetMode="External"/><Relationship Id="rId65" Type="http://schemas.openxmlformats.org/officeDocument/2006/relationships/hyperlink" Target="consultantplus://offline/ref=A20B4FDBE40D4D28040EF714ACF106AB9AA81E66FF307A15F0C6D5D5BC5C883E2D723D6FCB869D22f5U1H" TargetMode="External"/><Relationship Id="rId81" Type="http://schemas.openxmlformats.org/officeDocument/2006/relationships/hyperlink" Target="consultantplus://offline/ref=A20B4FDBE40D4D28040EF714ACF106AB9AA81E66FF307A15F0C6D5D5BC5C883E2D723D6FCB869923f5U4H" TargetMode="External"/><Relationship Id="rId86" Type="http://schemas.openxmlformats.org/officeDocument/2006/relationships/hyperlink" Target="consultantplus://offline/ref=A20B4FDBE40D4D28040EF714ACF106AB9AA81E66FF307A15F0C6D5D5BCf5UCH" TargetMode="External"/><Relationship Id="rId130" Type="http://schemas.openxmlformats.org/officeDocument/2006/relationships/hyperlink" Target="consultantplus://offline/ref=A20B4FDBE40D4D28040EF714ACF106AB9AA81E66FF307A15F0C6D5D5BC5C883E2D723D6FCB879620f5U7H" TargetMode="External"/><Relationship Id="rId135" Type="http://schemas.openxmlformats.org/officeDocument/2006/relationships/hyperlink" Target="consultantplus://offline/ref=A20B4FDBE40D4D28040EF714ACF106AB9AA81E66FF307A15F0C6D5D5BC5C883E2D723D6FCB869720f5U5H" TargetMode="External"/><Relationship Id="rId151" Type="http://schemas.openxmlformats.org/officeDocument/2006/relationships/hyperlink" Target="consultantplus://offline/ref=A20B4FDBE40D4D28040EF714ACF106AB9AA81C6BFE377A15F0C6D5D5BC5C883E2D723D6FCB869D24f5U7H" TargetMode="External"/><Relationship Id="rId156" Type="http://schemas.openxmlformats.org/officeDocument/2006/relationships/hyperlink" Target="consultantplus://offline/ref=A20B4FDBE40D4D28040EF714ACF106AB9AA81E66FF307A15F0C6D5D5BC5C883E2D723D6FCB869F25f5U5H" TargetMode="External"/><Relationship Id="rId177" Type="http://schemas.openxmlformats.org/officeDocument/2006/relationships/hyperlink" Target="consultantplus://offline/ref=A20B4FDBE40D4D28040EF714ACF106AB9AA81E66FF307A15F0C6D5D5BC5C883E2D723D6FCB87992Ff5U7H" TargetMode="External"/><Relationship Id="rId198" Type="http://schemas.openxmlformats.org/officeDocument/2006/relationships/hyperlink" Target="consultantplus://offline/ref=A20B4FDBE40D4D28040EF714ACF106AB9AA81E66FF307A15F0C6D5D5BC5C883E2D723D6FCB879C25f5U2H" TargetMode="External"/><Relationship Id="rId172" Type="http://schemas.openxmlformats.org/officeDocument/2006/relationships/hyperlink" Target="consultantplus://offline/ref=A20B4FDBE40D4D28040EF714ACF106AB9AA81E66FF307A15F0C6D5D5BC5C883E2D723D6FCB869F25f5U3H" TargetMode="External"/><Relationship Id="rId193" Type="http://schemas.openxmlformats.org/officeDocument/2006/relationships/hyperlink" Target="consultantplus://offline/ref=A20B4FDBE40D4D28040EF714ACF106AB9AA81E66FF307A15F0C6D5D5BCf5UCH" TargetMode="External"/><Relationship Id="rId202" Type="http://schemas.openxmlformats.org/officeDocument/2006/relationships/hyperlink" Target="consultantplus://offline/ref=A20B4FDBE40D4D28040EF714ACF106AB9AA81E66FF307A15F0C6D5D5BCf5UCH" TargetMode="External"/><Relationship Id="rId207" Type="http://schemas.openxmlformats.org/officeDocument/2006/relationships/hyperlink" Target="consultantplus://offline/ref=A20B4FDBE40D4D28040EF714ACF106AB9AA81E66FF307A15F0C6D5D5BC5C883E2D723D6FCB869724f5UEH" TargetMode="External"/><Relationship Id="rId223" Type="http://schemas.openxmlformats.org/officeDocument/2006/relationships/hyperlink" Target="consultantplus://offline/ref=A20B4FDBE40D4D28040EF714ACF106AB9AA81E66FF307A15F0C6D5D5BC5C883E2D723D6FCB879E25f5U5H" TargetMode="External"/><Relationship Id="rId228" Type="http://schemas.openxmlformats.org/officeDocument/2006/relationships/hyperlink" Target="consultantplus://offline/ref=A20B4FDBE40D4D28040EF714ACF106AB9AA81E66FF307A15F0C6D5D5BC5C883E2D723D6FCB879E24f5U5H" TargetMode="External"/><Relationship Id="rId244" Type="http://schemas.openxmlformats.org/officeDocument/2006/relationships/hyperlink" Target="consultantplus://offline/ref=A20B4FDBE40D4D28040EF714ACF106AB9AA81E66FF307A15F0C6D5D5BC5C883E2D723D6FCB869D26f5UEH" TargetMode="External"/><Relationship Id="rId249" Type="http://schemas.openxmlformats.org/officeDocument/2006/relationships/hyperlink" Target="consultantplus://offline/ref=A20B4FDBE40D4D28040EF714ACF106AB9AA81E66FF307A15F0C6D5D5BC5C883E2D723D6FCB879A23f5U7H" TargetMode="External"/><Relationship Id="rId13" Type="http://schemas.openxmlformats.org/officeDocument/2006/relationships/hyperlink" Target="consultantplus://offline/ref=A20B4FDBE40D4D28040EF714ACF106AB9AA81C6BFE377A15F0C6D5D5BC5C883E2D723D6FCB869D24f5U7H" TargetMode="External"/><Relationship Id="rId18" Type="http://schemas.openxmlformats.org/officeDocument/2006/relationships/hyperlink" Target="consultantplus://offline/ref=A20B4FDBE40D4D28040EF714ACF106AB9AA81E66FF307A15F0C6D5D5BC5C883E2D723D6FCB869F25f5U3H" TargetMode="External"/><Relationship Id="rId39" Type="http://schemas.openxmlformats.org/officeDocument/2006/relationships/image" Target="media/image1.wmf"/><Relationship Id="rId109" Type="http://schemas.openxmlformats.org/officeDocument/2006/relationships/hyperlink" Target="consultantplus://offline/ref=A20B4FDBE40D4D28040EF714ACF106AB9AA81E66FF307A15F0C6D5D5BC5C883E2D723D6FCB869A24f5U0H" TargetMode="External"/><Relationship Id="rId260" Type="http://schemas.openxmlformats.org/officeDocument/2006/relationships/hyperlink" Target="consultantplus://offline/ref=A20B4FDBE40D4D28040EF714ACF106AB9AA81E66FF307A15F0C6D5D5BC5C883E2D723D6FCB879923f5U4H" TargetMode="External"/><Relationship Id="rId265" Type="http://schemas.openxmlformats.org/officeDocument/2006/relationships/hyperlink" Target="consultantplus://offline/ref=A20B4FDBE40D4D28040EF714ACF106AB9AA81E66FF307A15F0C6D5D5BC5C883E2D723D6FCB879723f5U1H" TargetMode="External"/><Relationship Id="rId34" Type="http://schemas.openxmlformats.org/officeDocument/2006/relationships/hyperlink" Target="consultantplus://offline/ref=A20B4FDBE40D4D28040EF714ACF106AB9AA81E66FF307A15F0C6D5D5BC5C883E2D723D6FCB879C2Ff5U4H" TargetMode="External"/><Relationship Id="rId50" Type="http://schemas.openxmlformats.org/officeDocument/2006/relationships/hyperlink" Target="consultantplus://offline/ref=A20B4FDBE40D4D28040EF714ACF106AB9AA81E66FF307A15F0C6D5D5BC5C883E2D723D6FCB879723f5UEH" TargetMode="External"/><Relationship Id="rId55" Type="http://schemas.openxmlformats.org/officeDocument/2006/relationships/hyperlink" Target="consultantplus://offline/ref=A20B4FDBE40D4D28040EF714ACF106AB9AA81E66FF307A15F0C6D5D5BCf5UCH" TargetMode="External"/><Relationship Id="rId76" Type="http://schemas.openxmlformats.org/officeDocument/2006/relationships/hyperlink" Target="consultantplus://offline/ref=A20B4FDBE40D4D28040EF714ACF106AB9AA81E66FF307A15F0C6D5D5BC5C883E2D723D6FCB869620f5UFH" TargetMode="External"/><Relationship Id="rId97" Type="http://schemas.openxmlformats.org/officeDocument/2006/relationships/hyperlink" Target="consultantplus://offline/ref=A20B4FDBE40D4D28040EF714ACF106AB9AA81E66FF307A15F0C6D5D5BC5C883E2D723D6FCB87962Ef5U2H" TargetMode="External"/><Relationship Id="rId104" Type="http://schemas.openxmlformats.org/officeDocument/2006/relationships/hyperlink" Target="consultantplus://offline/ref=A20B4FDBE40D4D28040EF714ACF106AB9AA81E66FF307A15F0C6D5D5BC5C883E2D723D6FCB869926f5U4H" TargetMode="External"/><Relationship Id="rId120" Type="http://schemas.openxmlformats.org/officeDocument/2006/relationships/hyperlink" Target="consultantplus://offline/ref=A20B4FDBE40D4D28040EF714ACF106AB9AA81E66FF307A15F0C6D5D5BC5C883E2D723D6FCB869A24f5U0H" TargetMode="External"/><Relationship Id="rId125" Type="http://schemas.openxmlformats.org/officeDocument/2006/relationships/hyperlink" Target="consultantplus://offline/ref=A20B4FDBE40D4D28040EF714ACF106AB9AA81E66FF307A15F0C6D5D5BC5C883E2D723D6FCB879F21f5UEH" TargetMode="External"/><Relationship Id="rId141" Type="http://schemas.openxmlformats.org/officeDocument/2006/relationships/hyperlink" Target="consultantplus://offline/ref=A20B4FDBE40D4D28040EF714ACF106AB9AA91B6AF9367A15F0C6D5D5BC5C883E2D723D6FCB879F21f5UEH" TargetMode="External"/><Relationship Id="rId146" Type="http://schemas.openxmlformats.org/officeDocument/2006/relationships/hyperlink" Target="consultantplus://offline/ref=A20B4FDBE40D4D28040EF714ACF106AB9AA81C6BFE377A15F0C6D5D5BC5C883E2D723D6FCB869D24f5U7H" TargetMode="External"/><Relationship Id="rId167" Type="http://schemas.openxmlformats.org/officeDocument/2006/relationships/hyperlink" Target="consultantplus://offline/ref=A20B4FDBE40D4D28040EF714ACF106AB9AA81E66FF307A15F0C6D5D5BCf5UCH" TargetMode="External"/><Relationship Id="rId188" Type="http://schemas.openxmlformats.org/officeDocument/2006/relationships/hyperlink" Target="consultantplus://offline/ref=A20B4FDBE40D4D28040EF714ACF106AB9AA81E66FF307A15F0C6D5D5BC5C883E2D723D6FCB869620f5UFH" TargetMode="External"/><Relationship Id="rId7" Type="http://schemas.openxmlformats.org/officeDocument/2006/relationships/hyperlink" Target="consultantplus://offline/ref=A20B4FDBE40D4D28040EF714ACF106AB9AAB196CFB317A15F0C6D5D5BCf5UCH" TargetMode="External"/><Relationship Id="rId71" Type="http://schemas.openxmlformats.org/officeDocument/2006/relationships/hyperlink" Target="consultantplus://offline/ref=A20B4FDBE40D4D28040EF714ACF106AB9AA81E66FF307A15F0C6D5D5BC5C883E2D723D6FCB869923f5U4H" TargetMode="External"/><Relationship Id="rId92" Type="http://schemas.openxmlformats.org/officeDocument/2006/relationships/hyperlink" Target="consultantplus://offline/ref=A20B4FDBE40D4D28040EF714ACF106AB9AAB1E6FFD367A15F0C6D5D5BCf5UCH" TargetMode="External"/><Relationship Id="rId162" Type="http://schemas.openxmlformats.org/officeDocument/2006/relationships/hyperlink" Target="consultantplus://offline/ref=A20B4FDBE40D4D28040EF714ACF106AB9AAB1D6EFA337A15F0C6D5D5BCf5UCH" TargetMode="External"/><Relationship Id="rId183" Type="http://schemas.openxmlformats.org/officeDocument/2006/relationships/hyperlink" Target="consultantplus://offline/ref=A20B4FDBE40D4D28040EF714ACF106AB9AA81E66FF307A15F0C6D5D5BC5C883E2D723D6FCB879722f5UFH" TargetMode="External"/><Relationship Id="rId213" Type="http://schemas.openxmlformats.org/officeDocument/2006/relationships/hyperlink" Target="consultantplus://offline/ref=A20B4FDBE40D4D28040EF714ACF106AB9AA81E66FF307A15F0C6D5D5BC5C883E2D723D6FCB879920f5U5H" TargetMode="External"/><Relationship Id="rId218" Type="http://schemas.openxmlformats.org/officeDocument/2006/relationships/hyperlink" Target="consultantplus://offline/ref=A20B4FDBE40D4D28040EF714ACF106AB9AA81E66FF307A15F0C6D5D5BC5C883E2D723D6FCB87962Ef5U2H" TargetMode="External"/><Relationship Id="rId234" Type="http://schemas.openxmlformats.org/officeDocument/2006/relationships/hyperlink" Target="consultantplus://offline/ref=A20B4FDBE40D4D28040EF714ACF106AB9AA81E66FF307A15F0C6D5D5BC5C883E2D723D6FCB869924f5U2H" TargetMode="External"/><Relationship Id="rId239" Type="http://schemas.openxmlformats.org/officeDocument/2006/relationships/hyperlink" Target="consultantplus://offline/ref=A20B4FDBE40D4D28040EF714ACF106AB9AA81E66FF307A15F0C6D5D5BC5C883E2D723D6FCB869926f5U4H" TargetMode="External"/><Relationship Id="rId2" Type="http://schemas.openxmlformats.org/officeDocument/2006/relationships/settings" Target="settings.xml"/><Relationship Id="rId29" Type="http://schemas.openxmlformats.org/officeDocument/2006/relationships/hyperlink" Target="consultantplus://offline/ref=A20B4FDBE40D4D28040EF714ACF106AB9AA81E66FF307A15F0C6D5D5BC5C883E2D723D6FCB879C21f5U7H" TargetMode="External"/><Relationship Id="rId250" Type="http://schemas.openxmlformats.org/officeDocument/2006/relationships/hyperlink" Target="consultantplus://offline/ref=A20B4FDBE40D4D28040EF714ACF106AB9AA81E66FF307A15F0C6D5D5BC5C883E2D723D6FCB869926f5U4H" TargetMode="External"/><Relationship Id="rId255" Type="http://schemas.openxmlformats.org/officeDocument/2006/relationships/hyperlink" Target="consultantplus://offline/ref=A20B4FDBE40D4D28040EF714ACF106AB9AA81E66FF307A15F0C6D5D5BC5C883E2D723D6FCB869A24f5U0H" TargetMode="External"/><Relationship Id="rId271" Type="http://schemas.openxmlformats.org/officeDocument/2006/relationships/hyperlink" Target="consultantplus://offline/ref=A20B4FDBE40D4D28040EF714ACF106AB9AA81E66FF307A15F0C6D5D5BC5C883E2D723D6FCB879F21f5UEH" TargetMode="External"/><Relationship Id="rId24" Type="http://schemas.openxmlformats.org/officeDocument/2006/relationships/hyperlink" Target="consultantplus://offline/ref=A20B4FDBE40D4D28040EF714ACF106AB9AA81E66FF307A15F0C6D5D5BCf5UCH" TargetMode="External"/><Relationship Id="rId40" Type="http://schemas.openxmlformats.org/officeDocument/2006/relationships/hyperlink" Target="consultantplus://offline/ref=A20B4FDBE40D4D28040EF714ACF106AB9AA81E66FF307A15F0C6D5D5BC5C883E2D723D6FCB869822f5U6H" TargetMode="External"/><Relationship Id="rId45" Type="http://schemas.openxmlformats.org/officeDocument/2006/relationships/hyperlink" Target="consultantplus://offline/ref=A20B4FDBE40D4D28040EF714ACF106AB9AA81E66FF307A15F0C6D5D5BC5C883E2D723D6FCB879C26f5U1H" TargetMode="External"/><Relationship Id="rId66" Type="http://schemas.openxmlformats.org/officeDocument/2006/relationships/hyperlink" Target="consultantplus://offline/ref=A20B4FDBE40D4D28040EF714ACF106AB9AA81E66FF307A15F0C6D5D5BC5C883E2D723D6FCB869722f5U2H" TargetMode="External"/><Relationship Id="rId87" Type="http://schemas.openxmlformats.org/officeDocument/2006/relationships/hyperlink" Target="consultantplus://offline/ref=A20B4FDBE40D4D28040EF714ACF106AB9AA81E66FF307A15F0C6D5D5BC5C883E2D723D6FCB869925f5U5H" TargetMode="External"/><Relationship Id="rId110" Type="http://schemas.openxmlformats.org/officeDocument/2006/relationships/hyperlink" Target="consultantplus://offline/ref=A20B4FDBE40D4D28040EF714ACF106AB9AA81E66FF307A15F0C6D5D5BC5C883E2D723D6FCB869D24f5U2H" TargetMode="External"/><Relationship Id="rId115" Type="http://schemas.openxmlformats.org/officeDocument/2006/relationships/hyperlink" Target="consultantplus://offline/ref=A20B4FDBE40D4D28040EF714ACF106AB9AA81E66FF307A15F0C6D5D5BC5C883E2D723D6FCB869621f5UFH" TargetMode="External"/><Relationship Id="rId131" Type="http://schemas.openxmlformats.org/officeDocument/2006/relationships/hyperlink" Target="consultantplus://offline/ref=A20B4FDBE40D4D28040EF714ACF106AB9AA81E66FF307A15F0C6D5D5BC5C883E2D723D6FCB869F26f5U1H" TargetMode="External"/><Relationship Id="rId136" Type="http://schemas.openxmlformats.org/officeDocument/2006/relationships/hyperlink" Target="consultantplus://offline/ref=A20B4FDBE40D4D28040EF714ACF106AB9AA81E66FF307A15F0C6D5D5BC5C883E2D723D6FCB879723f5UEH" TargetMode="External"/><Relationship Id="rId157" Type="http://schemas.openxmlformats.org/officeDocument/2006/relationships/hyperlink" Target="consultantplus://offline/ref=A20B4FDBE40D4D28040EF714ACF106AB9AAB1D6EFA337A15F0C6D5D5BC5C883E2D723D6FCB869E25f5U1H" TargetMode="External"/><Relationship Id="rId178" Type="http://schemas.openxmlformats.org/officeDocument/2006/relationships/hyperlink" Target="consultantplus://offline/ref=A20B4FDBE40D4D28040EF714ACF106AB9AA81E66FF307A15F0C6D5D5BC5C883E2D723D6FCB879C2Ff5U7H" TargetMode="External"/><Relationship Id="rId61" Type="http://schemas.openxmlformats.org/officeDocument/2006/relationships/hyperlink" Target="consultantplus://offline/ref=A20B4FDBE40D4D28040EF714ACF106AB9AA81E66FF307A15F0C6D5D5BC5C883E2D723D6FCB879E24f5U5H" TargetMode="External"/><Relationship Id="rId82" Type="http://schemas.openxmlformats.org/officeDocument/2006/relationships/hyperlink" Target="consultantplus://offline/ref=A20B4FDBE40D4D28040EF714ACF106AB9AA81E66FF307A15F0C6D5D5BC5C883E2D723D6FCB879E24f5U5H" TargetMode="External"/><Relationship Id="rId152" Type="http://schemas.openxmlformats.org/officeDocument/2006/relationships/hyperlink" Target="consultantplus://offline/ref=A20B4FDBE40D4D28040EF714ACF106AB9AA81C6BFE377A15F0C6D5D5BC5C883E2D723D6FCB869C2Ff5U3H" TargetMode="External"/><Relationship Id="rId173" Type="http://schemas.openxmlformats.org/officeDocument/2006/relationships/hyperlink" Target="consultantplus://offline/ref=A20B4FDBE40D4D28040EF714ACF106AB9AA81E66FF307A15F0C6D5D5BC5C883E2D723D6FCB869F25f5U5H" TargetMode="External"/><Relationship Id="rId194" Type="http://schemas.openxmlformats.org/officeDocument/2006/relationships/hyperlink" Target="consultantplus://offline/ref=A20B4FDBE40D4D28040EF714ACF106AB9AA81E66FF307A15F0C6D5D5BC5C883E2D723D6FCB869821f5U0H" TargetMode="External"/><Relationship Id="rId199" Type="http://schemas.openxmlformats.org/officeDocument/2006/relationships/hyperlink" Target="consultantplus://offline/ref=A20B4FDBE40D4D28040EF714ACF106AB9AA81E66FF307A15F0C6D5D5BC5C883E2D723D6FCB879C25f5U1H" TargetMode="External"/><Relationship Id="rId203" Type="http://schemas.openxmlformats.org/officeDocument/2006/relationships/hyperlink" Target="consultantplus://offline/ref=A20B4FDBE40D4D28040EF714ACF106AB9AA81E66FF307A15F0C6D5D5BC5C883E2D723D6FCB869925f5U5H" TargetMode="External"/><Relationship Id="rId208" Type="http://schemas.openxmlformats.org/officeDocument/2006/relationships/hyperlink" Target="consultantplus://offline/ref=A20B4FDBE40D4D28040EF714ACF106AB9AA81E66FF307A15F0C6D5D5BC5C883E2D723D6FCB879E24f5U5H" TargetMode="External"/><Relationship Id="rId229" Type="http://schemas.openxmlformats.org/officeDocument/2006/relationships/hyperlink" Target="consultantplus://offline/ref=A20B4FDBE40D4D28040EF714ACF106AB9AA81E66FF307A15F0C6D5D5BC5C883E2D723D6FCB879723f5UEH" TargetMode="External"/><Relationship Id="rId19" Type="http://schemas.openxmlformats.org/officeDocument/2006/relationships/hyperlink" Target="consultantplus://offline/ref=A20B4FDBE40D4D28040EF714ACF106AB9AAB1D6EFA337A15F0C6D5D5BCf5UCH" TargetMode="External"/><Relationship Id="rId224" Type="http://schemas.openxmlformats.org/officeDocument/2006/relationships/hyperlink" Target="consultantplus://offline/ref=A20B4FDBE40D4D28040EF714ACF106AB9AA81E66FF307A15F0C6D5D5BC5C883E2D723D6FCB879723f5UEH" TargetMode="External"/><Relationship Id="rId240" Type="http://schemas.openxmlformats.org/officeDocument/2006/relationships/hyperlink" Target="consultantplus://offline/ref=A20B4FDBE40D4D28040EF714ACF106AB9AA81E66FF307A15F0C6D5D5BC5C883E2D723D6FCB869925f5U3H" TargetMode="External"/><Relationship Id="rId245" Type="http://schemas.openxmlformats.org/officeDocument/2006/relationships/hyperlink" Target="consultantplus://offline/ref=A20B4FDBE40D4D28040EF714ACF106AB9AA81E66FF307A15F0C6D5D5BC5C883E2D723D6FCB869D25f5U5H" TargetMode="External"/><Relationship Id="rId261" Type="http://schemas.openxmlformats.org/officeDocument/2006/relationships/hyperlink" Target="consultantplus://offline/ref=A20B4FDBE40D4D28040EF714ACF106AB9AA81E66FF307A15F0C6D5D5BC5C883E2D723D6FCB869621f5UFH" TargetMode="External"/><Relationship Id="rId266" Type="http://schemas.openxmlformats.org/officeDocument/2006/relationships/hyperlink" Target="consultantplus://offline/ref=A20B4FDBE40D4D28040EF714ACF106AB9AA81E66FF307A15F0C6D5D5BC5C883E2D723D6FCB869A24f5U0H" TargetMode="External"/><Relationship Id="rId14" Type="http://schemas.openxmlformats.org/officeDocument/2006/relationships/hyperlink" Target="consultantplus://offline/ref=A20B4FDBE40D4D28040EF714ACF106AB9AA81C6BFE377A15F0C6D5D5BC5C883E2D723D6FCB869C2Ff5U3H" TargetMode="External"/><Relationship Id="rId30" Type="http://schemas.openxmlformats.org/officeDocument/2006/relationships/hyperlink" Target="consultantplus://offline/ref=A20B4FDBE40D4D28040EF714ACF106AB9AA81E66FF307A15F0C6D5D5BC5C883E2D723D6FCB87992Ff5U7H" TargetMode="External"/><Relationship Id="rId35" Type="http://schemas.openxmlformats.org/officeDocument/2006/relationships/hyperlink" Target="consultantplus://offline/ref=A20B4FDBE40D4D28040EF714ACF106AB9AA81E66FF307A15F0C6D5D5BC5C883E2D723D6FCB879722f5U0H" TargetMode="External"/><Relationship Id="rId56" Type="http://schemas.openxmlformats.org/officeDocument/2006/relationships/hyperlink" Target="consultantplus://offline/ref=A20B4FDBE40D4D28040EF714ACF106AB9AA81E66FF307A15F0C6D5D5BC5C883E2D723D6FCB869925f5U5H" TargetMode="External"/><Relationship Id="rId77" Type="http://schemas.openxmlformats.org/officeDocument/2006/relationships/hyperlink" Target="consultantplus://offline/ref=A20B4FDBE40D4D28040EF714ACF106AB9AA81E66FF307A15F0C6D5D5BC5C883E2D723D6FCB879E25f5U5H" TargetMode="External"/><Relationship Id="rId100" Type="http://schemas.openxmlformats.org/officeDocument/2006/relationships/hyperlink" Target="consultantplus://offline/ref=A20B4FDBE40D4D28040EF714ACF106AB9AA81E66FF307A15F0C6D5D5BC5C883E2D723D6FCB879E26f5U5H" TargetMode="External"/><Relationship Id="rId105" Type="http://schemas.openxmlformats.org/officeDocument/2006/relationships/hyperlink" Target="consultantplus://offline/ref=A20B4FDBE40D4D28040EF714ACF106AB9AA81E66FF307A15F0C6D5D5BC5C883E2D723D6FCB869925f5U3H" TargetMode="External"/><Relationship Id="rId126" Type="http://schemas.openxmlformats.org/officeDocument/2006/relationships/hyperlink" Target="consultantplus://offline/ref=A20B4FDBE40D4D28040EF714ACF106AB9AA81E66FF307A15F0C6D5D5BC5C883E2D723D6FCB879D27f5UEH" TargetMode="External"/><Relationship Id="rId147" Type="http://schemas.openxmlformats.org/officeDocument/2006/relationships/hyperlink" Target="consultantplus://offline/ref=A20B4FDBE40D4D28040EF714ACF106AB9AA81E66FF307A15F0C6D5D5BCf5UCH" TargetMode="External"/><Relationship Id="rId168" Type="http://schemas.openxmlformats.org/officeDocument/2006/relationships/hyperlink" Target="consultantplus://offline/ref=A20B4FDBE40D4D28040EF714ACF106AB9AAB1D6EFA337A15F0C6D5D5BC5C883E2D723D6CfCUFH" TargetMode="External"/><Relationship Id="rId8" Type="http://schemas.openxmlformats.org/officeDocument/2006/relationships/hyperlink" Target="consultantplus://offline/ref=A20B4FDBE40D4D28040EF714ACF106AB9AA91B6AF9367A15F0C6D5D5BC5C883E2D723D6FCB879F21f5UEH" TargetMode="External"/><Relationship Id="rId51" Type="http://schemas.openxmlformats.org/officeDocument/2006/relationships/hyperlink" Target="consultantplus://offline/ref=A20B4FDBE40D4D28040EF714ACF106AB9AA81E66FF307A15F0C6D5D5BC5C883E2D723D6FCB879C25f5U2H" TargetMode="External"/><Relationship Id="rId72" Type="http://schemas.openxmlformats.org/officeDocument/2006/relationships/hyperlink" Target="consultantplus://offline/ref=A20B4FDBE40D4D28040EF714ACF106AB9AA81E66FF307A15F0C6D5D5BC5C883E2D723D6FCB87962Ef5U2H" TargetMode="External"/><Relationship Id="rId93" Type="http://schemas.openxmlformats.org/officeDocument/2006/relationships/hyperlink" Target="consultantplus://offline/ref=A20B4FDBE40D4D28040EF714ACF106AB9AA81E66FF307A15F0C6D5D5BC5C883E2D723D6FCB869926f5U4H" TargetMode="External"/><Relationship Id="rId98" Type="http://schemas.openxmlformats.org/officeDocument/2006/relationships/hyperlink" Target="consultantplus://offline/ref=A20B4FDBE40D4D28040EF714ACF106AB9AA81E66FF307A15F0C6D5D5BC5C883E2D723D6FCB869D26f5UEH" TargetMode="External"/><Relationship Id="rId121" Type="http://schemas.openxmlformats.org/officeDocument/2006/relationships/hyperlink" Target="consultantplus://offline/ref=A20B4FDBE40D4D28040EF714ACF106AB9AA81E66FF307A15F0C6D5D5BC5C883E2D723D6FCB869A23f5UFH" TargetMode="External"/><Relationship Id="rId142" Type="http://schemas.openxmlformats.org/officeDocument/2006/relationships/hyperlink" Target="consultantplus://offline/ref=A20B4FDBE40D4D28040EF714ACF106AB98AA1C66F039271FF89FD9D7BB53D7292A3B316ECB869Ef2UFH" TargetMode="External"/><Relationship Id="rId163" Type="http://schemas.openxmlformats.org/officeDocument/2006/relationships/hyperlink" Target="consultantplus://offline/ref=A20B4FDBE40D4D28040EF714ACF106AB9AAB1D6EFA337A15F0C6D5D5BCf5UCH" TargetMode="External"/><Relationship Id="rId184" Type="http://schemas.openxmlformats.org/officeDocument/2006/relationships/hyperlink" Target="consultantplus://offline/ref=A20B4FDBE40D4D28040EF714ACF106AB9AA81E66FF307A15F0C6D5D5BC5C883E2D723D6FCB879F23f5UFH" TargetMode="External"/><Relationship Id="rId189" Type="http://schemas.openxmlformats.org/officeDocument/2006/relationships/hyperlink" Target="consultantplus://offline/ref=A20B4FDBE40D4D28040EF714ACF106AB9AA81E66FF307A15F0C6D5D5BC5C883E2D723D6FCB879E25f5U5H" TargetMode="External"/><Relationship Id="rId219" Type="http://schemas.openxmlformats.org/officeDocument/2006/relationships/hyperlink" Target="consultantplus://offline/ref=A20B4FDBE40D4D28040EF714ACF106AB9AA81E66FF307A15F0C6D5D5BC5C883E2D723D6FCB869C20f5U5H" TargetMode="External"/><Relationship Id="rId3" Type="http://schemas.openxmlformats.org/officeDocument/2006/relationships/webSettings" Target="webSettings.xml"/><Relationship Id="rId214" Type="http://schemas.openxmlformats.org/officeDocument/2006/relationships/hyperlink" Target="consultantplus://offline/ref=A20B4FDBE40D4D28040EF714ACF106AB9AA81E66FF307A15F0C6D5D5BC5C883E2D723D6FCB869926f5U4H" TargetMode="External"/><Relationship Id="rId230" Type="http://schemas.openxmlformats.org/officeDocument/2006/relationships/hyperlink" Target="consultantplus://offline/ref=A20B4FDBE40D4D28040EF714ACF106AB9AA81E66FF307A15F0C6D5D5BC5C883E2D723D6FCB879C25f5U2H" TargetMode="External"/><Relationship Id="rId235" Type="http://schemas.openxmlformats.org/officeDocument/2006/relationships/hyperlink" Target="consultantplus://offline/ref=A20B4FDBE40D4D28040EF714ACF106AB9AA81E66FF307A15F0C6D5D5BC5C883E2D723D6FCB86962Ef5U5H" TargetMode="External"/><Relationship Id="rId251" Type="http://schemas.openxmlformats.org/officeDocument/2006/relationships/hyperlink" Target="consultantplus://offline/ref=A20B4FDBE40D4D28040EF714ACF106AB9AA81E66FF307A15F0C6D5D5BC5C883E2D723D6FCB869925f5U3H" TargetMode="External"/><Relationship Id="rId256" Type="http://schemas.openxmlformats.org/officeDocument/2006/relationships/hyperlink" Target="consultantplus://offline/ref=A20B4FDBE40D4D28040EF714ACF106AB9AA81E66FF307A15F0C6D5D5BC5C883E2D723D6FCB869D24f5U2H" TargetMode="External"/><Relationship Id="rId25" Type="http://schemas.openxmlformats.org/officeDocument/2006/relationships/hyperlink" Target="consultantplus://offline/ref=A20B4FDBE40D4D28040EF714ACF106AB9AA81968FC307A15F0C6D5D5BCf5UCH" TargetMode="External"/><Relationship Id="rId46" Type="http://schemas.openxmlformats.org/officeDocument/2006/relationships/hyperlink" Target="consultantplus://offline/ref=A20B4FDBE40D4D28040EF714ACF106AB9AA81E66FF307A15F0C6D5D5BCf5UCH" TargetMode="External"/><Relationship Id="rId67" Type="http://schemas.openxmlformats.org/officeDocument/2006/relationships/hyperlink" Target="consultantplus://offline/ref=A20B4FDBE40D4D28040EF714ACF106AB9AA81E66FF307A15F0C6D5D5BC5C883E2D723D6FCB879920f5U5H" TargetMode="External"/><Relationship Id="rId116" Type="http://schemas.openxmlformats.org/officeDocument/2006/relationships/hyperlink" Target="consultantplus://offline/ref=A20B4FDBE40D4D28040EF714ACF106AB9AA81E66FF307A15F0C6D5D5BC5C883E2D723D6FCB86962Ff5U4H" TargetMode="External"/><Relationship Id="rId137" Type="http://schemas.openxmlformats.org/officeDocument/2006/relationships/hyperlink" Target="consultantplus://offline/ref=A20B4FDBE40D4D28040EF714ACF106AB9AA81E66FF307A15F0C6D5D5BC5C883E2D723D6FCB879C25f5U2H" TargetMode="External"/><Relationship Id="rId158" Type="http://schemas.openxmlformats.org/officeDocument/2006/relationships/hyperlink" Target="consultantplus://offline/ref=A20B4FDBE40D4D28040EF714ACF106AB9AAB1D6EFA337A15F0C6D5D5BC5C883E2D723D6CfCUAH" TargetMode="External"/><Relationship Id="rId272" Type="http://schemas.openxmlformats.org/officeDocument/2006/relationships/hyperlink" Target="consultantplus://offline/ref=A20B4FDBE40D4D28040EF714ACF106AB9AA81E66FF307A15F0C6D5D5BC5C883E2D723D6FCB879D27f5UEH" TargetMode="External"/><Relationship Id="rId20" Type="http://schemas.openxmlformats.org/officeDocument/2006/relationships/hyperlink" Target="consultantplus://offline/ref=A20B4FDBE40D4D28040EF714ACF106AB9AAB1D6EFA337A15F0C6D5D5BC5C883E2D723D6FCB869E25f5U1H" TargetMode="External"/><Relationship Id="rId41" Type="http://schemas.openxmlformats.org/officeDocument/2006/relationships/hyperlink" Target="consultantplus://offline/ref=A20B4FDBE40D4D28040EF714ACF106AB9AA81E66FF307A15F0C6D5D5BC5C883E2D723D6FCB869620f5UFH" TargetMode="External"/><Relationship Id="rId62" Type="http://schemas.openxmlformats.org/officeDocument/2006/relationships/image" Target="media/image2.wmf"/><Relationship Id="rId83" Type="http://schemas.openxmlformats.org/officeDocument/2006/relationships/hyperlink" Target="consultantplus://offline/ref=A20B4FDBE40D4D28040EF714ACF106AB9AA81E66FF307A15F0C6D5D5BC5C883E2D723D6FCB879723f5UEH" TargetMode="External"/><Relationship Id="rId88" Type="http://schemas.openxmlformats.org/officeDocument/2006/relationships/hyperlink" Target="consultantplus://offline/ref=A20B4FDBE40D4D28040EF714ACF106AB9AA81E66FF307A15F0C6D5D5BC5C883E2D723D6FCB869924f5UFH" TargetMode="External"/><Relationship Id="rId111" Type="http://schemas.openxmlformats.org/officeDocument/2006/relationships/hyperlink" Target="consultantplus://offline/ref=A20B4FDBE40D4D28040EF714ACF106AB9AA81E66FF307A15F0C6D5D5BC5C883E2D723D6FCB879926f5U7H" TargetMode="External"/><Relationship Id="rId132" Type="http://schemas.openxmlformats.org/officeDocument/2006/relationships/hyperlink" Target="consultantplus://offline/ref=A20B4FDBE40D4D28040EF714ACF106AB9AA81E66FF307A15F0C6D5D5BC5C883E2D723D6FCB869927f5U7H" TargetMode="External"/><Relationship Id="rId153" Type="http://schemas.openxmlformats.org/officeDocument/2006/relationships/hyperlink" Target="consultantplus://offline/ref=A20B4FDBE40D4D28040EF714ACF106AB9AA81C6BFE377A15F0C6D5D5BC5C883E2D723D6FCB869D24f5U7H" TargetMode="External"/><Relationship Id="rId174" Type="http://schemas.openxmlformats.org/officeDocument/2006/relationships/hyperlink" Target="consultantplus://offline/ref=A20B4FDBE40D4D28040EF714ACF106AB9AA81E66FF307A15F0C6D5D5BC5C883E2D723D6FCB869F25f5U3H" TargetMode="External"/><Relationship Id="rId179" Type="http://schemas.openxmlformats.org/officeDocument/2006/relationships/hyperlink" Target="consultantplus://offline/ref=A20B4FDBE40D4D28040EF714ACF106AB9AA81E66FF307A15F0C6D5D5BC5C883E2D723D6FCB879C2Ff5U4H" TargetMode="External"/><Relationship Id="rId195" Type="http://schemas.openxmlformats.org/officeDocument/2006/relationships/hyperlink" Target="consultantplus://offline/ref=A20B4FDBE40D4D28040EF714ACF106AB9AA81E66FF307A15F0C6D5D5BC5C883E2D723D6FCB869923f5U4H" TargetMode="External"/><Relationship Id="rId209" Type="http://schemas.openxmlformats.org/officeDocument/2006/relationships/hyperlink" Target="consultantplus://offline/ref=A20B4FDBE40D4D28040EF714ACF106AB9AA81E66FF307A15F0C6D5D5BC5C883E2D723D6FCB86982Ff5UEH" TargetMode="External"/><Relationship Id="rId190" Type="http://schemas.openxmlformats.org/officeDocument/2006/relationships/hyperlink" Target="consultantplus://offline/ref=A20B4FDBE40D4D28040EF714ACF106AB9AA81E66FF307A15F0C6D5D5BC5C883E2D723D6FCB879E2Ff5U6H" TargetMode="External"/><Relationship Id="rId204" Type="http://schemas.openxmlformats.org/officeDocument/2006/relationships/hyperlink" Target="consultantplus://offline/ref=A20B4FDBE40D4D28040EF714ACF106AB9AA81E66FF307A15F0C6D5D5BC5C883E2D723D6FCB869924f5UFH" TargetMode="External"/><Relationship Id="rId220" Type="http://schemas.openxmlformats.org/officeDocument/2006/relationships/hyperlink" Target="consultantplus://offline/ref=A20B4FDBE40D4D28040EF714ACF106AB9AA81E66FF307A15F0C6D5D5BC5C883E2D723D6FCB869A26f5U7H" TargetMode="External"/><Relationship Id="rId225" Type="http://schemas.openxmlformats.org/officeDocument/2006/relationships/hyperlink" Target="consultantplus://offline/ref=A20B4FDBE40D4D28040EF714ACF106AB9AA81E66FF307A15F0C6D5D5BCf5UCH" TargetMode="External"/><Relationship Id="rId241" Type="http://schemas.openxmlformats.org/officeDocument/2006/relationships/hyperlink" Target="consultantplus://offline/ref=A20B4FDBE40D4D28040EF714ACF106AB9AA81E66FF307A15F0C6D5D5BC5C883E2D723D6FCB869925f5U5H" TargetMode="External"/><Relationship Id="rId246" Type="http://schemas.openxmlformats.org/officeDocument/2006/relationships/hyperlink" Target="consultantplus://offline/ref=A20B4FDBE40D4D28040EF714ACF106AB9AA81E66FF307A15F0C6D5D5BC5C883E2D723D6FCB879E26f5U5H" TargetMode="External"/><Relationship Id="rId267" Type="http://schemas.openxmlformats.org/officeDocument/2006/relationships/hyperlink" Target="consultantplus://offline/ref=A20B4FDBE40D4D28040EF714ACF106AB9AA81E66FF307A15F0C6D5D5BC5C883E2D723D6FCB869A23f5UFH" TargetMode="External"/><Relationship Id="rId15" Type="http://schemas.openxmlformats.org/officeDocument/2006/relationships/hyperlink" Target="consultantplus://offline/ref=A20B4FDBE40D4D28040EF714ACF106AB9AA81C6BFE377A15F0C6D5D5BC5C883E2D723D6FCB869D24f5U7H" TargetMode="External"/><Relationship Id="rId36" Type="http://schemas.openxmlformats.org/officeDocument/2006/relationships/hyperlink" Target="consultantplus://offline/ref=A20B4FDBE40D4D28040EF714ACF106AB9AA81E66FF307A15F0C6D5D5BC5C883E2D723D6FCB879722f5UFH" TargetMode="External"/><Relationship Id="rId57" Type="http://schemas.openxmlformats.org/officeDocument/2006/relationships/hyperlink" Target="consultantplus://offline/ref=A20B4FDBE40D4D28040EF714ACF106AB9AA81E66FF307A15F0C6D5D5BC5C883E2D723D6FCB869924f5UFH" TargetMode="External"/><Relationship Id="rId106" Type="http://schemas.openxmlformats.org/officeDocument/2006/relationships/hyperlink" Target="consultantplus://offline/ref=A20B4FDBE40D4D28040EF714ACF106AB9AA81E66FF307A15F0C6D5D5BC5C883E2D723D6FCB869925f5U5H" TargetMode="External"/><Relationship Id="rId127" Type="http://schemas.openxmlformats.org/officeDocument/2006/relationships/hyperlink" Target="consultantplus://offline/ref=A20B4FDBE40D4D28040EF714ACF106AB9AA81E66FF307A15F0C6D5D5BC5C883E2D723D6FCB879E26f5U5H" TargetMode="External"/><Relationship Id="rId262" Type="http://schemas.openxmlformats.org/officeDocument/2006/relationships/hyperlink" Target="consultantplus://offline/ref=A20B4FDBE40D4D28040EF714ACF106AB9AA81E66FF307A15F0C6D5D5BC5C883E2D723D6FCB86962Ff5U4H" TargetMode="External"/><Relationship Id="rId10" Type="http://schemas.openxmlformats.org/officeDocument/2006/relationships/hyperlink" Target="consultantplus://offline/ref=A20B4FDBE40D4D28040EF714ACF106AB9AA91B68FC3B7A15F0C6D5D5BCf5UCH" TargetMode="External"/><Relationship Id="rId31" Type="http://schemas.openxmlformats.org/officeDocument/2006/relationships/hyperlink" Target="consultantplus://offline/ref=A20B4FDBE40D4D28040EF714ACF106AB9AA81E66FF307A15F0C6D5D5BC5C883E2D723D6FCB879C2Ff5U7H" TargetMode="External"/><Relationship Id="rId52" Type="http://schemas.openxmlformats.org/officeDocument/2006/relationships/hyperlink" Target="consultantplus://offline/ref=A20B4FDBE40D4D28040EF714ACF106AB9AA81E66FF307A15F0C6D5D5BC5C883E2D723D6FCB879C25f5U1H" TargetMode="External"/><Relationship Id="rId73" Type="http://schemas.openxmlformats.org/officeDocument/2006/relationships/hyperlink" Target="consultantplus://offline/ref=A20B4FDBE40D4D28040EF714ACF106AB9AA81E66FF307A15F0C6D5D5BC5C883E2D723D6FCB869C20f5U5H" TargetMode="External"/><Relationship Id="rId78" Type="http://schemas.openxmlformats.org/officeDocument/2006/relationships/hyperlink" Target="consultantplus://offline/ref=A20B4FDBE40D4D28040EF714ACF106AB9AA81E66FF307A15F0C6D5D5BC5C883E2D723D6FCB879723f5UEH" TargetMode="External"/><Relationship Id="rId94" Type="http://schemas.openxmlformats.org/officeDocument/2006/relationships/hyperlink" Target="consultantplus://offline/ref=A20B4FDBE40D4D28040EF714ACF106AB9AA81E66FF307A15F0C6D5D5BC5C883E2D723D6FCB869925f5U3H" TargetMode="External"/><Relationship Id="rId99" Type="http://schemas.openxmlformats.org/officeDocument/2006/relationships/hyperlink" Target="consultantplus://offline/ref=A20B4FDBE40D4D28040EF714ACF106AB9AA81E66FF307A15F0C6D5D5BC5C883E2D723D6FCB869D25f5U5H" TargetMode="External"/><Relationship Id="rId101" Type="http://schemas.openxmlformats.org/officeDocument/2006/relationships/hyperlink" Target="consultantplus://offline/ref=A20B4FDBE40D4D28040EF714ACF106AB9AA81E66FF307A15F0C6D5D5BC5C883E2D723D6FCB869D2Ff5U2H" TargetMode="External"/><Relationship Id="rId122" Type="http://schemas.openxmlformats.org/officeDocument/2006/relationships/hyperlink" Target="consultantplus://offline/ref=A20B4FDBE40D4D28040EF714ACF106AB9AA81E66FF307A15F0C6D5D5BC5C883E2D723D6FCB869A23f5UEH" TargetMode="External"/><Relationship Id="rId143" Type="http://schemas.openxmlformats.org/officeDocument/2006/relationships/hyperlink" Target="consultantplus://offline/ref=A20B4FDBE40D4D28040EF714ACF106AB9AAB1D6EFA337A15F0C6D5D5BCf5UCH" TargetMode="External"/><Relationship Id="rId148" Type="http://schemas.openxmlformats.org/officeDocument/2006/relationships/hyperlink" Target="consultantplus://offline/ref=A20B4FDBE40D4D28040EF714ACF106AB9AA81C6BFE377A15F0C6D5D5BC5C883E2D723D6FCB869C2Ff5U3H" TargetMode="External"/><Relationship Id="rId164" Type="http://schemas.openxmlformats.org/officeDocument/2006/relationships/hyperlink" Target="consultantplus://offline/ref=A20B4FDBE40D4D28040EF714ACF106AB9AAB1D6EFA337A15F0C6D5D5BCf5UCH" TargetMode="External"/><Relationship Id="rId169" Type="http://schemas.openxmlformats.org/officeDocument/2006/relationships/hyperlink" Target="consultantplus://offline/ref=A20B4FDBE40D4D28040EF714ACF106AB9AAB1D6EFA337A15F0C6D5D5BC5C883E2D723D6FfCUCH" TargetMode="External"/><Relationship Id="rId185" Type="http://schemas.openxmlformats.org/officeDocument/2006/relationships/hyperlink" Target="consultantplus://offline/ref=A20B4FDBE40D4D28040EF714ACF106AB9AA81E66FF307A15F0C6D5D5BC5C883E2D723D6FCB879F21f5UEH" TargetMode="External"/><Relationship Id="rId4" Type="http://schemas.openxmlformats.org/officeDocument/2006/relationships/hyperlink" Target="consultantplus://offline/ref=A20B4FDBE40D4D28040EF714ACF106AB9AAB1F6DF9357A15F0C6D5D5BC5C883E2D723D6FCB869E24f5U5H" TargetMode="External"/><Relationship Id="rId9" Type="http://schemas.openxmlformats.org/officeDocument/2006/relationships/hyperlink" Target="consultantplus://offline/ref=A20B4FDBE40D4D28040EF714ACF106AB98AA1C66F039271FF89FD9D7BB53D7292A3B316ECB869Ef2UFH" TargetMode="External"/><Relationship Id="rId180" Type="http://schemas.openxmlformats.org/officeDocument/2006/relationships/hyperlink" Target="consultantplus://offline/ref=A20B4FDBE40D4D28040EF714ACF106AB9AA81E66FF307A15F0C6D5D5BC5C883E2D723D6FCB849E27f5U7H" TargetMode="External"/><Relationship Id="rId210" Type="http://schemas.openxmlformats.org/officeDocument/2006/relationships/hyperlink" Target="consultantplus://offline/ref=A20B4FDBE40D4D28040EF714ACF106AB9AA81E66FF307A15F0C6D5D5BC5C883E2D723D6FCB879620f5U2H" TargetMode="External"/><Relationship Id="rId215" Type="http://schemas.openxmlformats.org/officeDocument/2006/relationships/hyperlink" Target="consultantplus://offline/ref=A20B4FDBE40D4D28040EF714ACF106AB9AA81E66FF307A15F0C6D5D5BC5C883E2D723D6FCB869925f5U3H" TargetMode="External"/><Relationship Id="rId236" Type="http://schemas.openxmlformats.org/officeDocument/2006/relationships/hyperlink" Target="consultantplus://offline/ref=A20B4FDBE40D4D28040EF714ACF106AB9AA81E66FF307A15F0C6D5D5BC5C883E2D723D6FCB869724f5UEH" TargetMode="External"/><Relationship Id="rId257" Type="http://schemas.openxmlformats.org/officeDocument/2006/relationships/hyperlink" Target="consultantplus://offline/ref=A20B4FDBE40D4D28040EF714ACF106AB9AA81E66FF307A15F0C6D5D5BC5C883E2D723D6FCB879926f5U7H" TargetMode="External"/><Relationship Id="rId26" Type="http://schemas.openxmlformats.org/officeDocument/2006/relationships/hyperlink" Target="consultantplus://offline/ref=A20B4FDBE40D4D28040EF714ACF106AB9AA81E66FF307A15F0C6D5D5BCf5UCH" TargetMode="External"/><Relationship Id="rId231" Type="http://schemas.openxmlformats.org/officeDocument/2006/relationships/hyperlink" Target="consultantplus://offline/ref=A20B4FDBE40D4D28040EF714ACF106AB9AA81E66FF307A15F0C6D5D5BC5C883E2D723D6FCB879C25f5U2H" TargetMode="External"/><Relationship Id="rId252" Type="http://schemas.openxmlformats.org/officeDocument/2006/relationships/hyperlink" Target="consultantplus://offline/ref=A20B4FDBE40D4D28040EF714ACF106AB9AA81E66FF307A15F0C6D5D5BC5C883E2D723D6FCB869925f5U5H" TargetMode="External"/><Relationship Id="rId273" Type="http://schemas.openxmlformats.org/officeDocument/2006/relationships/hyperlink" Target="consultantplus://offline/ref=A20B4FDBE40D4D28040EF714ACF106AB9AA81E66FF307A15F0C6D5D5BC5C883E2D723D6FCB879E26f5U5H" TargetMode="External"/><Relationship Id="rId47" Type="http://schemas.openxmlformats.org/officeDocument/2006/relationships/hyperlink" Target="consultantplus://offline/ref=A20B4FDBE40D4D28040EF714ACF106AB9AA81E66FF307A15F0C6D5D5BC5C883E2D723D6FCB869821f5U0H" TargetMode="External"/><Relationship Id="rId68" Type="http://schemas.openxmlformats.org/officeDocument/2006/relationships/hyperlink" Target="consultantplus://offline/ref=A20B4FDBE40D4D28040EF714ACF106AB9AA81E66FF307A15F0C6D5D5BC5C883E2D723D6FCB869926f5U4H" TargetMode="External"/><Relationship Id="rId89" Type="http://schemas.openxmlformats.org/officeDocument/2006/relationships/hyperlink" Target="consultantplus://offline/ref=A20B4FDBE40D4D28040EF714ACF106AB9AA81E66FF307A15F0C6D5D5BC5C883E2D723D6FCB86962Ef5U5H" TargetMode="External"/><Relationship Id="rId112" Type="http://schemas.openxmlformats.org/officeDocument/2006/relationships/hyperlink" Target="consultantplus://offline/ref=A20B4FDBE40D4D28040EF714ACF106AB9AA81E66FF307A15F0C6D5D5BC5C883E2D723D6FCB869D23f5U3H" TargetMode="External"/><Relationship Id="rId133" Type="http://schemas.openxmlformats.org/officeDocument/2006/relationships/hyperlink" Target="consultantplus://offline/ref=A20B4FDBE40D4D28040EF714ACF106AB9AA81E66FF307A15F0C6D5D5BC5C883E2D723D6FCB869926f5U5H" TargetMode="External"/><Relationship Id="rId154" Type="http://schemas.openxmlformats.org/officeDocument/2006/relationships/hyperlink" Target="consultantplus://offline/ref=A20B4FDBE40D4D28040EF714ACF106AB9AA81C6BFE377A15F0C6D5D5BC5C883E2D723D6FCB869C2Ff5U3H" TargetMode="External"/><Relationship Id="rId175" Type="http://schemas.openxmlformats.org/officeDocument/2006/relationships/hyperlink" Target="consultantplus://offline/ref=A20B4FDBE40D4D28040EF714ACF106AB9AA81E66FF307A15F0C6D5D5BC5C883E2D723D6FCB879722f5U1H" TargetMode="External"/><Relationship Id="rId196" Type="http://schemas.openxmlformats.org/officeDocument/2006/relationships/hyperlink" Target="consultantplus://offline/ref=A20B4FDBE40D4D28040EF714ACF106AB9AA81E66FF307A15F0C6D5D5BC5C883E2D723D6FCB879E24f5U5H" TargetMode="External"/><Relationship Id="rId200" Type="http://schemas.openxmlformats.org/officeDocument/2006/relationships/hyperlink" Target="consultantplus://offline/ref=A20B4FDBE40D4D28040EF714ACF106AB9AA81E66FF307A15F0C6D5D5BC5C883E2D723D6FCB86982Ff5UEH" TargetMode="External"/><Relationship Id="rId16" Type="http://schemas.openxmlformats.org/officeDocument/2006/relationships/hyperlink" Target="consultantplus://offline/ref=A20B4FDBE40D4D28040EF714ACF106AB9AA81C6BFE377A15F0C6D5D5BC5C883E2D723D6FCB869C2Ff5U3H" TargetMode="External"/><Relationship Id="rId221" Type="http://schemas.openxmlformats.org/officeDocument/2006/relationships/hyperlink" Target="consultantplus://offline/ref=A20B4FDBE40D4D28040EF714ACF106AB9AA81E66FF307A15F0C6D5D5BC5C883E2D723D6FCB869822f5U6H" TargetMode="External"/><Relationship Id="rId242" Type="http://schemas.openxmlformats.org/officeDocument/2006/relationships/hyperlink" Target="consultantplus://offline/ref=A20B4FDBE40D4D28040EF714ACF106AB9AA81E66FF307A15F0C6D5D5BC5C883E2D723D6FCB869923f5U4H" TargetMode="External"/><Relationship Id="rId263" Type="http://schemas.openxmlformats.org/officeDocument/2006/relationships/hyperlink" Target="consultantplus://offline/ref=A20B4FDBE40D4D28040EF714ACF106AB9AA81E66FF307A15F0C6D5D5BC5C883E2D723D6FCB869724f5U7H" TargetMode="External"/><Relationship Id="rId37" Type="http://schemas.openxmlformats.org/officeDocument/2006/relationships/hyperlink" Target="consultantplus://offline/ref=A20B4FDBE40D4D28040EF714ACF106AB9AA81E66FF307A15F0C6D5D5BC5C883E2D723D6FCB879F23f5UFH" TargetMode="External"/><Relationship Id="rId58" Type="http://schemas.openxmlformats.org/officeDocument/2006/relationships/hyperlink" Target="consultantplus://offline/ref=A20B4FDBE40D4D28040EF714ACF106AB9AA81E66FF307A15F0C6D5D5BC5C883E2D723D6FCB86962Ef5U5H" TargetMode="External"/><Relationship Id="rId79" Type="http://schemas.openxmlformats.org/officeDocument/2006/relationships/hyperlink" Target="consultantplus://offline/ref=A20B4FDBE40D4D28040EF714ACF106AB9AA81E66FF307A15F0C6D5D5BCf5UCH" TargetMode="External"/><Relationship Id="rId102" Type="http://schemas.openxmlformats.org/officeDocument/2006/relationships/hyperlink" Target="consultantplus://offline/ref=A20B4FDBE40D4D28040EF714ACF106AB9AA81E66FF307A15F0C6D5D5BC5C883E2D723D6FCB879925f5U5H" TargetMode="External"/><Relationship Id="rId123" Type="http://schemas.openxmlformats.org/officeDocument/2006/relationships/hyperlink" Target="consultantplus://offline/ref=A20B4FDBE40D4D28040EF714ACF106AB9AA81E66FF307A15F0C6D5D5BC5C883E2D723D6FCB879B26f5U1H" TargetMode="External"/><Relationship Id="rId144" Type="http://schemas.openxmlformats.org/officeDocument/2006/relationships/hyperlink" Target="consultantplus://offline/ref=A20B4FDBE40D4D28040EF714ACF106AB9AA81E66FF307A15F0C6D5D5BC5C883E2D723D6FCB869F25f5U5H" TargetMode="External"/><Relationship Id="rId90" Type="http://schemas.openxmlformats.org/officeDocument/2006/relationships/hyperlink" Target="consultantplus://offline/ref=A20B4FDBE40D4D28040EF714ACF106AB9AA81E66FF307A15F0C6D5D5BC5C883E2D723D6FCB869724f5UEH" TargetMode="External"/><Relationship Id="rId165" Type="http://schemas.openxmlformats.org/officeDocument/2006/relationships/hyperlink" Target="consultantplus://offline/ref=A20B4FDBE40D4D28040EF714ACF106AB9AA81E66FF307A15F0C6D5D5BC5C883E2D723D6FCB869F25f5U5H" TargetMode="External"/><Relationship Id="rId186" Type="http://schemas.openxmlformats.org/officeDocument/2006/relationships/image" Target="media/image5.wmf"/><Relationship Id="rId211" Type="http://schemas.openxmlformats.org/officeDocument/2006/relationships/hyperlink" Target="consultantplus://offline/ref=A20B4FDBE40D4D28040EF714ACF106AB9AA81E66FF307A15F0C6D5D5BC5C883E2D723D6FCB869D22f5U1H" TargetMode="External"/><Relationship Id="rId232" Type="http://schemas.openxmlformats.org/officeDocument/2006/relationships/hyperlink" Target="consultantplus://offline/ref=A20B4FDBE40D4D28040EF714ACF106AB9AA81E66FF307A15F0C6D5D5BCf5UCH" TargetMode="External"/><Relationship Id="rId253" Type="http://schemas.openxmlformats.org/officeDocument/2006/relationships/hyperlink" Target="consultantplus://offline/ref=A20B4FDBE40D4D28040EF714ACF106AB9AA81E66FF307A15F0C6D5D5BC5C883E2D723D6FCB869923f5U4H" TargetMode="External"/><Relationship Id="rId274" Type="http://schemas.openxmlformats.org/officeDocument/2006/relationships/fontTable" Target="fontTable.xml"/><Relationship Id="rId27" Type="http://schemas.openxmlformats.org/officeDocument/2006/relationships/hyperlink" Target="consultantplus://offline/ref=A20B4FDBE40D4D28040EF714ACF106AB9AA81E66FF307A15F0C6D5D5BC5C883E2D723D6FCB869C20f5U5H" TargetMode="External"/><Relationship Id="rId48" Type="http://schemas.openxmlformats.org/officeDocument/2006/relationships/hyperlink" Target="consultantplus://offline/ref=A20B4FDBE40D4D28040EF714ACF106AB9AA81E66FF307A15F0C6D5D5BC5C883E2D723D6FCB869923f5U4H" TargetMode="External"/><Relationship Id="rId69" Type="http://schemas.openxmlformats.org/officeDocument/2006/relationships/hyperlink" Target="consultantplus://offline/ref=A20B4FDBE40D4D28040EF714ACF106AB9AA81E66FF307A15F0C6D5D5BC5C883E2D723D6FCB869925f5U3H" TargetMode="External"/><Relationship Id="rId113" Type="http://schemas.openxmlformats.org/officeDocument/2006/relationships/hyperlink" Target="consultantplus://offline/ref=A20B4FDBE40D4D28040EF714ACF106AB9AA81E66FF307A15F0C6D5D5BC5C883E2D723D6FCB879620f5U2H" TargetMode="External"/><Relationship Id="rId134" Type="http://schemas.openxmlformats.org/officeDocument/2006/relationships/hyperlink" Target="consultantplus://offline/ref=A20B4FDBE40D4D28040EF714ACF106AB9AA81E66FF307A15F0C6D5D5BC5C883E2D723D6FCB869722f5UFH" TargetMode="External"/><Relationship Id="rId80" Type="http://schemas.openxmlformats.org/officeDocument/2006/relationships/hyperlink" Target="consultantplus://offline/ref=A20B4FDBE40D4D28040EF714ACF106AB9AA81E66FF307A15F0C6D5D5BC5C883E2D723D6FCB869821f5U0H" TargetMode="External"/><Relationship Id="rId155" Type="http://schemas.openxmlformats.org/officeDocument/2006/relationships/hyperlink" Target="consultantplus://offline/ref=A20B4FDBE40D4D28040EF714ACF106AB9AAB1D6EFA337A15F0C6D5D5BCf5UCH" TargetMode="External"/><Relationship Id="rId176" Type="http://schemas.openxmlformats.org/officeDocument/2006/relationships/hyperlink" Target="consultantplus://offline/ref=A20B4FDBE40D4D28040EF714ACF106AB9AA81E66FF307A15F0C6D5D5BC5C883E2D723D6FCB879C21f5U7H" TargetMode="External"/><Relationship Id="rId197" Type="http://schemas.openxmlformats.org/officeDocument/2006/relationships/hyperlink" Target="consultantplus://offline/ref=A20B4FDBE40D4D28040EF714ACF106AB9AA81E66FF307A15F0C6D5D5BC5C883E2D723D6FCB879723f5UEH" TargetMode="External"/><Relationship Id="rId201" Type="http://schemas.openxmlformats.org/officeDocument/2006/relationships/hyperlink" Target="consultantplus://offline/ref=A20B4FDBE40D4D28040EF714ACF106AB9AA81E66FF307A15F0C6D5D5BC5C883E2D723D6FCB879923f5U0H" TargetMode="External"/><Relationship Id="rId222" Type="http://schemas.openxmlformats.org/officeDocument/2006/relationships/hyperlink" Target="consultantplus://offline/ref=A20B4FDBE40D4D28040EF714ACF106AB9AA81E66FF307A15F0C6D5D5BC5C883E2D723D6FCB869620f5UFH" TargetMode="External"/><Relationship Id="rId243" Type="http://schemas.openxmlformats.org/officeDocument/2006/relationships/hyperlink" Target="consultantplus://offline/ref=A20B4FDBE40D4D28040EF714ACF106AB9AA81E66FF307A15F0C6D5D5BC5C883E2D723D6FCB87962Ef5U2H" TargetMode="External"/><Relationship Id="rId264" Type="http://schemas.openxmlformats.org/officeDocument/2006/relationships/hyperlink" Target="consultantplus://offline/ref=A20B4FDBE40D4D28040EF714ACF106AB9AA81E66FF307A15F0C6D5D5BC5C883E2D723D6FCB879E24f5U7H" TargetMode="External"/><Relationship Id="rId17" Type="http://schemas.openxmlformats.org/officeDocument/2006/relationships/hyperlink" Target="consultantplus://offline/ref=A20B4FDBE40D4D28040EF714ACF106AB9AA81E66FF307A15F0C6D5D5BCf5UCH" TargetMode="External"/><Relationship Id="rId38" Type="http://schemas.openxmlformats.org/officeDocument/2006/relationships/hyperlink" Target="consultantplus://offline/ref=A20B4FDBE40D4D28040EF714ACF106AB9AA81E66FF307A15F0C6D5D5BC5C883E2D723D6FCB879F21f5UEH" TargetMode="External"/><Relationship Id="rId59" Type="http://schemas.openxmlformats.org/officeDocument/2006/relationships/hyperlink" Target="consultantplus://offline/ref=A20B4FDBE40D4D28040EF714ACF106AB9AA81E66FF307A15F0C6D5D5BC5C883E2D723D6FCB869726f5U0H" TargetMode="External"/><Relationship Id="rId103" Type="http://schemas.openxmlformats.org/officeDocument/2006/relationships/hyperlink" Target="consultantplus://offline/ref=A20B4FDBE40D4D28040EF714ACF106AB9AA81E66FF307A15F0C6D5D5BC5C883E2D723D6FCB879A23f5U7H" TargetMode="External"/><Relationship Id="rId124" Type="http://schemas.openxmlformats.org/officeDocument/2006/relationships/hyperlink" Target="consultantplus://offline/ref=A20B4FDBE40D4D28040EF714ACF106AB9AA81E66FF307A15F0C6D5D5BC5C883E2D723D6FCB879F23f5UFH" TargetMode="External"/><Relationship Id="rId70" Type="http://schemas.openxmlformats.org/officeDocument/2006/relationships/hyperlink" Target="consultantplus://offline/ref=A20B4FDBE40D4D28040EF714ACF106AB9AA81E66FF307A15F0C6D5D5BC5C883E2D723D6FCB869925f5U5H" TargetMode="External"/><Relationship Id="rId91" Type="http://schemas.openxmlformats.org/officeDocument/2006/relationships/hyperlink" Target="consultantplus://offline/ref=A20B4FDBE40D4D28040EF714ACF106AB9AA81E66FF307A15F0C6D5D5BC5C883E2D723D6FCB879925f5U7H" TargetMode="External"/><Relationship Id="rId145" Type="http://schemas.openxmlformats.org/officeDocument/2006/relationships/hyperlink" Target="consultantplus://offline/ref=A20B4FDBE40D4D28040EF714ACF106AB9AA91B68FC3B7A15F0C6D5D5BCf5UCH" TargetMode="External"/><Relationship Id="rId166" Type="http://schemas.openxmlformats.org/officeDocument/2006/relationships/hyperlink" Target="consultantplus://offline/ref=A20B4FDBE40D4D28040EF714ACF106AB9AA81E66FF307A15F0C6D5D5BC5C883E2D723D6FCB869F25f5U3H" TargetMode="External"/><Relationship Id="rId187" Type="http://schemas.openxmlformats.org/officeDocument/2006/relationships/hyperlink" Target="consultantplus://offline/ref=A20B4FDBE40D4D28040EF714ACF106AB9AA81E66FF307A15F0C6D5D5BC5C883E2D723D6FCB869822f5U6H" TargetMode="External"/><Relationship Id="rId1" Type="http://schemas.openxmlformats.org/officeDocument/2006/relationships/styles" Target="styles.xml"/><Relationship Id="rId212" Type="http://schemas.openxmlformats.org/officeDocument/2006/relationships/hyperlink" Target="consultantplus://offline/ref=A20B4FDBE40D4D28040EF714ACF106AB9AA81E66FF307A15F0C6D5D5BC5C883E2D723D6FCB869722f5U2H" TargetMode="External"/><Relationship Id="rId233" Type="http://schemas.openxmlformats.org/officeDocument/2006/relationships/hyperlink" Target="consultantplus://offline/ref=A20B4FDBE40D4D28040EF714ACF106AB9AA81E66FF307A15F0C6D5D5BC5C883E2D723D6FCB869925f5U5H" TargetMode="External"/><Relationship Id="rId254" Type="http://schemas.openxmlformats.org/officeDocument/2006/relationships/hyperlink" Target="consultantplus://offline/ref=A20B4FDBE40D4D28040EF714ACF106AB9AA81E66FF307A15F0C6D5D5BC5C883E2D723D6FCB87962Ef5U2H" TargetMode="External"/><Relationship Id="rId28" Type="http://schemas.openxmlformats.org/officeDocument/2006/relationships/hyperlink" Target="consultantplus://offline/ref=A20B4FDBE40D4D28040EF714ACF106AB9AA81E66FF307A15F0C6D5D5BC5C883E2D723D6FCB879722f5U1H" TargetMode="External"/><Relationship Id="rId49" Type="http://schemas.openxmlformats.org/officeDocument/2006/relationships/hyperlink" Target="consultantplus://offline/ref=A20B4FDBE40D4D28040EF714ACF106AB9AA81E66FF307A15F0C6D5D5BC5C883E2D723D6FCB879E24f5U5H" TargetMode="External"/><Relationship Id="rId114" Type="http://schemas.openxmlformats.org/officeDocument/2006/relationships/hyperlink" Target="consultantplus://offline/ref=A20B4FDBE40D4D28040EF714ACF106AB9AA81E66FF307A15F0C6D5D5BC5C883E2D723D6FCB879923f5U4H"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117</Pages>
  <Words>34128</Words>
  <Characters>194534</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228206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gup_crz_13</dc:creator>
  <cp:lastModifiedBy>gup_crz_13</cp:lastModifiedBy>
  <cp:revision>1</cp:revision>
  <dcterms:created xsi:type="dcterms:W3CDTF">2014-11-26T07:20:00Z</dcterms:created>
  <dcterms:modified xsi:type="dcterms:W3CDTF">2014-11-26T08:23:00Z</dcterms:modified>
</cp:coreProperties>
</file>