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4536"/>
      </w:tblGrid>
      <w:tr w:rsidR="00083198" w:rsidRPr="00083198" w:rsidTr="00DB3075">
        <w:trPr>
          <w:trHeight w:val="1560"/>
        </w:trPr>
        <w:tc>
          <w:tcPr>
            <w:tcW w:w="4395" w:type="dxa"/>
          </w:tcPr>
          <w:p w:rsidR="00083198" w:rsidRPr="00083198" w:rsidRDefault="00083198" w:rsidP="00DB307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83198" w:rsidRPr="00083198" w:rsidRDefault="00083198" w:rsidP="00DB3075">
            <w:pPr>
              <w:pStyle w:val="1"/>
              <w:rPr>
                <w:rFonts w:ascii="Times New Roman" w:hAnsi="Times New Roman"/>
              </w:rPr>
            </w:pPr>
            <w:r w:rsidRPr="00083198">
              <w:rPr>
                <w:rFonts w:ascii="Times New Roman" w:hAnsi="Times New Roman"/>
              </w:rPr>
              <w:t xml:space="preserve">ГОСУДАРСТВЕННЫЙ </w:t>
            </w:r>
          </w:p>
          <w:p w:rsidR="00083198" w:rsidRPr="00083198" w:rsidRDefault="00083198" w:rsidP="00DB3075">
            <w:pPr>
              <w:pStyle w:val="1"/>
              <w:rPr>
                <w:rFonts w:ascii="Times New Roman" w:hAnsi="Times New Roman"/>
                <w:bCs/>
              </w:rPr>
            </w:pPr>
            <w:r w:rsidRPr="00083198">
              <w:rPr>
                <w:rFonts w:ascii="Times New Roman" w:hAnsi="Times New Roman"/>
              </w:rPr>
              <w:t>КОМИТЕТ РЕСПУБЛИКИ   ТАТАРСТАН ПО ЗАКУПКАМ</w:t>
            </w:r>
          </w:p>
          <w:p w:rsidR="00083198" w:rsidRPr="00083198" w:rsidRDefault="00083198" w:rsidP="00DB3075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3198" w:rsidRPr="00083198" w:rsidRDefault="00083198" w:rsidP="00DB3075">
            <w:pPr>
              <w:jc w:val="center"/>
              <w:rPr>
                <w:rFonts w:ascii="Times New Roman" w:hAnsi="Times New Roman" w:cs="Times New Roman"/>
              </w:rPr>
            </w:pPr>
          </w:p>
          <w:p w:rsidR="00083198" w:rsidRPr="00083198" w:rsidRDefault="00083198" w:rsidP="00DB3075">
            <w:pPr>
              <w:jc w:val="center"/>
              <w:rPr>
                <w:rFonts w:ascii="Times New Roman" w:hAnsi="Times New Roman" w:cs="Times New Roman"/>
              </w:rPr>
            </w:pPr>
            <w:r w:rsidRPr="0008319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265" cy="703580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83198" w:rsidRPr="00083198" w:rsidRDefault="00083198" w:rsidP="00DB307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83198" w:rsidRPr="00083198" w:rsidRDefault="00083198" w:rsidP="00DB3075">
            <w:pPr>
              <w:pStyle w:val="1"/>
              <w:jc w:val="left"/>
              <w:rPr>
                <w:rFonts w:ascii="Times New Roman" w:hAnsi="Times New Roman"/>
              </w:rPr>
            </w:pPr>
            <w:r w:rsidRPr="00083198">
              <w:rPr>
                <w:rFonts w:ascii="Times New Roman" w:hAnsi="Times New Roman"/>
              </w:rPr>
              <w:t>ТАТАРСТАН</w:t>
            </w:r>
            <w:r w:rsidRPr="00083198">
              <w:rPr>
                <w:rFonts w:ascii="Times New Roman" w:hAnsi="Times New Roman"/>
                <w:lang w:val="tt-RU"/>
              </w:rPr>
              <w:t xml:space="preserve"> </w:t>
            </w:r>
            <w:r w:rsidRPr="00083198">
              <w:rPr>
                <w:rFonts w:ascii="Times New Roman" w:hAnsi="Times New Roman"/>
              </w:rPr>
              <w:t>РЕСПУБЛИКАСЫНЫ</w:t>
            </w:r>
            <w:r w:rsidRPr="00083198">
              <w:rPr>
                <w:rFonts w:ascii="Times New Roman" w:hAnsi="Times New Roman"/>
                <w:lang w:val="tt-RU"/>
              </w:rPr>
              <w:t>Ң</w:t>
            </w:r>
            <w:r w:rsidRPr="00083198">
              <w:rPr>
                <w:rFonts w:ascii="Times New Roman" w:hAnsi="Times New Roman"/>
              </w:rPr>
              <w:t xml:space="preserve"> </w:t>
            </w:r>
          </w:p>
          <w:p w:rsidR="00083198" w:rsidRPr="00083198" w:rsidRDefault="00083198" w:rsidP="0097194F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083198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САТЫП АЛУЛАР БУЕНЧА </w:t>
            </w:r>
          </w:p>
          <w:p w:rsidR="00083198" w:rsidRPr="00083198" w:rsidRDefault="00083198" w:rsidP="009719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83198">
              <w:rPr>
                <w:rFonts w:ascii="Times New Roman" w:hAnsi="Times New Roman" w:cs="Times New Roman"/>
                <w:b/>
                <w:sz w:val="24"/>
                <w:lang w:val="be-BY"/>
              </w:rPr>
              <w:t>Д</w:t>
            </w:r>
            <w:r w:rsidRPr="00083198">
              <w:rPr>
                <w:rFonts w:ascii="Times New Roman" w:hAnsi="Times New Roman" w:cs="Times New Roman"/>
                <w:b/>
                <w:sz w:val="24"/>
                <w:lang w:val="tt-RU"/>
              </w:rPr>
              <w:t>Ә</w:t>
            </w:r>
            <w:r w:rsidRPr="00083198">
              <w:rPr>
                <w:rFonts w:ascii="Times New Roman" w:hAnsi="Times New Roman" w:cs="Times New Roman"/>
                <w:b/>
                <w:sz w:val="24"/>
                <w:lang w:val="en-US"/>
              </w:rPr>
              <w:t>Y</w:t>
            </w:r>
            <w:r w:rsidRPr="00083198">
              <w:rPr>
                <w:rFonts w:ascii="Times New Roman" w:hAnsi="Times New Roman" w:cs="Times New Roman"/>
                <w:b/>
                <w:sz w:val="24"/>
                <w:lang w:val="be-BY"/>
              </w:rPr>
              <w:t>ЛӘТ КОМИТЕТЫ</w:t>
            </w:r>
          </w:p>
          <w:p w:rsidR="00083198" w:rsidRPr="00083198" w:rsidRDefault="00083198" w:rsidP="00DB3075">
            <w:pPr>
              <w:pStyle w:val="8"/>
              <w:rPr>
                <w:rFonts w:ascii="Times New Roman" w:hAnsi="Times New Roman"/>
              </w:rPr>
            </w:pPr>
          </w:p>
        </w:tc>
      </w:tr>
    </w:tbl>
    <w:p w:rsidR="00083198" w:rsidRPr="00083198" w:rsidRDefault="00083198" w:rsidP="00083198">
      <w:pPr>
        <w:pStyle w:val="Noeeu1"/>
        <w:spacing w:line="240" w:lineRule="auto"/>
      </w:pPr>
    </w:p>
    <w:p w:rsidR="00083198" w:rsidRPr="00083198" w:rsidRDefault="00083198" w:rsidP="00083198">
      <w:pPr>
        <w:pStyle w:val="Noeeu1"/>
        <w:rPr>
          <w:b/>
        </w:rPr>
      </w:pPr>
      <w:r w:rsidRPr="00083198">
        <w:rPr>
          <w:b/>
        </w:rPr>
        <w:t xml:space="preserve">              ПРИКАЗ                                                                           БОЕРЫК</w:t>
      </w:r>
    </w:p>
    <w:p w:rsidR="00083198" w:rsidRPr="00083198" w:rsidRDefault="00083198" w:rsidP="00083198">
      <w:pPr>
        <w:pStyle w:val="Noeeu1"/>
        <w:spacing w:line="240" w:lineRule="auto"/>
        <w:jc w:val="center"/>
      </w:pPr>
      <w:r w:rsidRPr="00083198"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369"/>
        <w:gridCol w:w="3010"/>
        <w:gridCol w:w="443"/>
        <w:gridCol w:w="2925"/>
      </w:tblGrid>
      <w:tr w:rsidR="00083198" w:rsidRPr="00083198" w:rsidTr="00DB3075">
        <w:tc>
          <w:tcPr>
            <w:tcW w:w="3369" w:type="dxa"/>
            <w:tcBorders>
              <w:bottom w:val="single" w:sz="6" w:space="0" w:color="auto"/>
            </w:tcBorders>
          </w:tcPr>
          <w:p w:rsidR="00083198" w:rsidRPr="00083198" w:rsidRDefault="00083198" w:rsidP="00DB3075">
            <w:pPr>
              <w:pStyle w:val="Noeeu1"/>
              <w:jc w:val="center"/>
              <w:rPr>
                <w:b/>
                <w:bCs/>
              </w:rPr>
            </w:pPr>
          </w:p>
        </w:tc>
        <w:tc>
          <w:tcPr>
            <w:tcW w:w="3010" w:type="dxa"/>
          </w:tcPr>
          <w:p w:rsidR="00083198" w:rsidRPr="00083198" w:rsidRDefault="00083198" w:rsidP="00DB3075">
            <w:pPr>
              <w:pStyle w:val="Noeeu1"/>
              <w:jc w:val="center"/>
            </w:pPr>
          </w:p>
        </w:tc>
        <w:tc>
          <w:tcPr>
            <w:tcW w:w="443" w:type="dxa"/>
          </w:tcPr>
          <w:p w:rsidR="00083198" w:rsidRPr="00083198" w:rsidRDefault="00083198" w:rsidP="00DB3075">
            <w:pPr>
              <w:pStyle w:val="Noeeu1"/>
              <w:jc w:val="center"/>
            </w:pPr>
            <w:r w:rsidRPr="00083198"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083198" w:rsidRPr="00083198" w:rsidRDefault="00083198" w:rsidP="00DB3075">
            <w:pPr>
              <w:pStyle w:val="Noeeu1"/>
            </w:pPr>
          </w:p>
        </w:tc>
      </w:tr>
    </w:tbl>
    <w:p w:rsidR="00083198" w:rsidRPr="00083198" w:rsidRDefault="00083198" w:rsidP="00083198">
      <w:pPr>
        <w:spacing w:line="300" w:lineRule="exact"/>
        <w:rPr>
          <w:rFonts w:ascii="Times New Roman" w:hAnsi="Times New Roman" w:cs="Times New Roman"/>
          <w:sz w:val="28"/>
        </w:rPr>
      </w:pPr>
      <w:r w:rsidRPr="00083198">
        <w:rPr>
          <w:rFonts w:ascii="Times New Roman" w:hAnsi="Times New Roman" w:cs="Times New Roman"/>
          <w:sz w:val="28"/>
        </w:rPr>
        <w:t xml:space="preserve">                                                            г. Казань</w:t>
      </w:r>
    </w:p>
    <w:p w:rsidR="00083198" w:rsidRPr="00083198" w:rsidRDefault="00083198" w:rsidP="00083198">
      <w:pPr>
        <w:pStyle w:val="Noeeu1"/>
        <w:spacing w:line="240" w:lineRule="auto"/>
        <w:rPr>
          <w:sz w:val="24"/>
          <w:szCs w:val="24"/>
        </w:rPr>
      </w:pPr>
    </w:p>
    <w:p w:rsidR="005D057B" w:rsidRDefault="005D057B" w:rsidP="005D057B">
      <w:pPr>
        <w:pStyle w:val="11"/>
        <w:suppressLineNumbers/>
        <w:suppressAutoHyphens/>
        <w:spacing w:line="240" w:lineRule="auto"/>
        <w:jc w:val="both"/>
        <w:rPr>
          <w:sz w:val="20"/>
        </w:rPr>
      </w:pPr>
    </w:p>
    <w:p w:rsidR="005D057B" w:rsidRDefault="005D057B" w:rsidP="005D057B">
      <w:pPr>
        <w:pStyle w:val="11"/>
        <w:suppressLineNumbers/>
        <w:suppressAutoHyphens/>
        <w:spacing w:line="240" w:lineRule="auto"/>
        <w:jc w:val="both"/>
        <w:rPr>
          <w:sz w:val="20"/>
        </w:rPr>
      </w:pPr>
    </w:p>
    <w:p w:rsidR="005D057B" w:rsidRDefault="005D057B" w:rsidP="005D057B">
      <w:pPr>
        <w:pStyle w:val="11"/>
        <w:suppressLineNumbers/>
        <w:suppressAutoHyphens/>
        <w:spacing w:line="240" w:lineRule="auto"/>
        <w:jc w:val="both"/>
        <w:rPr>
          <w:sz w:val="20"/>
        </w:rPr>
      </w:pPr>
    </w:p>
    <w:p w:rsidR="005D057B" w:rsidRPr="00E5626E" w:rsidRDefault="005D057B" w:rsidP="005D057B">
      <w:pPr>
        <w:pStyle w:val="11"/>
        <w:suppressLineNumbers/>
        <w:suppressAutoHyphens/>
        <w:spacing w:line="240" w:lineRule="auto"/>
        <w:jc w:val="both"/>
        <w:rPr>
          <w:sz w:val="20"/>
        </w:rPr>
      </w:pPr>
    </w:p>
    <w:p w:rsidR="005D057B" w:rsidRPr="005E4A88" w:rsidRDefault="005D057B" w:rsidP="005D05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производственной необходимостью </w:t>
      </w:r>
      <w:proofErr w:type="spellStart"/>
      <w:proofErr w:type="gramStart"/>
      <w:r w:rsidRPr="00A02C0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02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C0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02C01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A02C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2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C0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02C01">
        <w:rPr>
          <w:rFonts w:ascii="Times New Roman" w:hAnsi="Times New Roman" w:cs="Times New Roman"/>
          <w:sz w:val="28"/>
          <w:szCs w:val="28"/>
        </w:rPr>
        <w:t xml:space="preserve"> в а ю</w:t>
      </w:r>
      <w:r w:rsidRPr="005E4A88">
        <w:rPr>
          <w:sz w:val="28"/>
          <w:szCs w:val="28"/>
        </w:rPr>
        <w:t>:</w:t>
      </w:r>
    </w:p>
    <w:p w:rsidR="005D057B" w:rsidRDefault="005D057B" w:rsidP="005D057B">
      <w:pPr>
        <w:pStyle w:val="11"/>
        <w:suppressLineNumbers/>
        <w:suppressAutoHyphens/>
        <w:spacing w:line="276" w:lineRule="auto"/>
        <w:ind w:firstLine="709"/>
        <w:jc w:val="both"/>
        <w:rPr>
          <w:szCs w:val="28"/>
        </w:rPr>
      </w:pPr>
    </w:p>
    <w:p w:rsidR="005D057B" w:rsidRDefault="005D057B" w:rsidP="005D057B">
      <w:pPr>
        <w:pStyle w:val="11"/>
        <w:suppressLineNumbers/>
        <w:suppressAutoHyphens/>
        <w:spacing w:line="276" w:lineRule="auto"/>
        <w:ind w:firstLine="709"/>
        <w:jc w:val="both"/>
        <w:rPr>
          <w:szCs w:val="28"/>
        </w:rPr>
      </w:pPr>
      <w:r w:rsidRPr="005D057B">
        <w:rPr>
          <w:szCs w:val="28"/>
        </w:rPr>
        <w:t>1.</w:t>
      </w:r>
      <w:r>
        <w:rPr>
          <w:szCs w:val="28"/>
        </w:rPr>
        <w:t xml:space="preserve"> Назначить секретарем Общественного совета при </w:t>
      </w:r>
      <w:r w:rsidR="00083198" w:rsidRPr="00DF75EF">
        <w:rPr>
          <w:szCs w:val="28"/>
        </w:rPr>
        <w:t>Государственном комитете Республики Татарстан по закупкам</w:t>
      </w:r>
      <w:r w:rsidR="00083198">
        <w:rPr>
          <w:szCs w:val="28"/>
        </w:rPr>
        <w:t xml:space="preserve"> </w:t>
      </w:r>
      <w:r>
        <w:rPr>
          <w:szCs w:val="28"/>
        </w:rPr>
        <w:t xml:space="preserve">Фатхутдинова Азата Альбековича – </w:t>
      </w:r>
      <w:r w:rsidR="00083198">
        <w:rPr>
          <w:szCs w:val="28"/>
        </w:rPr>
        <w:t xml:space="preserve">ведущего советника отдела </w:t>
      </w:r>
      <w:proofErr w:type="gramStart"/>
      <w:r w:rsidR="00083198">
        <w:rPr>
          <w:szCs w:val="28"/>
        </w:rPr>
        <w:t>централизованных</w:t>
      </w:r>
      <w:proofErr w:type="gramEnd"/>
      <w:r w:rsidR="00083198">
        <w:rPr>
          <w:szCs w:val="28"/>
        </w:rPr>
        <w:t xml:space="preserve"> закупок</w:t>
      </w:r>
      <w:r>
        <w:rPr>
          <w:szCs w:val="28"/>
        </w:rPr>
        <w:t>.</w:t>
      </w:r>
    </w:p>
    <w:p w:rsidR="005D057B" w:rsidRPr="00E5626E" w:rsidRDefault="005D057B" w:rsidP="005D057B">
      <w:pPr>
        <w:pStyle w:val="11"/>
        <w:suppressLineNumbers/>
        <w:suppressAutoHyphen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приказ </w:t>
      </w:r>
      <w:r w:rsidR="00083198">
        <w:rPr>
          <w:szCs w:val="28"/>
        </w:rPr>
        <w:t xml:space="preserve">председателя </w:t>
      </w:r>
      <w:r w:rsidR="00083198" w:rsidRPr="00DF75EF">
        <w:rPr>
          <w:szCs w:val="28"/>
        </w:rPr>
        <w:t>Государственно</w:t>
      </w:r>
      <w:r w:rsidR="00083198">
        <w:rPr>
          <w:szCs w:val="28"/>
        </w:rPr>
        <w:t>го</w:t>
      </w:r>
      <w:r w:rsidR="00083198" w:rsidRPr="00DF75EF">
        <w:rPr>
          <w:szCs w:val="28"/>
        </w:rPr>
        <w:t xml:space="preserve"> комитет</w:t>
      </w:r>
      <w:r w:rsidR="00083198">
        <w:rPr>
          <w:szCs w:val="28"/>
        </w:rPr>
        <w:t>а</w:t>
      </w:r>
      <w:r w:rsidR="00083198" w:rsidRPr="00DF75EF">
        <w:rPr>
          <w:szCs w:val="28"/>
        </w:rPr>
        <w:t xml:space="preserve"> Республики Татарстан по закупкам </w:t>
      </w:r>
      <w:r>
        <w:rPr>
          <w:szCs w:val="28"/>
        </w:rPr>
        <w:t xml:space="preserve">от </w:t>
      </w:r>
      <w:r w:rsidR="00E838F6">
        <w:rPr>
          <w:szCs w:val="28"/>
        </w:rPr>
        <w:t>05</w:t>
      </w:r>
      <w:r>
        <w:rPr>
          <w:szCs w:val="28"/>
        </w:rPr>
        <w:t>.</w:t>
      </w:r>
      <w:r w:rsidR="00E838F6">
        <w:rPr>
          <w:szCs w:val="28"/>
        </w:rPr>
        <w:t>06</w:t>
      </w:r>
      <w:r>
        <w:rPr>
          <w:szCs w:val="28"/>
        </w:rPr>
        <w:t>.</w:t>
      </w:r>
      <w:r w:rsidR="00E838F6">
        <w:rPr>
          <w:szCs w:val="28"/>
        </w:rPr>
        <w:t>2013</w:t>
      </w:r>
      <w:r>
        <w:rPr>
          <w:szCs w:val="28"/>
        </w:rPr>
        <w:t xml:space="preserve"> №0</w:t>
      </w:r>
      <w:r w:rsidR="00E838F6">
        <w:rPr>
          <w:szCs w:val="28"/>
        </w:rPr>
        <w:t>4</w:t>
      </w:r>
      <w:r>
        <w:rPr>
          <w:szCs w:val="28"/>
        </w:rPr>
        <w:t>-</w:t>
      </w:r>
      <w:r w:rsidR="00E838F6">
        <w:rPr>
          <w:szCs w:val="28"/>
        </w:rPr>
        <w:t>14</w:t>
      </w:r>
      <w:r>
        <w:rPr>
          <w:szCs w:val="28"/>
        </w:rPr>
        <w:t>-</w:t>
      </w:r>
      <w:r w:rsidR="00E838F6">
        <w:rPr>
          <w:szCs w:val="28"/>
        </w:rPr>
        <w:t>90</w:t>
      </w:r>
      <w:r>
        <w:rPr>
          <w:szCs w:val="28"/>
        </w:rPr>
        <w:t>.</w:t>
      </w:r>
    </w:p>
    <w:p w:rsidR="005D057B" w:rsidRPr="00E5626E" w:rsidRDefault="005D057B" w:rsidP="00083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83198" w:rsidRPr="00E562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3198" w:rsidRPr="00E5626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</w:t>
      </w:r>
      <w:r w:rsidR="00083198" w:rsidRPr="00DF75EF">
        <w:rPr>
          <w:rFonts w:ascii="Times New Roman" w:hAnsi="Times New Roman" w:cs="Times New Roman"/>
          <w:sz w:val="28"/>
          <w:szCs w:val="28"/>
        </w:rPr>
        <w:t xml:space="preserve">председателя Государственного комитета Республики Татарстан по закупкам </w:t>
      </w:r>
      <w:r w:rsidR="00083198">
        <w:rPr>
          <w:rFonts w:ascii="Times New Roman" w:hAnsi="Times New Roman" w:cs="Times New Roman"/>
          <w:sz w:val="28"/>
          <w:szCs w:val="28"/>
        </w:rPr>
        <w:t>Ротарь Марию Сергеевну</w:t>
      </w:r>
      <w:r w:rsidRPr="00E5626E">
        <w:rPr>
          <w:rFonts w:ascii="Times New Roman" w:hAnsi="Times New Roman" w:cs="Times New Roman"/>
          <w:sz w:val="28"/>
          <w:szCs w:val="28"/>
        </w:rPr>
        <w:t>.</w:t>
      </w:r>
    </w:p>
    <w:p w:rsidR="005D057B" w:rsidRDefault="005D057B" w:rsidP="005D0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57B" w:rsidRDefault="005D057B" w:rsidP="005D0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98" w:rsidRPr="00E5626E" w:rsidRDefault="00083198" w:rsidP="00083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56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О.А. Редько</w:t>
      </w:r>
    </w:p>
    <w:p w:rsidR="00083198" w:rsidRPr="00E5626E" w:rsidRDefault="00083198" w:rsidP="00083198">
      <w:pPr>
        <w:pStyle w:val="a3"/>
        <w:tabs>
          <w:tab w:val="left" w:pos="0"/>
        </w:tabs>
        <w:ind w:right="-5"/>
        <w:jc w:val="left"/>
        <w:rPr>
          <w:sz w:val="20"/>
        </w:rPr>
      </w:pPr>
    </w:p>
    <w:sectPr w:rsidR="00083198" w:rsidRPr="00E5626E" w:rsidSect="0008319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6EEF"/>
    <w:multiLevelType w:val="hybridMultilevel"/>
    <w:tmpl w:val="32EE34EC"/>
    <w:lvl w:ilvl="0" w:tplc="EE802D2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D057B"/>
    <w:rsid w:val="00081425"/>
    <w:rsid w:val="00083198"/>
    <w:rsid w:val="002C3D90"/>
    <w:rsid w:val="005D057B"/>
    <w:rsid w:val="0097194F"/>
    <w:rsid w:val="00990DBF"/>
    <w:rsid w:val="00AC5814"/>
    <w:rsid w:val="00BA3B49"/>
    <w:rsid w:val="00D441E2"/>
    <w:rsid w:val="00E8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0"/>
  </w:style>
  <w:style w:type="paragraph" w:styleId="1">
    <w:name w:val="heading 1"/>
    <w:basedOn w:val="a"/>
    <w:next w:val="a"/>
    <w:link w:val="10"/>
    <w:qFormat/>
    <w:rsid w:val="005D057B"/>
    <w:pPr>
      <w:keepNext/>
      <w:spacing w:after="0" w:line="300" w:lineRule="exact"/>
      <w:jc w:val="center"/>
      <w:outlineLvl w:val="0"/>
    </w:pPr>
    <w:rPr>
      <w:rFonts w:ascii="SL_Times New Roman" w:eastAsia="Times New Roman" w:hAnsi="SL_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5D057B"/>
    <w:pPr>
      <w:keepNext/>
      <w:spacing w:after="0" w:line="300" w:lineRule="exact"/>
      <w:jc w:val="center"/>
      <w:outlineLvl w:val="7"/>
    </w:pPr>
    <w:rPr>
      <w:rFonts w:ascii="SL_Times New Roman" w:eastAsia="Times New Roman" w:hAnsi="SL_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57B"/>
    <w:rPr>
      <w:rFonts w:ascii="SL_Times New Roman" w:eastAsia="Times New Roman" w:hAnsi="SL_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5D057B"/>
    <w:rPr>
      <w:rFonts w:ascii="SL_Times New Roman" w:eastAsia="Times New Roman" w:hAnsi="SL_Times New Roman" w:cs="Times New Roman"/>
      <w:b/>
      <w:sz w:val="24"/>
      <w:szCs w:val="20"/>
    </w:rPr>
  </w:style>
  <w:style w:type="paragraph" w:customStyle="1" w:styleId="Noeeu1">
    <w:name w:val="Noeeu1"/>
    <w:basedOn w:val="a"/>
    <w:rsid w:val="005D057B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rsid w:val="005D057B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D05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057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2013-06-10T13:48:00Z</cp:lastPrinted>
  <dcterms:created xsi:type="dcterms:W3CDTF">2013-06-10T13:39:00Z</dcterms:created>
  <dcterms:modified xsi:type="dcterms:W3CDTF">2014-10-15T07:58:00Z</dcterms:modified>
</cp:coreProperties>
</file>