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CA" w:rsidRDefault="002D31CA" w:rsidP="002D31CA">
      <w:pPr>
        <w:pStyle w:val="10"/>
        <w:shd w:val="clear" w:color="auto" w:fill="auto"/>
        <w:spacing w:line="270" w:lineRule="exact"/>
        <w:ind w:left="5670" w:firstLine="0"/>
        <w:rPr>
          <w:sz w:val="28"/>
          <w:szCs w:val="28"/>
        </w:rPr>
      </w:pPr>
      <w:bookmarkStart w:id="0" w:name="bookmark0"/>
      <w:r w:rsidRPr="002D31CA">
        <w:rPr>
          <w:sz w:val="28"/>
          <w:szCs w:val="28"/>
        </w:rPr>
        <w:t xml:space="preserve">Приложение №1 </w:t>
      </w:r>
    </w:p>
    <w:p w:rsidR="002D31CA" w:rsidRDefault="002D31CA" w:rsidP="002D31CA">
      <w:pPr>
        <w:pStyle w:val="10"/>
        <w:shd w:val="clear" w:color="auto" w:fill="auto"/>
        <w:spacing w:line="270" w:lineRule="exact"/>
        <w:ind w:left="5670" w:firstLine="0"/>
        <w:rPr>
          <w:sz w:val="28"/>
          <w:szCs w:val="28"/>
        </w:rPr>
      </w:pPr>
      <w:r w:rsidRPr="002D31CA">
        <w:rPr>
          <w:sz w:val="28"/>
          <w:szCs w:val="28"/>
        </w:rPr>
        <w:t xml:space="preserve">к приказу </w:t>
      </w:r>
      <w:r w:rsidR="00367209">
        <w:rPr>
          <w:sz w:val="28"/>
          <w:szCs w:val="28"/>
        </w:rPr>
        <w:t>председа</w:t>
      </w:r>
      <w:r w:rsidRPr="002D31CA">
        <w:rPr>
          <w:sz w:val="28"/>
          <w:szCs w:val="28"/>
        </w:rPr>
        <w:t xml:space="preserve">теля </w:t>
      </w:r>
      <w:r w:rsidR="00367209">
        <w:rPr>
          <w:sz w:val="28"/>
          <w:szCs w:val="28"/>
        </w:rPr>
        <w:t>Государственного комитета</w:t>
      </w:r>
      <w:r w:rsidRPr="002D31CA">
        <w:rPr>
          <w:sz w:val="28"/>
          <w:szCs w:val="28"/>
        </w:rPr>
        <w:t xml:space="preserve"> Республики Татарстан </w:t>
      </w:r>
      <w:r w:rsidR="00367209">
        <w:rPr>
          <w:sz w:val="28"/>
          <w:szCs w:val="28"/>
        </w:rPr>
        <w:t>по закупкам</w:t>
      </w:r>
    </w:p>
    <w:p w:rsidR="002D31CA" w:rsidRPr="002D31CA" w:rsidRDefault="002D31CA" w:rsidP="005C55A2">
      <w:pPr>
        <w:pStyle w:val="10"/>
        <w:shd w:val="clear" w:color="auto" w:fill="auto"/>
        <w:spacing w:line="270" w:lineRule="exact"/>
        <w:ind w:left="5670" w:firstLine="0"/>
        <w:rPr>
          <w:sz w:val="28"/>
          <w:szCs w:val="28"/>
        </w:rPr>
      </w:pPr>
      <w:r w:rsidRPr="002D31CA">
        <w:rPr>
          <w:sz w:val="28"/>
          <w:szCs w:val="28"/>
        </w:rPr>
        <w:t>от «</w:t>
      </w:r>
      <w:r w:rsidR="005C55A2" w:rsidRPr="007E6B1D">
        <w:rPr>
          <w:sz w:val="28"/>
          <w:szCs w:val="28"/>
        </w:rPr>
        <w:t>__</w:t>
      </w:r>
      <w:r w:rsidRPr="002D31CA">
        <w:rPr>
          <w:sz w:val="28"/>
          <w:szCs w:val="28"/>
        </w:rPr>
        <w:t>»</w:t>
      </w:r>
      <w:r w:rsidR="00D16A1A" w:rsidRPr="007E6B1D">
        <w:rPr>
          <w:sz w:val="28"/>
          <w:szCs w:val="28"/>
        </w:rPr>
        <w:t>___________</w:t>
      </w:r>
      <w:r w:rsidRPr="002D31CA">
        <w:rPr>
          <w:sz w:val="28"/>
          <w:szCs w:val="28"/>
        </w:rPr>
        <w:t>201</w:t>
      </w:r>
      <w:r w:rsidR="00B4096B">
        <w:rPr>
          <w:sz w:val="28"/>
          <w:szCs w:val="28"/>
        </w:rPr>
        <w:t>4</w:t>
      </w:r>
      <w:r w:rsidRPr="002D31CA">
        <w:rPr>
          <w:sz w:val="28"/>
          <w:szCs w:val="28"/>
        </w:rPr>
        <w:t>года №_____________</w:t>
      </w:r>
    </w:p>
    <w:p w:rsidR="002D31CA" w:rsidRDefault="002D31CA" w:rsidP="002D31CA">
      <w:pPr>
        <w:pStyle w:val="10"/>
        <w:shd w:val="clear" w:color="auto" w:fill="auto"/>
        <w:spacing w:line="270" w:lineRule="exact"/>
        <w:ind w:left="7088" w:firstLine="0"/>
        <w:jc w:val="center"/>
        <w:rPr>
          <w:b/>
          <w:sz w:val="28"/>
          <w:szCs w:val="28"/>
        </w:rPr>
      </w:pPr>
    </w:p>
    <w:p w:rsidR="002D31CA" w:rsidRDefault="002D31CA" w:rsidP="00BC7F68">
      <w:pPr>
        <w:pStyle w:val="10"/>
        <w:shd w:val="clear" w:color="auto" w:fill="auto"/>
        <w:spacing w:line="270" w:lineRule="exact"/>
        <w:ind w:left="360" w:hanging="360"/>
        <w:jc w:val="center"/>
        <w:rPr>
          <w:b/>
          <w:sz w:val="28"/>
          <w:szCs w:val="28"/>
        </w:rPr>
      </w:pPr>
    </w:p>
    <w:p w:rsidR="002D31CA" w:rsidRDefault="002D31CA" w:rsidP="00BC7F68">
      <w:pPr>
        <w:pStyle w:val="10"/>
        <w:shd w:val="clear" w:color="auto" w:fill="auto"/>
        <w:spacing w:line="270" w:lineRule="exact"/>
        <w:ind w:left="360" w:hanging="360"/>
        <w:jc w:val="center"/>
        <w:rPr>
          <w:b/>
          <w:sz w:val="28"/>
          <w:szCs w:val="28"/>
        </w:rPr>
      </w:pPr>
    </w:p>
    <w:p w:rsidR="0031797B" w:rsidRDefault="00BC7F68" w:rsidP="00367209">
      <w:pPr>
        <w:pStyle w:val="10"/>
        <w:shd w:val="clear" w:color="auto" w:fill="auto"/>
        <w:spacing w:line="270" w:lineRule="exact"/>
        <w:ind w:left="360" w:hanging="360"/>
        <w:jc w:val="center"/>
        <w:rPr>
          <w:b/>
          <w:sz w:val="28"/>
          <w:szCs w:val="28"/>
        </w:rPr>
      </w:pPr>
      <w:r w:rsidRPr="00BC7F68">
        <w:rPr>
          <w:b/>
          <w:sz w:val="28"/>
          <w:szCs w:val="28"/>
        </w:rPr>
        <w:t xml:space="preserve">Состав Общественного совета при </w:t>
      </w:r>
      <w:bookmarkEnd w:id="0"/>
      <w:r w:rsidR="00367209" w:rsidRPr="00367209">
        <w:rPr>
          <w:b/>
          <w:sz w:val="28"/>
          <w:szCs w:val="28"/>
        </w:rPr>
        <w:t>Государственно</w:t>
      </w:r>
      <w:r w:rsidR="00367209">
        <w:rPr>
          <w:b/>
          <w:sz w:val="28"/>
          <w:szCs w:val="28"/>
        </w:rPr>
        <w:t>м</w:t>
      </w:r>
      <w:r w:rsidR="00367209" w:rsidRPr="00367209">
        <w:rPr>
          <w:b/>
          <w:sz w:val="28"/>
          <w:szCs w:val="28"/>
        </w:rPr>
        <w:t xml:space="preserve"> комитет</w:t>
      </w:r>
      <w:r w:rsidR="00367209">
        <w:rPr>
          <w:b/>
          <w:sz w:val="28"/>
          <w:szCs w:val="28"/>
        </w:rPr>
        <w:t>е</w:t>
      </w:r>
      <w:r w:rsidR="00367209" w:rsidRPr="00367209">
        <w:rPr>
          <w:b/>
          <w:sz w:val="28"/>
          <w:szCs w:val="28"/>
        </w:rPr>
        <w:t xml:space="preserve"> Республики Татарстан по закупкам</w:t>
      </w:r>
    </w:p>
    <w:p w:rsidR="00367209" w:rsidRPr="00BC7F68" w:rsidRDefault="00367209" w:rsidP="00367209">
      <w:pPr>
        <w:pStyle w:val="10"/>
        <w:shd w:val="clear" w:color="auto" w:fill="auto"/>
        <w:spacing w:line="270" w:lineRule="exact"/>
        <w:ind w:left="360" w:hanging="360"/>
        <w:jc w:val="center"/>
      </w:pPr>
    </w:p>
    <w:tbl>
      <w:tblPr>
        <w:tblStyle w:val="a3"/>
        <w:tblW w:w="10666" w:type="dxa"/>
        <w:tblInd w:w="-176" w:type="dxa"/>
        <w:tblLook w:val="04A0"/>
      </w:tblPr>
      <w:tblGrid>
        <w:gridCol w:w="555"/>
        <w:gridCol w:w="3038"/>
        <w:gridCol w:w="6899"/>
        <w:gridCol w:w="174"/>
      </w:tblGrid>
      <w:tr w:rsidR="00BC7F68" w:rsidRPr="00BC7F68" w:rsidTr="00FA6558">
        <w:trPr>
          <w:gridAfter w:val="1"/>
          <w:wAfter w:w="174" w:type="dxa"/>
          <w:trHeight w:val="942"/>
        </w:trPr>
        <w:tc>
          <w:tcPr>
            <w:tcW w:w="555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Гафиятуллин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Мунир</w:t>
            </w:r>
            <w:r w:rsidR="007E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Минхайдарович</w:t>
            </w:r>
          </w:p>
        </w:tc>
        <w:tc>
          <w:tcPr>
            <w:tcW w:w="6899" w:type="dxa"/>
          </w:tcPr>
          <w:p w:rsidR="0059094E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РТ, 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директор 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«Спорткульта</w:t>
            </w: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тотов</w:t>
            </w: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ары»</w:t>
            </w:r>
          </w:p>
        </w:tc>
      </w:tr>
      <w:tr w:rsidR="00BC7F68" w:rsidRPr="00BC7F68" w:rsidTr="00FA6558">
        <w:trPr>
          <w:gridAfter w:val="1"/>
          <w:wAfter w:w="174" w:type="dxa"/>
          <w:trHeight w:val="972"/>
        </w:trPr>
        <w:tc>
          <w:tcPr>
            <w:tcW w:w="555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Альберт Рифкатович</w:t>
            </w:r>
          </w:p>
        </w:tc>
        <w:tc>
          <w:tcPr>
            <w:tcW w:w="6899" w:type="dxa"/>
          </w:tcPr>
          <w:p w:rsidR="005077B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 Общ</w:t>
            </w:r>
            <w:r w:rsidR="00AE6FD3">
              <w:rPr>
                <w:rFonts w:ascii="Times New Roman" w:hAnsi="Times New Roman" w:cs="Times New Roman"/>
                <w:sz w:val="28"/>
                <w:szCs w:val="28"/>
              </w:rPr>
              <w:t>ественной палаты РТ по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генеральный директор 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«Спецоборудование –маркет»</w:t>
            </w:r>
          </w:p>
        </w:tc>
      </w:tr>
      <w:tr w:rsidR="00BC7F68" w:rsidRPr="00BC7F68" w:rsidTr="00FA6558">
        <w:trPr>
          <w:gridAfter w:val="1"/>
          <w:wAfter w:w="174" w:type="dxa"/>
          <w:trHeight w:val="838"/>
        </w:trPr>
        <w:tc>
          <w:tcPr>
            <w:tcW w:w="555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Радик Ханифович</w:t>
            </w:r>
          </w:p>
        </w:tc>
        <w:tc>
          <w:tcPr>
            <w:tcW w:w="6899" w:type="dxa"/>
          </w:tcPr>
          <w:p w:rsidR="00BC7F68" w:rsidRPr="00BC7F68" w:rsidRDefault="00C860B1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 Общественной палаты Республики Татарстан по вопросам ЖКХ, генеральный директор ООО «УК «Гранит-Дом»</w:t>
            </w:r>
            <w:bookmarkStart w:id="1" w:name="_GoBack"/>
            <w:bookmarkEnd w:id="1"/>
          </w:p>
        </w:tc>
      </w:tr>
      <w:tr w:rsidR="00BC7F68" w:rsidRPr="00BC7F68" w:rsidTr="00FA6558">
        <w:trPr>
          <w:gridAfter w:val="1"/>
          <w:wAfter w:w="174" w:type="dxa"/>
          <w:trHeight w:val="563"/>
        </w:trPr>
        <w:tc>
          <w:tcPr>
            <w:tcW w:w="555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BC7F68" w:rsidRPr="005077B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Фарид Рашитович</w:t>
            </w:r>
          </w:p>
        </w:tc>
        <w:tc>
          <w:tcPr>
            <w:tcW w:w="6899" w:type="dxa"/>
          </w:tcPr>
          <w:p w:rsidR="005077B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РТ, 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«Ваш быт»</w:t>
            </w:r>
          </w:p>
        </w:tc>
      </w:tr>
      <w:tr w:rsidR="00BC7F68" w:rsidRPr="00BC7F68" w:rsidTr="00FA6558">
        <w:trPr>
          <w:gridAfter w:val="1"/>
          <w:wAfter w:w="174" w:type="dxa"/>
          <w:trHeight w:val="689"/>
        </w:trPr>
        <w:tc>
          <w:tcPr>
            <w:tcW w:w="555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</w:p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Фанил</w:t>
            </w:r>
            <w:r w:rsidR="007E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</w:p>
        </w:tc>
        <w:tc>
          <w:tcPr>
            <w:tcW w:w="6899" w:type="dxa"/>
          </w:tcPr>
          <w:p w:rsidR="00BC7F68" w:rsidRPr="00BC7F68" w:rsidRDefault="00BC7F6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РТ</w:t>
            </w: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, председатель "Межрегиональной ассоциации охраны труда"</w:t>
            </w:r>
          </w:p>
        </w:tc>
      </w:tr>
      <w:tr w:rsidR="00BC7F68" w:rsidRPr="00BC7F68" w:rsidTr="00FA6558">
        <w:trPr>
          <w:gridAfter w:val="1"/>
          <w:wAfter w:w="174" w:type="dxa"/>
          <w:trHeight w:val="984"/>
        </w:trPr>
        <w:tc>
          <w:tcPr>
            <w:tcW w:w="555" w:type="dxa"/>
          </w:tcPr>
          <w:p w:rsidR="00BC7F68" w:rsidRPr="00BC7F68" w:rsidRDefault="00B4096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8" w:type="dxa"/>
          </w:tcPr>
          <w:p w:rsidR="00537BFF" w:rsidRDefault="00875313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r w:rsidR="0059094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:rsidR="00BC7F68" w:rsidRPr="00BC7F68" w:rsidRDefault="00A071E5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6899" w:type="dxa"/>
          </w:tcPr>
          <w:p w:rsidR="00A071E5" w:rsidRDefault="00A071E5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</w:t>
            </w:r>
          </w:p>
          <w:p w:rsidR="00BC7F68" w:rsidRPr="0059094E" w:rsidRDefault="00A071E5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 «Институт социальных и гуманитарных знаний»</w:t>
            </w:r>
          </w:p>
        </w:tc>
      </w:tr>
      <w:tr w:rsidR="00BC7F68" w:rsidRPr="00BC7F68" w:rsidTr="00FA6558">
        <w:trPr>
          <w:gridAfter w:val="1"/>
          <w:wAfter w:w="174" w:type="dxa"/>
          <w:trHeight w:val="620"/>
        </w:trPr>
        <w:tc>
          <w:tcPr>
            <w:tcW w:w="555" w:type="dxa"/>
          </w:tcPr>
          <w:p w:rsidR="00BC7F68" w:rsidRPr="00BC7F68" w:rsidRDefault="00B4096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BC7F68" w:rsidRPr="00BC7F68" w:rsidRDefault="0069533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84">
              <w:rPr>
                <w:rFonts w:ascii="Times New Roman" w:hAnsi="Times New Roman" w:cs="Times New Roman"/>
                <w:sz w:val="28"/>
                <w:szCs w:val="28"/>
              </w:rPr>
              <w:t>Люлькин Сергей Николаевич  </w:t>
            </w:r>
          </w:p>
        </w:tc>
        <w:tc>
          <w:tcPr>
            <w:tcW w:w="6899" w:type="dxa"/>
          </w:tcPr>
          <w:p w:rsidR="00BC7F68" w:rsidRPr="00BC7F68" w:rsidRDefault="0069533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8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образовательными учреждениями функционального сегмента ИЭУП</w:t>
            </w:r>
          </w:p>
        </w:tc>
      </w:tr>
      <w:tr w:rsidR="00BC7F68" w:rsidRPr="00BC7F68" w:rsidTr="00FA6558">
        <w:trPr>
          <w:gridAfter w:val="1"/>
          <w:wAfter w:w="174" w:type="dxa"/>
          <w:trHeight w:val="971"/>
        </w:trPr>
        <w:tc>
          <w:tcPr>
            <w:tcW w:w="555" w:type="dxa"/>
          </w:tcPr>
          <w:p w:rsidR="00BC7F68" w:rsidRPr="00BC7F68" w:rsidRDefault="00B4096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8" w:type="dxa"/>
          </w:tcPr>
          <w:p w:rsidR="00537BFF" w:rsidRDefault="0059094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4E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BC7F68" w:rsidRPr="00BC7F68" w:rsidRDefault="0059094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4E">
              <w:rPr>
                <w:rFonts w:ascii="Times New Roman" w:hAnsi="Times New Roman" w:cs="Times New Roman"/>
                <w:sz w:val="28"/>
                <w:szCs w:val="28"/>
              </w:rPr>
              <w:t>Руслан Сергеевич</w:t>
            </w:r>
          </w:p>
        </w:tc>
        <w:tc>
          <w:tcPr>
            <w:tcW w:w="6899" w:type="dxa"/>
          </w:tcPr>
          <w:p w:rsidR="005077B8" w:rsidRDefault="0059094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4E">
              <w:rPr>
                <w:rFonts w:ascii="Times New Roman" w:hAnsi="Times New Roman" w:cs="Times New Roman"/>
                <w:sz w:val="28"/>
                <w:szCs w:val="28"/>
              </w:rPr>
              <w:t>Член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группы Общественной </w:t>
            </w:r>
          </w:p>
          <w:p w:rsidR="0059094E" w:rsidRDefault="0059094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 РТ</w:t>
            </w:r>
            <w:r w:rsidR="007E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94E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</w:t>
            </w:r>
          </w:p>
          <w:p w:rsidR="00BC7F68" w:rsidRPr="00537BFF" w:rsidRDefault="0059094E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94E">
              <w:rPr>
                <w:rFonts w:ascii="Times New Roman" w:hAnsi="Times New Roman" w:cs="Times New Roman"/>
                <w:sz w:val="28"/>
                <w:szCs w:val="28"/>
              </w:rPr>
              <w:t>директор «Центр экспертиз и оценки»</w:t>
            </w:r>
          </w:p>
        </w:tc>
      </w:tr>
      <w:tr w:rsidR="00BC7F68" w:rsidRPr="00BC7F68" w:rsidTr="00FA6558">
        <w:trPr>
          <w:gridAfter w:val="1"/>
          <w:wAfter w:w="174" w:type="dxa"/>
          <w:trHeight w:val="623"/>
        </w:trPr>
        <w:tc>
          <w:tcPr>
            <w:tcW w:w="555" w:type="dxa"/>
          </w:tcPr>
          <w:p w:rsidR="00BC7F68" w:rsidRPr="00BC7F68" w:rsidRDefault="00B4096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8" w:type="dxa"/>
          </w:tcPr>
          <w:p w:rsidR="00537BFF" w:rsidRDefault="00537BFF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Мамаков</w:t>
            </w:r>
          </w:p>
          <w:p w:rsidR="00BC7F68" w:rsidRPr="00BC7F68" w:rsidRDefault="00537BFF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Никол</w:t>
            </w:r>
            <w:r w:rsidR="005F55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6899" w:type="dxa"/>
          </w:tcPr>
          <w:p w:rsidR="00BC7F68" w:rsidRPr="00537BFF" w:rsidRDefault="00537BFF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компании</w:t>
            </w:r>
            <w:r w:rsidR="00AB6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NEON – 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7209" w:rsidTr="00FA6558">
        <w:tblPrEx>
          <w:tblLook w:val="0000"/>
        </w:tblPrEx>
        <w:trPr>
          <w:gridAfter w:val="1"/>
          <w:wAfter w:w="174" w:type="dxa"/>
          <w:trHeight w:val="810"/>
        </w:trPr>
        <w:tc>
          <w:tcPr>
            <w:tcW w:w="555" w:type="dxa"/>
          </w:tcPr>
          <w:p w:rsidR="00367209" w:rsidRPr="00C97C4B" w:rsidRDefault="00367209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8" w:type="dxa"/>
          </w:tcPr>
          <w:p w:rsidR="00367209" w:rsidRPr="00C97C4B" w:rsidRDefault="00367209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Галявин Ильшат Радикович</w:t>
            </w:r>
          </w:p>
        </w:tc>
        <w:tc>
          <w:tcPr>
            <w:tcW w:w="6899" w:type="dxa"/>
          </w:tcPr>
          <w:p w:rsidR="00367209" w:rsidRPr="00C97C4B" w:rsidRDefault="00367209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Государственного унитарного предприятия «Центр развития закупок Республики Татарстан»</w:t>
            </w:r>
          </w:p>
        </w:tc>
      </w:tr>
      <w:tr w:rsidR="00C97C4B" w:rsidTr="00FA6558">
        <w:tblPrEx>
          <w:tblLook w:val="0000"/>
        </w:tblPrEx>
        <w:trPr>
          <w:gridAfter w:val="1"/>
          <w:wAfter w:w="174" w:type="dxa"/>
          <w:trHeight w:val="300"/>
        </w:trPr>
        <w:tc>
          <w:tcPr>
            <w:tcW w:w="555" w:type="dxa"/>
          </w:tcPr>
          <w:p w:rsidR="00C97C4B" w:rsidRPr="00C97C4B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8" w:type="dxa"/>
          </w:tcPr>
          <w:p w:rsidR="00C97C4B" w:rsidRPr="00C97C4B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Генералов Станислав </w:t>
            </w:r>
            <w:r w:rsidR="00C501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6899" w:type="dxa"/>
          </w:tcPr>
          <w:p w:rsidR="00C97C4B" w:rsidRPr="00C97C4B" w:rsidRDefault="00236BAC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97C4B">
              <w:rPr>
                <w:rFonts w:ascii="Times New Roman" w:hAnsi="Times New Roman" w:cs="Times New Roman"/>
                <w:sz w:val="28"/>
                <w:szCs w:val="28"/>
              </w:rPr>
              <w:t>ООО «Агама-Строй»</w:t>
            </w:r>
          </w:p>
        </w:tc>
      </w:tr>
      <w:tr w:rsidR="00C97C4B" w:rsidTr="00FA6558">
        <w:tblPrEx>
          <w:tblLook w:val="0000"/>
        </w:tblPrEx>
        <w:trPr>
          <w:gridAfter w:val="1"/>
          <w:wAfter w:w="174" w:type="dxa"/>
          <w:trHeight w:val="210"/>
        </w:trPr>
        <w:tc>
          <w:tcPr>
            <w:tcW w:w="555" w:type="dxa"/>
          </w:tcPr>
          <w:p w:rsidR="00C97C4B" w:rsidRPr="00C97C4B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38" w:type="dxa"/>
          </w:tcPr>
          <w:p w:rsidR="00C97C4B" w:rsidRPr="00C97C4B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Аблаев Ильдар Мансурович</w:t>
            </w:r>
          </w:p>
        </w:tc>
        <w:tc>
          <w:tcPr>
            <w:tcW w:w="6899" w:type="dxa"/>
          </w:tcPr>
          <w:p w:rsidR="00C97C4B" w:rsidRPr="00C97C4B" w:rsidRDefault="00236BAC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Татарста</w:t>
            </w:r>
            <w:r w:rsidR="00AE3656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Академия Управления Инновационной Экономикой</w:t>
            </w:r>
          </w:p>
        </w:tc>
      </w:tr>
      <w:tr w:rsidR="00C97C4B" w:rsidRPr="00FA6558" w:rsidTr="00FA6558">
        <w:tblPrEx>
          <w:tblLook w:val="0000"/>
        </w:tblPrEx>
        <w:trPr>
          <w:gridAfter w:val="1"/>
          <w:wAfter w:w="174" w:type="dxa"/>
          <w:trHeight w:val="135"/>
        </w:trPr>
        <w:tc>
          <w:tcPr>
            <w:tcW w:w="555" w:type="dxa"/>
          </w:tcPr>
          <w:p w:rsidR="00C97C4B" w:rsidRPr="00FA6558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38" w:type="dxa"/>
          </w:tcPr>
          <w:p w:rsidR="00C97C4B" w:rsidRPr="00FA6558" w:rsidRDefault="00C97C4B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Шаяхметов Ильдар Рамилович</w:t>
            </w:r>
          </w:p>
        </w:tc>
        <w:tc>
          <w:tcPr>
            <w:tcW w:w="6899" w:type="dxa"/>
          </w:tcPr>
          <w:p w:rsidR="00C97C4B" w:rsidRPr="00FA6558" w:rsidRDefault="00236BAC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46DA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Татарстанского филиала </w:t>
            </w: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ЗАО «Производственная фирма «СКБ Контур»</w:t>
            </w:r>
          </w:p>
        </w:tc>
      </w:tr>
      <w:tr w:rsidR="00FA6558" w:rsidRPr="00FA6558" w:rsidTr="00FA6558">
        <w:tblPrEx>
          <w:tblLook w:val="0000"/>
        </w:tblPrEx>
        <w:trPr>
          <w:gridAfter w:val="1"/>
          <w:wAfter w:w="174" w:type="dxa"/>
          <w:trHeight w:val="480"/>
        </w:trPr>
        <w:tc>
          <w:tcPr>
            <w:tcW w:w="555" w:type="dxa"/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38" w:type="dxa"/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Гимадутдинов Айрат Фердинандович</w:t>
            </w:r>
          </w:p>
        </w:tc>
        <w:tc>
          <w:tcPr>
            <w:tcW w:w="6899" w:type="dxa"/>
          </w:tcPr>
          <w:p w:rsidR="00FA6558" w:rsidRPr="00FA6558" w:rsidRDefault="003C5B77" w:rsidP="00FA655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558" w:rsidRPr="00FA6558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ЗАО АКК 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558" w:rsidRPr="00FA6558">
              <w:rPr>
                <w:rFonts w:ascii="Times New Roman" w:hAnsi="Times New Roman" w:cs="Times New Roman"/>
                <w:sz w:val="28"/>
                <w:szCs w:val="28"/>
              </w:rPr>
              <w:t>Аудэкс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58" w:rsidTr="00FA6558">
        <w:tblPrEx>
          <w:tblLook w:val="0000"/>
        </w:tblPrEx>
        <w:trPr>
          <w:trHeight w:val="525"/>
        </w:trPr>
        <w:tc>
          <w:tcPr>
            <w:tcW w:w="555" w:type="dxa"/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38" w:type="dxa"/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 xml:space="preserve">Королев Андрей </w:t>
            </w:r>
          </w:p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7073" w:type="dxa"/>
            <w:gridSpan w:val="2"/>
          </w:tcPr>
          <w:p w:rsidR="00FA6558" w:rsidRPr="00FA6558" w:rsidRDefault="003C5B77" w:rsidP="00FA655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6558" w:rsidRPr="00FA655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ООО 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6558" w:rsidRPr="00FA6558">
              <w:rPr>
                <w:rFonts w:ascii="Times New Roman" w:hAnsi="Times New Roman" w:cs="Times New Roman"/>
                <w:sz w:val="28"/>
                <w:szCs w:val="28"/>
              </w:rPr>
              <w:t>Стратег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558" w:rsidTr="00FA6558">
        <w:tblPrEx>
          <w:tblLook w:val="0000"/>
        </w:tblPrEx>
        <w:trPr>
          <w:trHeight w:val="219"/>
        </w:trPr>
        <w:tc>
          <w:tcPr>
            <w:tcW w:w="555" w:type="dxa"/>
            <w:tcBorders>
              <w:bottom w:val="single" w:sz="4" w:space="0" w:color="auto"/>
            </w:tcBorders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FA6558" w:rsidRPr="00FA6558" w:rsidRDefault="00FA6558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58">
              <w:rPr>
                <w:rFonts w:ascii="Times New Roman" w:hAnsi="Times New Roman" w:cs="Times New Roman"/>
                <w:sz w:val="28"/>
                <w:szCs w:val="28"/>
              </w:rPr>
              <w:t>Агапов Олег Дмитриевич</w:t>
            </w:r>
          </w:p>
        </w:tc>
        <w:tc>
          <w:tcPr>
            <w:tcW w:w="7073" w:type="dxa"/>
            <w:gridSpan w:val="2"/>
            <w:tcBorders>
              <w:bottom w:val="single" w:sz="4" w:space="0" w:color="auto"/>
            </w:tcBorders>
          </w:tcPr>
          <w:p w:rsidR="00FA6558" w:rsidRPr="00FA6558" w:rsidRDefault="003C5B77" w:rsidP="00FA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F68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65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6558" w:rsidRPr="00FA6558">
              <w:rPr>
                <w:rFonts w:ascii="Times New Roman" w:hAnsi="Times New Roman" w:cs="Times New Roman"/>
                <w:sz w:val="28"/>
                <w:szCs w:val="28"/>
              </w:rPr>
              <w:t>аместитель ректора ИЭУиП, Нижнекамский филиал</w:t>
            </w:r>
          </w:p>
        </w:tc>
      </w:tr>
    </w:tbl>
    <w:p w:rsidR="00BC7F68" w:rsidRPr="00BC7F68" w:rsidRDefault="00BC7F68" w:rsidP="00BC7F68">
      <w:pPr>
        <w:rPr>
          <w:rFonts w:ascii="Times New Roman" w:hAnsi="Times New Roman" w:cs="Times New Roman"/>
        </w:rPr>
      </w:pPr>
    </w:p>
    <w:sectPr w:rsidR="00BC7F68" w:rsidRPr="00BC7F68" w:rsidSect="00331DC0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C7F68"/>
    <w:rsid w:val="00080B98"/>
    <w:rsid w:val="00166046"/>
    <w:rsid w:val="00226DE2"/>
    <w:rsid w:val="00236BAC"/>
    <w:rsid w:val="002D31CA"/>
    <w:rsid w:val="00301227"/>
    <w:rsid w:val="0031797B"/>
    <w:rsid w:val="00326E25"/>
    <w:rsid w:val="00331DC0"/>
    <w:rsid w:val="00367209"/>
    <w:rsid w:val="003C5B77"/>
    <w:rsid w:val="003E2C4E"/>
    <w:rsid w:val="004F7556"/>
    <w:rsid w:val="005077B8"/>
    <w:rsid w:val="00537BFF"/>
    <w:rsid w:val="00546DAB"/>
    <w:rsid w:val="0059094E"/>
    <w:rsid w:val="005C55A2"/>
    <w:rsid w:val="005F553B"/>
    <w:rsid w:val="00634C76"/>
    <w:rsid w:val="0069533E"/>
    <w:rsid w:val="00715F84"/>
    <w:rsid w:val="007E6B1D"/>
    <w:rsid w:val="00875313"/>
    <w:rsid w:val="0092138E"/>
    <w:rsid w:val="009316D3"/>
    <w:rsid w:val="00947D34"/>
    <w:rsid w:val="00982334"/>
    <w:rsid w:val="00993BDD"/>
    <w:rsid w:val="009D1FAE"/>
    <w:rsid w:val="00A071E5"/>
    <w:rsid w:val="00A247D3"/>
    <w:rsid w:val="00A730ED"/>
    <w:rsid w:val="00AB6F20"/>
    <w:rsid w:val="00AE3656"/>
    <w:rsid w:val="00AE6FD3"/>
    <w:rsid w:val="00B4096B"/>
    <w:rsid w:val="00BB7299"/>
    <w:rsid w:val="00BC7F68"/>
    <w:rsid w:val="00C501C3"/>
    <w:rsid w:val="00C860B1"/>
    <w:rsid w:val="00C97C4B"/>
    <w:rsid w:val="00D16A1A"/>
    <w:rsid w:val="00DD4D57"/>
    <w:rsid w:val="00F077C4"/>
    <w:rsid w:val="00F877B7"/>
    <w:rsid w:val="00F96152"/>
    <w:rsid w:val="00FA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7F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7F68"/>
    <w:pPr>
      <w:shd w:val="clear" w:color="auto" w:fill="FFFFFF"/>
      <w:spacing w:after="60" w:line="0" w:lineRule="atLeast"/>
      <w:ind w:hanging="44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BC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7F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7F68"/>
    <w:pPr>
      <w:shd w:val="clear" w:color="auto" w:fill="FFFFFF"/>
      <w:spacing w:after="60" w:line="0" w:lineRule="atLeast"/>
      <w:ind w:hanging="44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BC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№1 </vt:lpstr>
      <vt:lpstr>к приказу председателя Государственного комитета Республики Татарстан по закупка</vt:lpstr>
      <vt:lpstr>от «__»___________2014года №_____________</vt:lpstr>
      <vt:lpstr/>
      <vt:lpstr/>
      <vt:lpstr/>
      <vt:lpstr>Состав Общественного совета при Государственном комитете Республики Татарстан по</vt:lpstr>
      <vt:lpstr/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30</cp:revision>
  <cp:lastPrinted>2014-10-13T10:54:00Z</cp:lastPrinted>
  <dcterms:created xsi:type="dcterms:W3CDTF">2013-03-27T10:40:00Z</dcterms:created>
  <dcterms:modified xsi:type="dcterms:W3CDTF">2014-10-13T12:27:00Z</dcterms:modified>
</cp:coreProperties>
</file>